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B77" w:rsidRDefault="00DA3B77" w:rsidP="00DA3B77">
      <w:pPr>
        <w:jc w:val="center"/>
        <w:rPr>
          <w:sz w:val="72"/>
        </w:rPr>
      </w:pPr>
    </w:p>
    <w:p w:rsidR="00DA3B77" w:rsidRDefault="00DA3B77" w:rsidP="00DA3B77">
      <w:pPr>
        <w:jc w:val="center"/>
        <w:rPr>
          <w:sz w:val="72"/>
        </w:rPr>
      </w:pPr>
    </w:p>
    <w:p w:rsidR="00D30534" w:rsidRPr="00DA3B77" w:rsidRDefault="003A0AE4" w:rsidP="00DA3B77">
      <w:pPr>
        <w:jc w:val="center"/>
        <w:rPr>
          <w:sz w:val="72"/>
        </w:rPr>
      </w:pPr>
      <w:r>
        <w:rPr>
          <w:sz w:val="72"/>
        </w:rPr>
        <w:t>Installations-, Konfigurations- und Bedienungsanleitung</w:t>
      </w:r>
    </w:p>
    <w:p w:rsidR="00DA3B77" w:rsidRDefault="00DA3B77" w:rsidP="00DA3B77">
      <w:pPr>
        <w:jc w:val="center"/>
        <w:rPr>
          <w:sz w:val="72"/>
        </w:rPr>
      </w:pPr>
      <w:r w:rsidRPr="00DA3B77">
        <w:rPr>
          <w:sz w:val="72"/>
        </w:rPr>
        <w:t>Sentinel</w:t>
      </w:r>
    </w:p>
    <w:p w:rsidR="007C65C0" w:rsidRPr="00DA3B77" w:rsidRDefault="007C65C0" w:rsidP="00DA3B77">
      <w:pPr>
        <w:jc w:val="center"/>
        <w:rPr>
          <w:sz w:val="72"/>
        </w:rPr>
      </w:pPr>
    </w:p>
    <w:p w:rsidR="005240B0" w:rsidRDefault="007C65C0" w:rsidP="007C65C0">
      <w:pPr>
        <w:jc w:val="center"/>
      </w:pPr>
      <w:r>
        <w:rPr>
          <w:noProof/>
          <w:sz w:val="72"/>
          <w:lang w:eastAsia="de-CH"/>
        </w:rPr>
        <w:drawing>
          <wp:inline distT="0" distB="0" distL="0" distR="0" wp14:anchorId="4D2C61C4" wp14:editId="3AAF6ABB">
            <wp:extent cx="1333500" cy="1333500"/>
            <wp:effectExtent l="0" t="0" r="0" b="0"/>
            <wp:docPr id="1" name="Grafik 1" descr="C:\Users\Alex\Entwicklung\git\ch.infbr5.sentienl\parent\common\src\main\resources\images\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twicklung\git\ch.infbr5.sentienl\parent\common\src\main\resources\images\ic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A32B12" w:rsidRDefault="00A32B12"/>
    <w:p w:rsidR="00A32B12" w:rsidRDefault="00A32B12"/>
    <w:p w:rsidR="00A32B12" w:rsidRDefault="00A32B12"/>
    <w:p w:rsidR="00A32B12" w:rsidRDefault="00A32B12"/>
    <w:p w:rsidR="00A32B12" w:rsidRDefault="00A32B12"/>
    <w:p w:rsidR="00A32B12" w:rsidRDefault="00A32B12"/>
    <w:p w:rsidR="00A32B12" w:rsidRDefault="00A32B12"/>
    <w:p w:rsidR="00A32B12" w:rsidRDefault="00A32B12"/>
    <w:p w:rsidR="00A32B12" w:rsidRDefault="00A32B12"/>
    <w:tbl>
      <w:tblPr>
        <w:tblStyle w:val="Tabellenraster"/>
        <w:tblW w:w="0" w:type="auto"/>
        <w:tblLook w:val="04A0" w:firstRow="1" w:lastRow="0" w:firstColumn="1" w:lastColumn="0" w:noHBand="0" w:noVBand="1"/>
      </w:tblPr>
      <w:tblGrid>
        <w:gridCol w:w="988"/>
        <w:gridCol w:w="992"/>
        <w:gridCol w:w="709"/>
        <w:gridCol w:w="6373"/>
      </w:tblGrid>
      <w:tr w:rsidR="00A32B12" w:rsidTr="00A32B12">
        <w:tc>
          <w:tcPr>
            <w:tcW w:w="988" w:type="dxa"/>
            <w:shd w:val="clear" w:color="auto" w:fill="E7E6E6" w:themeFill="background2"/>
          </w:tcPr>
          <w:p w:rsidR="00A32B12" w:rsidRPr="00A32B12" w:rsidRDefault="00A32B12">
            <w:pPr>
              <w:rPr>
                <w:b/>
              </w:rPr>
            </w:pPr>
            <w:r w:rsidRPr="00A32B12">
              <w:rPr>
                <w:b/>
              </w:rPr>
              <w:t>Version</w:t>
            </w:r>
          </w:p>
        </w:tc>
        <w:tc>
          <w:tcPr>
            <w:tcW w:w="992" w:type="dxa"/>
            <w:shd w:val="clear" w:color="auto" w:fill="E7E6E6" w:themeFill="background2"/>
          </w:tcPr>
          <w:p w:rsidR="00A32B12" w:rsidRPr="00A32B12" w:rsidRDefault="00A32B12">
            <w:pPr>
              <w:rPr>
                <w:b/>
              </w:rPr>
            </w:pPr>
            <w:r w:rsidRPr="00A32B12">
              <w:rPr>
                <w:b/>
              </w:rPr>
              <w:t>Datum</w:t>
            </w:r>
          </w:p>
        </w:tc>
        <w:tc>
          <w:tcPr>
            <w:tcW w:w="709" w:type="dxa"/>
            <w:shd w:val="clear" w:color="auto" w:fill="E7E6E6" w:themeFill="background2"/>
          </w:tcPr>
          <w:p w:rsidR="00A32B12" w:rsidRPr="00A32B12" w:rsidRDefault="00A32B12">
            <w:pPr>
              <w:rPr>
                <w:b/>
              </w:rPr>
            </w:pPr>
            <w:r w:rsidRPr="00A32B12">
              <w:rPr>
                <w:b/>
              </w:rPr>
              <w:t>Wer</w:t>
            </w:r>
          </w:p>
        </w:tc>
        <w:tc>
          <w:tcPr>
            <w:tcW w:w="6373" w:type="dxa"/>
            <w:shd w:val="clear" w:color="auto" w:fill="E7E6E6" w:themeFill="background2"/>
          </w:tcPr>
          <w:p w:rsidR="00A32B12" w:rsidRPr="00A32B12" w:rsidRDefault="00A32B12">
            <w:pPr>
              <w:rPr>
                <w:b/>
              </w:rPr>
            </w:pPr>
            <w:r w:rsidRPr="00A32B12">
              <w:rPr>
                <w:b/>
              </w:rPr>
              <w:t>Begründung</w:t>
            </w:r>
          </w:p>
        </w:tc>
      </w:tr>
      <w:tr w:rsidR="00A32B12" w:rsidTr="00A32B12">
        <w:tc>
          <w:tcPr>
            <w:tcW w:w="988" w:type="dxa"/>
          </w:tcPr>
          <w:p w:rsidR="00A32B12" w:rsidRDefault="00A32B12">
            <w:r>
              <w:t>1.0</w:t>
            </w:r>
          </w:p>
        </w:tc>
        <w:tc>
          <w:tcPr>
            <w:tcW w:w="992" w:type="dxa"/>
          </w:tcPr>
          <w:p w:rsidR="00A32B12" w:rsidRDefault="00A32B12"/>
        </w:tc>
        <w:tc>
          <w:tcPr>
            <w:tcW w:w="709" w:type="dxa"/>
          </w:tcPr>
          <w:p w:rsidR="00A32B12" w:rsidRDefault="00A32B12">
            <w:r>
              <w:t>as</w:t>
            </w:r>
          </w:p>
        </w:tc>
        <w:tc>
          <w:tcPr>
            <w:tcW w:w="6373" w:type="dxa"/>
          </w:tcPr>
          <w:p w:rsidR="00A32B12" w:rsidRDefault="00A32B12">
            <w:r>
              <w:t>Initial</w:t>
            </w:r>
          </w:p>
        </w:tc>
      </w:tr>
      <w:tr w:rsidR="00A32B12" w:rsidTr="00A32B12">
        <w:tc>
          <w:tcPr>
            <w:tcW w:w="988" w:type="dxa"/>
          </w:tcPr>
          <w:p w:rsidR="00A32B12" w:rsidRDefault="00A32B12">
            <w:r>
              <w:t>1.1</w:t>
            </w:r>
          </w:p>
        </w:tc>
        <w:tc>
          <w:tcPr>
            <w:tcW w:w="992" w:type="dxa"/>
          </w:tcPr>
          <w:p w:rsidR="00A32B12" w:rsidRDefault="00A32B12"/>
        </w:tc>
        <w:tc>
          <w:tcPr>
            <w:tcW w:w="709" w:type="dxa"/>
          </w:tcPr>
          <w:p w:rsidR="00A32B12" w:rsidRDefault="00A32B12">
            <w:r>
              <w:t>as</w:t>
            </w:r>
          </w:p>
        </w:tc>
        <w:tc>
          <w:tcPr>
            <w:tcW w:w="6373" w:type="dxa"/>
          </w:tcPr>
          <w:p w:rsidR="00A32B12" w:rsidRDefault="00A32B12">
            <w:r>
              <w:t>Webseite, Installations-Arten, Installations-Art Software-Komponenten</w:t>
            </w:r>
          </w:p>
        </w:tc>
      </w:tr>
    </w:tbl>
    <w:p w:rsidR="005240B0" w:rsidRDefault="005240B0" w:rsidP="00A32B12">
      <w:bookmarkStart w:id="0" w:name="_GoBack"/>
      <w:bookmarkEnd w:id="0"/>
    </w:p>
    <w:sdt>
      <w:sdtPr>
        <w:rPr>
          <w:rFonts w:asciiTheme="minorHAnsi" w:eastAsiaTheme="minorHAnsi" w:hAnsiTheme="minorHAnsi" w:cstheme="minorBidi"/>
          <w:color w:val="auto"/>
          <w:sz w:val="22"/>
          <w:szCs w:val="22"/>
          <w:lang w:val="de-DE" w:eastAsia="en-US"/>
        </w:rPr>
        <w:id w:val="-1392033647"/>
        <w:docPartObj>
          <w:docPartGallery w:val="Table of Contents"/>
          <w:docPartUnique/>
        </w:docPartObj>
      </w:sdtPr>
      <w:sdtEndPr>
        <w:rPr>
          <w:b/>
          <w:bCs/>
        </w:rPr>
      </w:sdtEndPr>
      <w:sdtContent>
        <w:p w:rsidR="005240B0" w:rsidRDefault="005240B0">
          <w:pPr>
            <w:pStyle w:val="Inhaltsverzeichnisberschrift"/>
          </w:pPr>
          <w:r>
            <w:rPr>
              <w:lang w:val="de-DE"/>
            </w:rPr>
            <w:t>Inhalt</w:t>
          </w:r>
        </w:p>
        <w:p w:rsidR="003409EC" w:rsidRDefault="005240B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09163886" w:history="1">
            <w:r w:rsidR="003409EC" w:rsidRPr="006E0B63">
              <w:rPr>
                <w:rStyle w:val="Hyperlink"/>
                <w:noProof/>
              </w:rPr>
              <w:t>Sentinel-Aufbau</w:t>
            </w:r>
            <w:r w:rsidR="003409EC">
              <w:rPr>
                <w:noProof/>
                <w:webHidden/>
              </w:rPr>
              <w:tab/>
            </w:r>
            <w:r w:rsidR="003409EC">
              <w:rPr>
                <w:noProof/>
                <w:webHidden/>
              </w:rPr>
              <w:fldChar w:fldCharType="begin"/>
            </w:r>
            <w:r w:rsidR="003409EC">
              <w:rPr>
                <w:noProof/>
                <w:webHidden/>
              </w:rPr>
              <w:instrText xml:space="preserve"> PAGEREF _Toc409163886 \h </w:instrText>
            </w:r>
            <w:r w:rsidR="003409EC">
              <w:rPr>
                <w:noProof/>
                <w:webHidden/>
              </w:rPr>
            </w:r>
            <w:r w:rsidR="003409EC">
              <w:rPr>
                <w:noProof/>
                <w:webHidden/>
              </w:rPr>
              <w:fldChar w:fldCharType="separate"/>
            </w:r>
            <w:r w:rsidR="004E1BA3">
              <w:rPr>
                <w:noProof/>
                <w:webHidden/>
              </w:rPr>
              <w:t>3</w:t>
            </w:r>
            <w:r w:rsidR="003409EC">
              <w:rPr>
                <w:noProof/>
                <w:webHidden/>
              </w:rPr>
              <w:fldChar w:fldCharType="end"/>
            </w:r>
          </w:hyperlink>
        </w:p>
        <w:p w:rsidR="003409EC" w:rsidRDefault="003409EC">
          <w:pPr>
            <w:pStyle w:val="Verzeichnis1"/>
            <w:tabs>
              <w:tab w:val="right" w:leader="dot" w:pos="9062"/>
            </w:tabs>
            <w:rPr>
              <w:rFonts w:eastAsiaTheme="minorEastAsia"/>
              <w:noProof/>
              <w:lang w:eastAsia="de-CH"/>
            </w:rPr>
          </w:pPr>
          <w:hyperlink w:anchor="_Toc409163887" w:history="1">
            <w:r w:rsidRPr="006E0B63">
              <w:rPr>
                <w:rStyle w:val="Hyperlink"/>
                <w:noProof/>
              </w:rPr>
              <w:t>Installation von Sentinel</w:t>
            </w:r>
            <w:r>
              <w:rPr>
                <w:noProof/>
                <w:webHidden/>
              </w:rPr>
              <w:tab/>
            </w:r>
            <w:r>
              <w:rPr>
                <w:noProof/>
                <w:webHidden/>
              </w:rPr>
              <w:fldChar w:fldCharType="begin"/>
            </w:r>
            <w:r>
              <w:rPr>
                <w:noProof/>
                <w:webHidden/>
              </w:rPr>
              <w:instrText xml:space="preserve"> PAGEREF _Toc409163887 \h </w:instrText>
            </w:r>
            <w:r>
              <w:rPr>
                <w:noProof/>
                <w:webHidden/>
              </w:rPr>
            </w:r>
            <w:r>
              <w:rPr>
                <w:noProof/>
                <w:webHidden/>
              </w:rPr>
              <w:fldChar w:fldCharType="separate"/>
            </w:r>
            <w:r w:rsidR="004E1BA3">
              <w:rPr>
                <w:noProof/>
                <w:webHidden/>
              </w:rPr>
              <w:t>4</w:t>
            </w:r>
            <w:r>
              <w:rPr>
                <w:noProof/>
                <w:webHidden/>
              </w:rPr>
              <w:fldChar w:fldCharType="end"/>
            </w:r>
          </w:hyperlink>
        </w:p>
        <w:p w:rsidR="003409EC" w:rsidRDefault="003409EC">
          <w:pPr>
            <w:pStyle w:val="Verzeichnis2"/>
            <w:tabs>
              <w:tab w:val="right" w:leader="dot" w:pos="9062"/>
            </w:tabs>
            <w:rPr>
              <w:rFonts w:eastAsiaTheme="minorEastAsia"/>
              <w:noProof/>
              <w:lang w:eastAsia="de-CH"/>
            </w:rPr>
          </w:pPr>
          <w:hyperlink w:anchor="_Toc409163888" w:history="1">
            <w:r w:rsidRPr="006E0B63">
              <w:rPr>
                <w:rStyle w:val="Hyperlink"/>
                <w:noProof/>
              </w:rPr>
              <w:t>Installation mittels Installer</w:t>
            </w:r>
            <w:r>
              <w:rPr>
                <w:noProof/>
                <w:webHidden/>
              </w:rPr>
              <w:tab/>
            </w:r>
            <w:r>
              <w:rPr>
                <w:noProof/>
                <w:webHidden/>
              </w:rPr>
              <w:fldChar w:fldCharType="begin"/>
            </w:r>
            <w:r>
              <w:rPr>
                <w:noProof/>
                <w:webHidden/>
              </w:rPr>
              <w:instrText xml:space="preserve"> PAGEREF _Toc409163888 \h </w:instrText>
            </w:r>
            <w:r>
              <w:rPr>
                <w:noProof/>
                <w:webHidden/>
              </w:rPr>
            </w:r>
            <w:r>
              <w:rPr>
                <w:noProof/>
                <w:webHidden/>
              </w:rPr>
              <w:fldChar w:fldCharType="separate"/>
            </w:r>
            <w:r w:rsidR="004E1BA3">
              <w:rPr>
                <w:noProof/>
                <w:webHidden/>
              </w:rPr>
              <w:t>5</w:t>
            </w:r>
            <w:r>
              <w:rPr>
                <w:noProof/>
                <w:webHidden/>
              </w:rPr>
              <w:fldChar w:fldCharType="end"/>
            </w:r>
          </w:hyperlink>
        </w:p>
        <w:p w:rsidR="003409EC" w:rsidRDefault="003409EC">
          <w:pPr>
            <w:pStyle w:val="Verzeichnis2"/>
            <w:tabs>
              <w:tab w:val="right" w:leader="dot" w:pos="9062"/>
            </w:tabs>
            <w:rPr>
              <w:rFonts w:eastAsiaTheme="minorEastAsia"/>
              <w:noProof/>
              <w:lang w:eastAsia="de-CH"/>
            </w:rPr>
          </w:pPr>
          <w:hyperlink w:anchor="_Toc409163889" w:history="1">
            <w:r w:rsidRPr="006E0B63">
              <w:rPr>
                <w:rStyle w:val="Hyperlink"/>
                <w:noProof/>
              </w:rPr>
              <w:t>Installation mittels Software-Komponenten</w:t>
            </w:r>
            <w:r>
              <w:rPr>
                <w:noProof/>
                <w:webHidden/>
              </w:rPr>
              <w:tab/>
            </w:r>
            <w:r>
              <w:rPr>
                <w:noProof/>
                <w:webHidden/>
              </w:rPr>
              <w:fldChar w:fldCharType="begin"/>
            </w:r>
            <w:r>
              <w:rPr>
                <w:noProof/>
                <w:webHidden/>
              </w:rPr>
              <w:instrText xml:space="preserve"> PAGEREF _Toc409163889 \h </w:instrText>
            </w:r>
            <w:r>
              <w:rPr>
                <w:noProof/>
                <w:webHidden/>
              </w:rPr>
            </w:r>
            <w:r>
              <w:rPr>
                <w:noProof/>
                <w:webHidden/>
              </w:rPr>
              <w:fldChar w:fldCharType="separate"/>
            </w:r>
            <w:r w:rsidR="004E1BA3">
              <w:rPr>
                <w:noProof/>
                <w:webHidden/>
              </w:rPr>
              <w:t>7</w:t>
            </w:r>
            <w:r>
              <w:rPr>
                <w:noProof/>
                <w:webHidden/>
              </w:rPr>
              <w:fldChar w:fldCharType="end"/>
            </w:r>
          </w:hyperlink>
        </w:p>
        <w:p w:rsidR="003409EC" w:rsidRDefault="003409EC">
          <w:pPr>
            <w:pStyle w:val="Verzeichnis3"/>
            <w:tabs>
              <w:tab w:val="right" w:leader="dot" w:pos="9062"/>
            </w:tabs>
            <w:rPr>
              <w:rFonts w:eastAsiaTheme="minorEastAsia"/>
              <w:noProof/>
              <w:lang w:eastAsia="de-CH"/>
            </w:rPr>
          </w:pPr>
          <w:hyperlink w:anchor="_Toc409163890" w:history="1">
            <w:r w:rsidRPr="006E0B63">
              <w:rPr>
                <w:rStyle w:val="Hyperlink"/>
                <w:noProof/>
              </w:rPr>
              <w:t>Java</w:t>
            </w:r>
            <w:r>
              <w:rPr>
                <w:noProof/>
                <w:webHidden/>
              </w:rPr>
              <w:tab/>
            </w:r>
            <w:r>
              <w:rPr>
                <w:noProof/>
                <w:webHidden/>
              </w:rPr>
              <w:fldChar w:fldCharType="begin"/>
            </w:r>
            <w:r>
              <w:rPr>
                <w:noProof/>
                <w:webHidden/>
              </w:rPr>
              <w:instrText xml:space="preserve"> PAGEREF _Toc409163890 \h </w:instrText>
            </w:r>
            <w:r>
              <w:rPr>
                <w:noProof/>
                <w:webHidden/>
              </w:rPr>
            </w:r>
            <w:r>
              <w:rPr>
                <w:noProof/>
                <w:webHidden/>
              </w:rPr>
              <w:fldChar w:fldCharType="separate"/>
            </w:r>
            <w:r w:rsidR="004E1BA3">
              <w:rPr>
                <w:noProof/>
                <w:webHidden/>
              </w:rPr>
              <w:t>7</w:t>
            </w:r>
            <w:r>
              <w:rPr>
                <w:noProof/>
                <w:webHidden/>
              </w:rPr>
              <w:fldChar w:fldCharType="end"/>
            </w:r>
          </w:hyperlink>
        </w:p>
        <w:p w:rsidR="003409EC" w:rsidRDefault="003409EC">
          <w:pPr>
            <w:pStyle w:val="Verzeichnis3"/>
            <w:tabs>
              <w:tab w:val="right" w:leader="dot" w:pos="9062"/>
            </w:tabs>
            <w:rPr>
              <w:rFonts w:eastAsiaTheme="minorEastAsia"/>
              <w:noProof/>
              <w:lang w:eastAsia="de-CH"/>
            </w:rPr>
          </w:pPr>
          <w:hyperlink w:anchor="_Toc409163891" w:history="1">
            <w:r w:rsidRPr="006E0B63">
              <w:rPr>
                <w:rStyle w:val="Hyperlink"/>
                <w:noProof/>
              </w:rPr>
              <w:t>client.jar und server.jar</w:t>
            </w:r>
            <w:r>
              <w:rPr>
                <w:noProof/>
                <w:webHidden/>
              </w:rPr>
              <w:tab/>
            </w:r>
            <w:r>
              <w:rPr>
                <w:noProof/>
                <w:webHidden/>
              </w:rPr>
              <w:fldChar w:fldCharType="begin"/>
            </w:r>
            <w:r>
              <w:rPr>
                <w:noProof/>
                <w:webHidden/>
              </w:rPr>
              <w:instrText xml:space="preserve"> PAGEREF _Toc409163891 \h </w:instrText>
            </w:r>
            <w:r>
              <w:rPr>
                <w:noProof/>
                <w:webHidden/>
              </w:rPr>
            </w:r>
            <w:r>
              <w:rPr>
                <w:noProof/>
                <w:webHidden/>
              </w:rPr>
              <w:fldChar w:fldCharType="separate"/>
            </w:r>
            <w:r w:rsidR="004E1BA3">
              <w:rPr>
                <w:noProof/>
                <w:webHidden/>
              </w:rPr>
              <w:t>7</w:t>
            </w:r>
            <w:r>
              <w:rPr>
                <w:noProof/>
                <w:webHidden/>
              </w:rPr>
              <w:fldChar w:fldCharType="end"/>
            </w:r>
          </w:hyperlink>
        </w:p>
        <w:p w:rsidR="003409EC" w:rsidRDefault="003409EC">
          <w:pPr>
            <w:pStyle w:val="Verzeichnis3"/>
            <w:tabs>
              <w:tab w:val="right" w:leader="dot" w:pos="9062"/>
            </w:tabs>
            <w:rPr>
              <w:rFonts w:eastAsiaTheme="minorEastAsia"/>
              <w:noProof/>
              <w:lang w:eastAsia="de-CH"/>
            </w:rPr>
          </w:pPr>
          <w:hyperlink w:anchor="_Toc409163892" w:history="1">
            <w:r w:rsidRPr="006E0B63">
              <w:rPr>
                <w:rStyle w:val="Hyperlink"/>
                <w:noProof/>
              </w:rPr>
              <w:t>Verknüpfung erstellen</w:t>
            </w:r>
            <w:r>
              <w:rPr>
                <w:noProof/>
                <w:webHidden/>
              </w:rPr>
              <w:tab/>
            </w:r>
            <w:r>
              <w:rPr>
                <w:noProof/>
                <w:webHidden/>
              </w:rPr>
              <w:fldChar w:fldCharType="begin"/>
            </w:r>
            <w:r>
              <w:rPr>
                <w:noProof/>
                <w:webHidden/>
              </w:rPr>
              <w:instrText xml:space="preserve"> PAGEREF _Toc409163892 \h </w:instrText>
            </w:r>
            <w:r>
              <w:rPr>
                <w:noProof/>
                <w:webHidden/>
              </w:rPr>
            </w:r>
            <w:r>
              <w:rPr>
                <w:noProof/>
                <w:webHidden/>
              </w:rPr>
              <w:fldChar w:fldCharType="separate"/>
            </w:r>
            <w:r w:rsidR="004E1BA3">
              <w:rPr>
                <w:noProof/>
                <w:webHidden/>
              </w:rPr>
              <w:t>7</w:t>
            </w:r>
            <w:r>
              <w:rPr>
                <w:noProof/>
                <w:webHidden/>
              </w:rPr>
              <w:fldChar w:fldCharType="end"/>
            </w:r>
          </w:hyperlink>
        </w:p>
        <w:p w:rsidR="003409EC" w:rsidRDefault="003409EC">
          <w:pPr>
            <w:pStyle w:val="Verzeichnis1"/>
            <w:tabs>
              <w:tab w:val="right" w:leader="dot" w:pos="9062"/>
            </w:tabs>
            <w:rPr>
              <w:rFonts w:eastAsiaTheme="minorEastAsia"/>
              <w:noProof/>
              <w:lang w:eastAsia="de-CH"/>
            </w:rPr>
          </w:pPr>
          <w:hyperlink w:anchor="_Toc409163893" w:history="1">
            <w:r w:rsidRPr="006E0B63">
              <w:rPr>
                <w:rStyle w:val="Hyperlink"/>
                <w:noProof/>
              </w:rPr>
              <w:t>Aktualisierung von Sentinel</w:t>
            </w:r>
            <w:r>
              <w:rPr>
                <w:noProof/>
                <w:webHidden/>
              </w:rPr>
              <w:tab/>
            </w:r>
            <w:r>
              <w:rPr>
                <w:noProof/>
                <w:webHidden/>
              </w:rPr>
              <w:fldChar w:fldCharType="begin"/>
            </w:r>
            <w:r>
              <w:rPr>
                <w:noProof/>
                <w:webHidden/>
              </w:rPr>
              <w:instrText xml:space="preserve"> PAGEREF _Toc409163893 \h </w:instrText>
            </w:r>
            <w:r>
              <w:rPr>
                <w:noProof/>
                <w:webHidden/>
              </w:rPr>
            </w:r>
            <w:r>
              <w:rPr>
                <w:noProof/>
                <w:webHidden/>
              </w:rPr>
              <w:fldChar w:fldCharType="separate"/>
            </w:r>
            <w:r w:rsidR="004E1BA3">
              <w:rPr>
                <w:noProof/>
                <w:webHidden/>
              </w:rPr>
              <w:t>8</w:t>
            </w:r>
            <w:r>
              <w:rPr>
                <w:noProof/>
                <w:webHidden/>
              </w:rPr>
              <w:fldChar w:fldCharType="end"/>
            </w:r>
          </w:hyperlink>
        </w:p>
        <w:p w:rsidR="003409EC" w:rsidRDefault="003409EC">
          <w:pPr>
            <w:pStyle w:val="Verzeichnis2"/>
            <w:tabs>
              <w:tab w:val="right" w:leader="dot" w:pos="9062"/>
            </w:tabs>
            <w:rPr>
              <w:rFonts w:eastAsiaTheme="minorEastAsia"/>
              <w:noProof/>
              <w:lang w:eastAsia="de-CH"/>
            </w:rPr>
          </w:pPr>
          <w:hyperlink w:anchor="_Toc409163894" w:history="1">
            <w:r w:rsidRPr="006E0B63">
              <w:rPr>
                <w:rStyle w:val="Hyperlink"/>
                <w:noProof/>
              </w:rPr>
              <w:t>Aktualisierung mittels Installer</w:t>
            </w:r>
            <w:r>
              <w:rPr>
                <w:noProof/>
                <w:webHidden/>
              </w:rPr>
              <w:tab/>
            </w:r>
            <w:r>
              <w:rPr>
                <w:noProof/>
                <w:webHidden/>
              </w:rPr>
              <w:fldChar w:fldCharType="begin"/>
            </w:r>
            <w:r>
              <w:rPr>
                <w:noProof/>
                <w:webHidden/>
              </w:rPr>
              <w:instrText xml:space="preserve"> PAGEREF _Toc409163894 \h </w:instrText>
            </w:r>
            <w:r>
              <w:rPr>
                <w:noProof/>
                <w:webHidden/>
              </w:rPr>
            </w:r>
            <w:r>
              <w:rPr>
                <w:noProof/>
                <w:webHidden/>
              </w:rPr>
              <w:fldChar w:fldCharType="separate"/>
            </w:r>
            <w:r w:rsidR="004E1BA3">
              <w:rPr>
                <w:noProof/>
                <w:webHidden/>
              </w:rPr>
              <w:t>8</w:t>
            </w:r>
            <w:r>
              <w:rPr>
                <w:noProof/>
                <w:webHidden/>
              </w:rPr>
              <w:fldChar w:fldCharType="end"/>
            </w:r>
          </w:hyperlink>
        </w:p>
        <w:p w:rsidR="003409EC" w:rsidRDefault="003409EC">
          <w:pPr>
            <w:pStyle w:val="Verzeichnis2"/>
            <w:tabs>
              <w:tab w:val="right" w:leader="dot" w:pos="9062"/>
            </w:tabs>
            <w:rPr>
              <w:rFonts w:eastAsiaTheme="minorEastAsia"/>
              <w:noProof/>
              <w:lang w:eastAsia="de-CH"/>
            </w:rPr>
          </w:pPr>
          <w:hyperlink w:anchor="_Toc409163895" w:history="1">
            <w:r w:rsidRPr="006E0B63">
              <w:rPr>
                <w:rStyle w:val="Hyperlink"/>
                <w:noProof/>
              </w:rPr>
              <w:t>Aktualisierung mittels Software-Komponenten</w:t>
            </w:r>
            <w:r>
              <w:rPr>
                <w:noProof/>
                <w:webHidden/>
              </w:rPr>
              <w:tab/>
            </w:r>
            <w:r>
              <w:rPr>
                <w:noProof/>
                <w:webHidden/>
              </w:rPr>
              <w:fldChar w:fldCharType="begin"/>
            </w:r>
            <w:r>
              <w:rPr>
                <w:noProof/>
                <w:webHidden/>
              </w:rPr>
              <w:instrText xml:space="preserve"> PAGEREF _Toc409163895 \h </w:instrText>
            </w:r>
            <w:r>
              <w:rPr>
                <w:noProof/>
                <w:webHidden/>
              </w:rPr>
            </w:r>
            <w:r>
              <w:rPr>
                <w:noProof/>
                <w:webHidden/>
              </w:rPr>
              <w:fldChar w:fldCharType="separate"/>
            </w:r>
            <w:r w:rsidR="004E1BA3">
              <w:rPr>
                <w:noProof/>
                <w:webHidden/>
              </w:rPr>
              <w:t>8</w:t>
            </w:r>
            <w:r>
              <w:rPr>
                <w:noProof/>
                <w:webHidden/>
              </w:rPr>
              <w:fldChar w:fldCharType="end"/>
            </w:r>
          </w:hyperlink>
        </w:p>
        <w:p w:rsidR="003409EC" w:rsidRDefault="003409EC">
          <w:pPr>
            <w:pStyle w:val="Verzeichnis1"/>
            <w:tabs>
              <w:tab w:val="right" w:leader="dot" w:pos="9062"/>
            </w:tabs>
            <w:rPr>
              <w:rFonts w:eastAsiaTheme="minorEastAsia"/>
              <w:noProof/>
              <w:lang w:eastAsia="de-CH"/>
            </w:rPr>
          </w:pPr>
          <w:hyperlink w:anchor="_Toc409163896" w:history="1">
            <w:r w:rsidRPr="006E0B63">
              <w:rPr>
                <w:rStyle w:val="Hyperlink"/>
                <w:noProof/>
              </w:rPr>
              <w:t>Konfiguration</w:t>
            </w:r>
            <w:r>
              <w:rPr>
                <w:noProof/>
                <w:webHidden/>
              </w:rPr>
              <w:tab/>
            </w:r>
            <w:r>
              <w:rPr>
                <w:noProof/>
                <w:webHidden/>
              </w:rPr>
              <w:fldChar w:fldCharType="begin"/>
            </w:r>
            <w:r>
              <w:rPr>
                <w:noProof/>
                <w:webHidden/>
              </w:rPr>
              <w:instrText xml:space="preserve"> PAGEREF _Toc409163896 \h </w:instrText>
            </w:r>
            <w:r>
              <w:rPr>
                <w:noProof/>
                <w:webHidden/>
              </w:rPr>
            </w:r>
            <w:r>
              <w:rPr>
                <w:noProof/>
                <w:webHidden/>
              </w:rPr>
              <w:fldChar w:fldCharType="separate"/>
            </w:r>
            <w:r w:rsidR="004E1BA3">
              <w:rPr>
                <w:noProof/>
                <w:webHidden/>
              </w:rPr>
              <w:t>9</w:t>
            </w:r>
            <w:r>
              <w:rPr>
                <w:noProof/>
                <w:webHidden/>
              </w:rPr>
              <w:fldChar w:fldCharType="end"/>
            </w:r>
          </w:hyperlink>
        </w:p>
        <w:p w:rsidR="003409EC" w:rsidRDefault="003409EC">
          <w:pPr>
            <w:pStyle w:val="Verzeichnis2"/>
            <w:tabs>
              <w:tab w:val="right" w:leader="dot" w:pos="9062"/>
            </w:tabs>
            <w:rPr>
              <w:rFonts w:eastAsiaTheme="minorEastAsia"/>
              <w:noProof/>
              <w:lang w:eastAsia="de-CH"/>
            </w:rPr>
          </w:pPr>
          <w:hyperlink w:anchor="_Toc409163897" w:history="1">
            <w:r w:rsidRPr="006E0B63">
              <w:rPr>
                <w:rStyle w:val="Hyperlink"/>
                <w:noProof/>
              </w:rPr>
              <w:t>Sentinel-Client</w:t>
            </w:r>
            <w:r>
              <w:rPr>
                <w:noProof/>
                <w:webHidden/>
              </w:rPr>
              <w:tab/>
            </w:r>
            <w:r>
              <w:rPr>
                <w:noProof/>
                <w:webHidden/>
              </w:rPr>
              <w:fldChar w:fldCharType="begin"/>
            </w:r>
            <w:r>
              <w:rPr>
                <w:noProof/>
                <w:webHidden/>
              </w:rPr>
              <w:instrText xml:space="preserve"> PAGEREF _Toc409163897 \h </w:instrText>
            </w:r>
            <w:r>
              <w:rPr>
                <w:noProof/>
                <w:webHidden/>
              </w:rPr>
            </w:r>
            <w:r>
              <w:rPr>
                <w:noProof/>
                <w:webHidden/>
              </w:rPr>
              <w:fldChar w:fldCharType="separate"/>
            </w:r>
            <w:r w:rsidR="004E1BA3">
              <w:rPr>
                <w:noProof/>
                <w:webHidden/>
              </w:rPr>
              <w:t>9</w:t>
            </w:r>
            <w:r>
              <w:rPr>
                <w:noProof/>
                <w:webHidden/>
              </w:rPr>
              <w:fldChar w:fldCharType="end"/>
            </w:r>
          </w:hyperlink>
        </w:p>
        <w:p w:rsidR="003409EC" w:rsidRDefault="003409EC">
          <w:pPr>
            <w:pStyle w:val="Verzeichnis2"/>
            <w:tabs>
              <w:tab w:val="right" w:leader="dot" w:pos="9062"/>
            </w:tabs>
            <w:rPr>
              <w:rFonts w:eastAsiaTheme="minorEastAsia"/>
              <w:noProof/>
              <w:lang w:eastAsia="de-CH"/>
            </w:rPr>
          </w:pPr>
          <w:hyperlink w:anchor="_Toc409163898" w:history="1">
            <w:r w:rsidRPr="006E0B63">
              <w:rPr>
                <w:rStyle w:val="Hyperlink"/>
                <w:noProof/>
              </w:rPr>
              <w:t>Sentinel-Server</w:t>
            </w:r>
            <w:r>
              <w:rPr>
                <w:noProof/>
                <w:webHidden/>
              </w:rPr>
              <w:tab/>
            </w:r>
            <w:r>
              <w:rPr>
                <w:noProof/>
                <w:webHidden/>
              </w:rPr>
              <w:fldChar w:fldCharType="begin"/>
            </w:r>
            <w:r>
              <w:rPr>
                <w:noProof/>
                <w:webHidden/>
              </w:rPr>
              <w:instrText xml:space="preserve"> PAGEREF _Toc409163898 \h </w:instrText>
            </w:r>
            <w:r>
              <w:rPr>
                <w:noProof/>
                <w:webHidden/>
              </w:rPr>
            </w:r>
            <w:r>
              <w:rPr>
                <w:noProof/>
                <w:webHidden/>
              </w:rPr>
              <w:fldChar w:fldCharType="separate"/>
            </w:r>
            <w:r w:rsidR="004E1BA3">
              <w:rPr>
                <w:noProof/>
                <w:webHidden/>
              </w:rPr>
              <w:t>10</w:t>
            </w:r>
            <w:r>
              <w:rPr>
                <w:noProof/>
                <w:webHidden/>
              </w:rPr>
              <w:fldChar w:fldCharType="end"/>
            </w:r>
          </w:hyperlink>
        </w:p>
        <w:p w:rsidR="003409EC" w:rsidRDefault="003409EC">
          <w:pPr>
            <w:pStyle w:val="Verzeichnis1"/>
            <w:tabs>
              <w:tab w:val="right" w:leader="dot" w:pos="9062"/>
            </w:tabs>
            <w:rPr>
              <w:rFonts w:eastAsiaTheme="minorEastAsia"/>
              <w:noProof/>
              <w:lang w:eastAsia="de-CH"/>
            </w:rPr>
          </w:pPr>
          <w:hyperlink w:anchor="_Toc409163899" w:history="1">
            <w:r w:rsidRPr="006E0B63">
              <w:rPr>
                <w:rStyle w:val="Hyperlink"/>
                <w:noProof/>
              </w:rPr>
              <w:t>Benutzungshandbuch</w:t>
            </w:r>
            <w:r>
              <w:rPr>
                <w:noProof/>
                <w:webHidden/>
              </w:rPr>
              <w:tab/>
            </w:r>
            <w:r>
              <w:rPr>
                <w:noProof/>
                <w:webHidden/>
              </w:rPr>
              <w:fldChar w:fldCharType="begin"/>
            </w:r>
            <w:r>
              <w:rPr>
                <w:noProof/>
                <w:webHidden/>
              </w:rPr>
              <w:instrText xml:space="preserve"> PAGEREF _Toc409163899 \h </w:instrText>
            </w:r>
            <w:r>
              <w:rPr>
                <w:noProof/>
                <w:webHidden/>
              </w:rPr>
            </w:r>
            <w:r>
              <w:rPr>
                <w:noProof/>
                <w:webHidden/>
              </w:rPr>
              <w:fldChar w:fldCharType="separate"/>
            </w:r>
            <w:r w:rsidR="004E1BA3">
              <w:rPr>
                <w:noProof/>
                <w:webHidden/>
              </w:rPr>
              <w:t>11</w:t>
            </w:r>
            <w:r>
              <w:rPr>
                <w:noProof/>
                <w:webHidden/>
              </w:rPr>
              <w:fldChar w:fldCharType="end"/>
            </w:r>
          </w:hyperlink>
        </w:p>
        <w:p w:rsidR="003409EC" w:rsidRDefault="003409EC">
          <w:pPr>
            <w:pStyle w:val="Verzeichnis1"/>
            <w:tabs>
              <w:tab w:val="right" w:leader="dot" w:pos="9062"/>
            </w:tabs>
            <w:rPr>
              <w:rFonts w:eastAsiaTheme="minorEastAsia"/>
              <w:noProof/>
              <w:lang w:eastAsia="de-CH"/>
            </w:rPr>
          </w:pPr>
          <w:hyperlink w:anchor="_Toc409163900" w:history="1">
            <w:r w:rsidRPr="006E0B63">
              <w:rPr>
                <w:rStyle w:val="Hyperlink"/>
                <w:noProof/>
              </w:rPr>
              <w:t>Server-Parameter</w:t>
            </w:r>
            <w:r>
              <w:rPr>
                <w:noProof/>
                <w:webHidden/>
              </w:rPr>
              <w:tab/>
            </w:r>
            <w:r>
              <w:rPr>
                <w:noProof/>
                <w:webHidden/>
              </w:rPr>
              <w:fldChar w:fldCharType="begin"/>
            </w:r>
            <w:r>
              <w:rPr>
                <w:noProof/>
                <w:webHidden/>
              </w:rPr>
              <w:instrText xml:space="preserve"> PAGEREF _Toc409163900 \h </w:instrText>
            </w:r>
            <w:r>
              <w:rPr>
                <w:noProof/>
                <w:webHidden/>
              </w:rPr>
            </w:r>
            <w:r>
              <w:rPr>
                <w:noProof/>
                <w:webHidden/>
              </w:rPr>
              <w:fldChar w:fldCharType="separate"/>
            </w:r>
            <w:r w:rsidR="004E1BA3">
              <w:rPr>
                <w:noProof/>
                <w:webHidden/>
              </w:rPr>
              <w:t>12</w:t>
            </w:r>
            <w:r>
              <w:rPr>
                <w:noProof/>
                <w:webHidden/>
              </w:rPr>
              <w:fldChar w:fldCharType="end"/>
            </w:r>
          </w:hyperlink>
        </w:p>
        <w:p w:rsidR="005240B0" w:rsidRDefault="005240B0">
          <w:r>
            <w:rPr>
              <w:b/>
              <w:bCs/>
              <w:lang w:val="de-DE"/>
            </w:rPr>
            <w:fldChar w:fldCharType="end"/>
          </w:r>
        </w:p>
      </w:sdtContent>
    </w:sdt>
    <w:p w:rsidR="00DA3B77" w:rsidRDefault="00DA3B77" w:rsidP="007C65C0">
      <w:pPr>
        <w:jc w:val="center"/>
      </w:pPr>
      <w:r>
        <w:br w:type="page"/>
      </w:r>
    </w:p>
    <w:p w:rsidR="005240B0" w:rsidRDefault="005240B0" w:rsidP="005240B0">
      <w:pPr>
        <w:pStyle w:val="berschrift1"/>
      </w:pPr>
      <w:bookmarkStart w:id="1" w:name="_Toc409163886"/>
      <w:r>
        <w:lastRenderedPageBreak/>
        <w:t>Sentinel-Aufbau</w:t>
      </w:r>
      <w:bookmarkEnd w:id="1"/>
    </w:p>
    <w:p w:rsidR="005240B0" w:rsidRDefault="005240B0" w:rsidP="005240B0">
      <w:r>
        <w:t xml:space="preserve">Für eine erfolgreiche Installation macht es Sinn, wenn man den Aufbau von Sentinel kennt. Sentinel beruht auf dem Client-Server System. Im Zentrum ist </w:t>
      </w:r>
      <w:r>
        <w:rPr>
          <w:b/>
        </w:rPr>
        <w:t>der</w:t>
      </w:r>
      <w:r>
        <w:t xml:space="preserve"> Server (Dienstleister) und darum liegen </w:t>
      </w:r>
      <w:r w:rsidRPr="005240B0">
        <w:rPr>
          <w:b/>
        </w:rPr>
        <w:t>ein oder mehrere</w:t>
      </w:r>
      <w:r>
        <w:t xml:space="preserve"> Clients (Kunden).</w:t>
      </w:r>
    </w:p>
    <w:p w:rsidR="005240B0" w:rsidRDefault="005240B0" w:rsidP="005240B0">
      <w:r>
        <w:t>Mit anderen Worten ein Teil des Programm nennt sich Sentinel-Client der andere Teil ist der Sentinel-Server. Der Sentinel-Client ist die Benutzeroberfläche (pro Checkpoint braucht es einen Sentinel-Client). Der Sentinel-Server ist die zentrale Datenherberge (alle Personendaten, alle Ausweisdaten usw.).</w:t>
      </w:r>
    </w:p>
    <w:p w:rsidR="005240B0" w:rsidRPr="005240B0" w:rsidRDefault="005240B0" w:rsidP="005240B0">
      <w:pPr>
        <w:rPr>
          <w:b/>
        </w:rPr>
      </w:pPr>
      <w:r>
        <w:rPr>
          <w:b/>
        </w:rPr>
        <w:t>Konfiguration mit einem Checkpoint</w:t>
      </w:r>
    </w:p>
    <w:p w:rsidR="005240B0" w:rsidRDefault="005240B0" w:rsidP="005240B0">
      <w:r>
        <w:t>Oft kommen nur solche Konfigurationen zum Einsatz. Es gibt nur einen Checkpoint, da installiert man auf einem Notebook sowohl den Server wie auch den Client.</w:t>
      </w:r>
    </w:p>
    <w:p w:rsidR="005240B0" w:rsidRDefault="005240B0" w:rsidP="005240B0">
      <w:r>
        <w:object w:dxaOrig="5280" w:dyaOrig="3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38.75pt" o:ole="">
            <v:imagedata r:id="rId9" o:title=""/>
          </v:shape>
          <o:OLEObject Type="Embed" ProgID="Visio.Drawing.15" ShapeID="_x0000_i1025" DrawAspect="Content" ObjectID="_1482905791" r:id="rId10"/>
        </w:object>
      </w:r>
    </w:p>
    <w:p w:rsidR="005240B0" w:rsidRDefault="005240B0">
      <w:pPr>
        <w:rPr>
          <w:b/>
        </w:rPr>
      </w:pPr>
      <w:r w:rsidRPr="005240B0">
        <w:rPr>
          <w:b/>
        </w:rPr>
        <w:t>Konfiguration mit mehreren Checkpoints</w:t>
      </w:r>
    </w:p>
    <w:p w:rsidR="005240B0" w:rsidRPr="005240B0" w:rsidRDefault="005240B0">
      <w:r>
        <w:t>In diesem Fall gibt es mehrere Checkpoints. Aber wie bereits erklärt braucht man immer nur einen Server. So kann nun der Checkpoint Aussenposten auf den Server, welcher am Checkpoint Haupteingang installiert ist, zugreifen.</w:t>
      </w:r>
    </w:p>
    <w:p w:rsidR="005240B0" w:rsidRPr="005240B0" w:rsidRDefault="005240B0">
      <w:pPr>
        <w:rPr>
          <w:rFonts w:asciiTheme="majorHAnsi" w:eastAsiaTheme="majorEastAsia" w:hAnsiTheme="majorHAnsi" w:cstheme="majorBidi"/>
          <w:b/>
          <w:color w:val="2E74B5" w:themeColor="accent1" w:themeShade="BF"/>
          <w:sz w:val="32"/>
          <w:szCs w:val="32"/>
        </w:rPr>
      </w:pPr>
      <w:r>
        <w:object w:dxaOrig="11446" w:dyaOrig="3526">
          <v:shape id="_x0000_i1026" type="#_x0000_t75" style="width:453pt;height:139.5pt" o:ole="">
            <v:imagedata r:id="rId11" o:title=""/>
          </v:shape>
          <o:OLEObject Type="Embed" ProgID="Visio.Drawing.15" ShapeID="_x0000_i1026" DrawAspect="Content" ObjectID="_1482905792" r:id="rId12"/>
        </w:object>
      </w:r>
      <w:r w:rsidRPr="005240B0">
        <w:rPr>
          <w:b/>
        </w:rPr>
        <w:br w:type="page"/>
      </w:r>
    </w:p>
    <w:p w:rsidR="00DA3B77" w:rsidRDefault="00DA3B77" w:rsidP="00DA3B77">
      <w:pPr>
        <w:pStyle w:val="berschrift1"/>
      </w:pPr>
      <w:bookmarkStart w:id="2" w:name="_Toc409163887"/>
      <w:r>
        <w:lastRenderedPageBreak/>
        <w:t>Installation</w:t>
      </w:r>
      <w:r w:rsidR="003409EC">
        <w:t xml:space="preserve"> von Sentinel</w:t>
      </w:r>
      <w:bookmarkEnd w:id="2"/>
    </w:p>
    <w:p w:rsidR="00A32B12" w:rsidRDefault="00A32B12" w:rsidP="00A32B12">
      <w:r>
        <w:t>Es gibt zwei mögliche Arten der Installation:</w:t>
      </w:r>
    </w:p>
    <w:p w:rsidR="00A32B12" w:rsidRDefault="003409EC" w:rsidP="00A32B12">
      <w:pPr>
        <w:pStyle w:val="Listenabsatz"/>
        <w:numPr>
          <w:ilvl w:val="0"/>
          <w:numId w:val="4"/>
        </w:numPr>
      </w:pPr>
      <w:r>
        <w:t xml:space="preserve">Installation mittels </w:t>
      </w:r>
      <w:r w:rsidR="00A32B12">
        <w:t>Installer</w:t>
      </w:r>
    </w:p>
    <w:p w:rsidR="00A32B12" w:rsidRDefault="003409EC" w:rsidP="00A32B12">
      <w:pPr>
        <w:pStyle w:val="Listenabsatz"/>
        <w:numPr>
          <w:ilvl w:val="0"/>
          <w:numId w:val="4"/>
        </w:numPr>
      </w:pPr>
      <w:r>
        <w:t xml:space="preserve">Installation mittels </w:t>
      </w:r>
      <w:r w:rsidR="00A32B12">
        <w:t>Software-Komponenten</w:t>
      </w:r>
    </w:p>
    <w:p w:rsidR="00A32B12" w:rsidRDefault="00A32B12" w:rsidP="00A32B12">
      <w:r>
        <w:t xml:space="preserve">Die Art mit dem </w:t>
      </w:r>
      <w:r>
        <w:rPr>
          <w:b/>
        </w:rPr>
        <w:t>Installer</w:t>
      </w:r>
      <w:r>
        <w:t xml:space="preserve"> ist für den Laien die bevorzugte Variante. Wohingegen die Art mit den </w:t>
      </w:r>
      <w:r w:rsidRPr="00A32B12">
        <w:rPr>
          <w:b/>
        </w:rPr>
        <w:t>Software-Komponenten</w:t>
      </w:r>
      <w:r>
        <w:t xml:space="preserve"> für den technisch Versierten eventuell die bevorzugtere Variante ist.</w:t>
      </w:r>
    </w:p>
    <w:p w:rsidR="00A32B12" w:rsidRDefault="00A32B12" w:rsidP="00A32B12">
      <w:r>
        <w:t>Generell ist ein</w:t>
      </w:r>
      <w:r w:rsidR="005C002C">
        <w:t>e</w:t>
      </w:r>
      <w:r>
        <w:t xml:space="preserve"> </w:t>
      </w:r>
      <w:r w:rsidR="005C002C">
        <w:t>Aktualisierung</w:t>
      </w:r>
      <w:r>
        <w:t xml:space="preserve"> der Software mittels Tausch der Software-Komponenten der schnellere und einfachere Weg.</w:t>
      </w:r>
      <w:r w:rsidR="003409EC">
        <w:t xml:space="preserve"> Dazu mehr unter Aktualisierung von Sentinel.</w:t>
      </w:r>
    </w:p>
    <w:p w:rsidR="00A32B12" w:rsidRPr="00A32B12" w:rsidRDefault="00A32B12" w:rsidP="00A32B12">
      <w:r>
        <w:t xml:space="preserve">Die Software steht unter </w:t>
      </w:r>
      <w:hyperlink r:id="rId13" w:history="1">
        <w:r w:rsidRPr="00064EF2">
          <w:rPr>
            <w:rStyle w:val="Hyperlink"/>
          </w:rPr>
          <w:t>http://infbr5.freefly.ch/</w:t>
        </w:r>
      </w:hyperlink>
      <w:r>
        <w:t xml:space="preserve"> zur Verfügung.</w:t>
      </w:r>
    </w:p>
    <w:p w:rsidR="00A32B12" w:rsidRDefault="00A32B12">
      <w:pPr>
        <w:rPr>
          <w:rFonts w:asciiTheme="majorHAnsi" w:eastAsiaTheme="majorEastAsia" w:hAnsiTheme="majorHAnsi" w:cstheme="majorBidi"/>
          <w:color w:val="2E74B5" w:themeColor="accent1" w:themeShade="BF"/>
          <w:sz w:val="26"/>
          <w:szCs w:val="26"/>
        </w:rPr>
      </w:pPr>
      <w:r>
        <w:br w:type="page"/>
      </w:r>
    </w:p>
    <w:p w:rsidR="00A32B12" w:rsidRPr="00A32B12" w:rsidRDefault="003409EC" w:rsidP="00A32B12">
      <w:pPr>
        <w:pStyle w:val="berschrift2"/>
      </w:pPr>
      <w:bookmarkStart w:id="3" w:name="_Toc409163888"/>
      <w:r>
        <w:lastRenderedPageBreak/>
        <w:t>Installation mittels Installer</w:t>
      </w:r>
      <w:bookmarkEnd w:id="3"/>
    </w:p>
    <w:p w:rsidR="00A32B12" w:rsidRPr="00A32B12" w:rsidRDefault="005240B0" w:rsidP="007C65C0">
      <w:pPr>
        <w:rPr>
          <w:i/>
        </w:rPr>
      </w:pPr>
      <w:r>
        <w:t>Das Programm Sentinel erhält man auf einem Daten</w:t>
      </w:r>
      <w:r w:rsidR="00A32B12">
        <w:t xml:space="preserve">träger (CD, DVD, USB-Stick, </w:t>
      </w:r>
      <w:r>
        <w:t>externe Harddisk</w:t>
      </w:r>
      <w:r w:rsidR="00A32B12">
        <w:t xml:space="preserve"> oder steht unter </w:t>
      </w:r>
      <w:hyperlink r:id="rId14" w:history="1">
        <w:r w:rsidR="00A32B12" w:rsidRPr="00064EF2">
          <w:rPr>
            <w:rStyle w:val="Hyperlink"/>
          </w:rPr>
          <w:t>http://infbr5.freefly.ch/</w:t>
        </w:r>
      </w:hyperlink>
      <w:r w:rsidR="00A32B12">
        <w:t xml:space="preserve"> als </w:t>
      </w:r>
      <w:r w:rsidR="00A32B12" w:rsidRPr="00A32B12">
        <w:rPr>
          <w:i/>
        </w:rPr>
        <w:t>installation.zip</w:t>
      </w:r>
      <w:r w:rsidR="00A32B12">
        <w:t xml:space="preserve"> zur Verfügung</w:t>
      </w:r>
      <w:r>
        <w:t>). Dieser Datenträger schliesst man an das Notebook oder den Computer an. Auf dem Datenträger findet man einen Ordner mit dem Namen „installation-disk“. In diesem Ordner ist alles enthalten was man für die Installation sowohl auf Windows wie auch auf Linux benötigt.</w:t>
      </w:r>
      <w:r w:rsidR="003409EC">
        <w:t xml:space="preserve"> </w:t>
      </w:r>
      <w:r w:rsidR="00A32B12">
        <w:rPr>
          <w:i/>
        </w:rPr>
        <w:t>Falls man das installation.zip zur Verfügung hat, muss dieses zuerst entpackt werden</w:t>
      </w:r>
      <w:r w:rsidR="003409EC">
        <w:rPr>
          <w:i/>
        </w:rPr>
        <w:t xml:space="preserve"> und findet dann dort den Ordner installation-disk</w:t>
      </w:r>
      <w:r w:rsidR="00A32B12">
        <w:rPr>
          <w:i/>
        </w:rPr>
        <w:t>.</w:t>
      </w:r>
    </w:p>
    <w:p w:rsidR="005240B0" w:rsidRDefault="005240B0" w:rsidP="007C65C0">
      <w:r>
        <w:t>Der Aufbau des Ordners sieht wie folgt aus:</w:t>
      </w:r>
    </w:p>
    <w:p w:rsidR="005240B0" w:rsidRDefault="005240B0" w:rsidP="007C65C0">
      <w:r>
        <w:rPr>
          <w:noProof/>
          <w:lang w:eastAsia="de-CH"/>
        </w:rPr>
        <w:drawing>
          <wp:inline distT="0" distB="0" distL="0" distR="0" wp14:anchorId="1C51E410" wp14:editId="7F0EB1D4">
            <wp:extent cx="1676400" cy="1047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047750"/>
                    </a:xfrm>
                    <a:prstGeom prst="rect">
                      <a:avLst/>
                    </a:prstGeom>
                  </pic:spPr>
                </pic:pic>
              </a:graphicData>
            </a:graphic>
          </wp:inline>
        </w:drawing>
      </w:r>
    </w:p>
    <w:p w:rsidR="005240B0" w:rsidRDefault="005240B0" w:rsidP="006D30FD">
      <w:pPr>
        <w:pStyle w:val="berschrift4"/>
      </w:pPr>
      <w:r>
        <w:t>Starten der Installation</w:t>
      </w:r>
    </w:p>
    <w:p w:rsidR="005240B0" w:rsidRPr="005240B0" w:rsidRDefault="005240B0" w:rsidP="005240B0">
      <w:r>
        <w:t xml:space="preserve">Es wird dringend empfohlen, dass man alle laufenden Programme vor dem Starten der Installation schliesst. Speziell aktuell laufende Sentinel Programme (Client und Server) </w:t>
      </w:r>
      <w:r w:rsidRPr="005240B0">
        <w:rPr>
          <w:b/>
        </w:rPr>
        <w:t>müssen</w:t>
      </w:r>
      <w:r>
        <w:t xml:space="preserve"> beendet werden.</w:t>
      </w:r>
    </w:p>
    <w:p w:rsidR="005240B0" w:rsidRPr="005240B0" w:rsidRDefault="005240B0" w:rsidP="005240B0">
      <w:r>
        <w:rPr>
          <w:b/>
        </w:rPr>
        <w:t xml:space="preserve">Windows </w:t>
      </w:r>
      <w:r>
        <w:t>Ein Doppelklick auf „install-windows.cmd“ genügt. Es besteht die Möglichkeit, dass ein Popup erscheint und fragt ob es im Administrator-Modus durchgeführt werden soll. Diese kann man mit Ja bestätigen.</w:t>
      </w:r>
    </w:p>
    <w:p w:rsidR="005240B0" w:rsidRDefault="005240B0" w:rsidP="005240B0">
      <w:r>
        <w:rPr>
          <w:b/>
        </w:rPr>
        <w:t xml:space="preserve">Linux </w:t>
      </w:r>
      <w:r>
        <w:t>Im Fall von Linux muss man zuerst den ganzen Ordner „installation-disk“ auf das System kopieren. Anschliessend muss man die Datei „install-unix.sh“ als „Ausführbar“ markieren. (Rechtsklick auf die Datei – Dateiattribute). Anschliessend kann man die Datei „install-unix.sh“ doppelklicken.</w:t>
      </w:r>
    </w:p>
    <w:p w:rsidR="005240B0" w:rsidRPr="005240B0" w:rsidRDefault="005240B0" w:rsidP="005240B0">
      <w:pPr>
        <w:rPr>
          <w:i/>
        </w:rPr>
      </w:pPr>
      <w:r>
        <w:rPr>
          <w:i/>
        </w:rPr>
        <w:t>Für Benutzer mit erweitertem Fachwissen im Bereich Linux: Am besten startet man die Installation mit dem Root-Account. Damit die Daten au</w:t>
      </w:r>
      <w:r w:rsidR="006D30FD">
        <w:rPr>
          <w:i/>
        </w:rPr>
        <w:t>f dem System b</w:t>
      </w:r>
      <w:r>
        <w:rPr>
          <w:i/>
        </w:rPr>
        <w:t>enutzerunabhängig sind.</w:t>
      </w:r>
    </w:p>
    <w:p w:rsidR="005240B0" w:rsidRDefault="005240B0" w:rsidP="006D30FD">
      <w:pPr>
        <w:pStyle w:val="berschrift4"/>
      </w:pPr>
      <w:r>
        <w:t>Installation durchführen</w:t>
      </w:r>
    </w:p>
    <w:p w:rsidR="005240B0" w:rsidRDefault="005240B0" w:rsidP="005240B0">
      <w:r>
        <w:t xml:space="preserve">Nach dem die Installation gestartet ist, erscheint ein sogenannter Installations-Wizard. Dieser Wizard führt Sie durch die Installation. In der Regel muss man keine Änderungen vornehmen und kann sich einfach durchklicken. </w:t>
      </w:r>
    </w:p>
    <w:p w:rsidR="005240B0" w:rsidRDefault="005240B0" w:rsidP="005240B0">
      <w:pPr>
        <w:rPr>
          <w:i/>
        </w:rPr>
      </w:pPr>
      <w:r>
        <w:rPr>
          <w:i/>
        </w:rPr>
        <w:t>Nachfolgend wird beschrieben</w:t>
      </w:r>
      <w:r w:rsidRPr="005240B0">
        <w:rPr>
          <w:i/>
        </w:rPr>
        <w:t xml:space="preserve">, </w:t>
      </w:r>
      <w:r>
        <w:rPr>
          <w:i/>
        </w:rPr>
        <w:t xml:space="preserve">wie </w:t>
      </w:r>
      <w:r w:rsidRPr="005240B0">
        <w:rPr>
          <w:i/>
        </w:rPr>
        <w:t>Benutzer mit erweiterten Fachwissen</w:t>
      </w:r>
      <w:r>
        <w:rPr>
          <w:i/>
        </w:rPr>
        <w:t>, gewisse Einstellungen ändern können.</w:t>
      </w:r>
    </w:p>
    <w:p w:rsidR="005240B0" w:rsidRDefault="005240B0" w:rsidP="005240B0">
      <w:pPr>
        <w:rPr>
          <w:i/>
        </w:rPr>
      </w:pPr>
      <w:r>
        <w:rPr>
          <w:b/>
          <w:i/>
        </w:rPr>
        <w:t xml:space="preserve">Auswahl Client/Server </w:t>
      </w:r>
      <w:r>
        <w:rPr>
          <w:i/>
        </w:rPr>
        <w:t>Es gibt einen Client und einen Server. Insgesamt hat man in der Regel einen Server im Einsatz und alle anderen Systeme (Notebooks, PCs) greifen mittels des Clients auf den Server zu. Eventuell macht es Sinn, auf dem betreffenden System nur den Client zu installieren (siehe dazu Sentinel-Aufbau).</w:t>
      </w:r>
    </w:p>
    <w:p w:rsidR="005240B0" w:rsidRDefault="005240B0" w:rsidP="005240B0">
      <w:pPr>
        <w:rPr>
          <w:i/>
        </w:rPr>
      </w:pPr>
      <w:r w:rsidRPr="005240B0">
        <w:rPr>
          <w:b/>
          <w:i/>
        </w:rPr>
        <w:t>Installations</w:t>
      </w:r>
      <w:r>
        <w:rPr>
          <w:b/>
          <w:i/>
        </w:rPr>
        <w:t>-</w:t>
      </w:r>
      <w:r w:rsidRPr="005240B0">
        <w:rPr>
          <w:b/>
          <w:i/>
        </w:rPr>
        <w:t>Pfad</w:t>
      </w:r>
      <w:r>
        <w:rPr>
          <w:i/>
        </w:rPr>
        <w:t xml:space="preserve"> Hier kann man definieren wo der Client und Server installiert werden sollen. Bei einer Aktualisierung wird empfohlen, dass man wieder genau das gleiche Verzeichnis auswählt. Dann wird die alte Installation überschrieben.</w:t>
      </w:r>
    </w:p>
    <w:p w:rsidR="005240B0" w:rsidRPr="005240B0" w:rsidRDefault="005240B0" w:rsidP="005240B0">
      <w:pPr>
        <w:rPr>
          <w:i/>
        </w:rPr>
      </w:pPr>
      <w:r w:rsidRPr="005240B0">
        <w:rPr>
          <w:b/>
          <w:i/>
        </w:rPr>
        <w:t xml:space="preserve">Datenpfad </w:t>
      </w:r>
      <w:r>
        <w:rPr>
          <w:b/>
          <w:i/>
        </w:rPr>
        <w:t xml:space="preserve">(Runtime) </w:t>
      </w:r>
      <w:r>
        <w:rPr>
          <w:i/>
        </w:rPr>
        <w:t>Hier kann man definieren wo der Client und der Server seine Daten speichern sollen. Bei einer Aktualisierung wird empfohlen, dass man wieder genau das gleiche Verzeichnis auswählt. Damit man gleich wieder mit den aktuellen Daten weiterarbeiten kann.</w:t>
      </w:r>
    </w:p>
    <w:p w:rsidR="005240B0" w:rsidRPr="005240B0" w:rsidRDefault="005240B0" w:rsidP="005240B0">
      <w:pPr>
        <w:rPr>
          <w:i/>
        </w:rPr>
      </w:pPr>
      <w:r w:rsidRPr="005240B0">
        <w:rPr>
          <w:b/>
          <w:i/>
        </w:rPr>
        <w:lastRenderedPageBreak/>
        <w:t>Desktop Icons</w:t>
      </w:r>
      <w:r>
        <w:rPr>
          <w:b/>
          <w:i/>
        </w:rPr>
        <w:t xml:space="preserve"> </w:t>
      </w:r>
      <w:r>
        <w:rPr>
          <w:i/>
        </w:rPr>
        <w:t>Hier kann man definieren wo die Icons des Client und des Server abgelegt werden sollen. Es macht auch hier Sinn, bei einer Aktualisierung wieder die gleichen Einstellungen zu verwenden. Auf gewissen Linux Versionen werden die alten Icons nicht ersetzt, welche man dann am besten manuell löscht.</w:t>
      </w:r>
    </w:p>
    <w:p w:rsidR="005240B0" w:rsidRPr="005240B0" w:rsidRDefault="005240B0" w:rsidP="006D30FD">
      <w:pPr>
        <w:pStyle w:val="berschrift4"/>
      </w:pPr>
      <w:r w:rsidRPr="005240B0">
        <w:t>Installation abschliessen</w:t>
      </w:r>
    </w:p>
    <w:p w:rsidR="005240B0" w:rsidRDefault="005240B0" w:rsidP="005240B0">
      <w:r>
        <w:t>Sobald der Wizard-Dialog verschwunden ist, ist die Installation abgeschlossen. Man kann nun sowohl den „Sentinel“ Server sowie den „Sentinel“ Client starten. Siehe dazu Sentinel-Aufbau um zu erfahren auf welchem System der Server gestartet werden soll.</w:t>
      </w:r>
    </w:p>
    <w:p w:rsidR="006D30FD" w:rsidRDefault="005240B0">
      <w:r>
        <w:t>Bemerkung: Um einen Sentinel-Client zu starten, muss zuvor irgendwo bereits ein Sentinel-Server gestartet sein. Der Sentinel-Client greift bekanntermassen auf den Sentinel-Server zu.</w:t>
      </w:r>
    </w:p>
    <w:p w:rsidR="006D30FD" w:rsidRDefault="006D30FD">
      <w:r>
        <w:br w:type="page"/>
      </w:r>
    </w:p>
    <w:p w:rsidR="006D30FD" w:rsidRDefault="003409EC" w:rsidP="006D30FD">
      <w:pPr>
        <w:pStyle w:val="berschrift2"/>
      </w:pPr>
      <w:bookmarkStart w:id="4" w:name="_Toc409163889"/>
      <w:r>
        <w:lastRenderedPageBreak/>
        <w:t>Installation mittels Software-Komponenten</w:t>
      </w:r>
      <w:bookmarkEnd w:id="4"/>
    </w:p>
    <w:p w:rsidR="006D30FD" w:rsidRDefault="006D30FD" w:rsidP="006D30FD">
      <w:r>
        <w:t>Für den versierten Benutzer ist diese Variante möglicherweise zu bevorzugen.</w:t>
      </w:r>
    </w:p>
    <w:p w:rsidR="006D30FD" w:rsidRDefault="006D30FD" w:rsidP="006D30FD">
      <w:pPr>
        <w:pStyle w:val="berschrift3"/>
      </w:pPr>
      <w:bookmarkStart w:id="5" w:name="_Toc409163890"/>
      <w:r>
        <w:t>Java</w:t>
      </w:r>
      <w:bookmarkEnd w:id="5"/>
    </w:p>
    <w:p w:rsidR="006D30FD" w:rsidRDefault="006D30FD" w:rsidP="006D30FD">
      <w:r>
        <w:t xml:space="preserve">Sentinel ist in Java geschrieben und benötigt eine Java Virtual Machine </w:t>
      </w:r>
      <w:r w:rsidR="005C002C">
        <w:t>(</w:t>
      </w:r>
      <w:r>
        <w:t>mind. in der Version 7</w:t>
      </w:r>
      <w:r w:rsidR="005C002C">
        <w:t>)</w:t>
      </w:r>
      <w:r>
        <w:t>. Auf den meisten Systemen ist Java bereits installiert ansonste</w:t>
      </w:r>
      <w:r w:rsidR="003409EC">
        <w:t>n</w:t>
      </w:r>
      <w:r>
        <w:t xml:space="preserve"> muss man zuerst Java installieren:</w:t>
      </w:r>
    </w:p>
    <w:p w:rsidR="006D30FD" w:rsidRDefault="006D30FD" w:rsidP="006D30FD">
      <w:hyperlink r:id="rId16" w:history="1">
        <w:r w:rsidRPr="00064EF2">
          <w:rPr>
            <w:rStyle w:val="Hyperlink"/>
          </w:rPr>
          <w:t>https://www.java.com/de/download/</w:t>
        </w:r>
      </w:hyperlink>
    </w:p>
    <w:p w:rsidR="005C002C" w:rsidRDefault="005C002C" w:rsidP="006D30FD">
      <w:pPr>
        <w:pStyle w:val="berschrift3"/>
      </w:pPr>
    </w:p>
    <w:p w:rsidR="006D30FD" w:rsidRDefault="006D30FD" w:rsidP="006D30FD">
      <w:pPr>
        <w:pStyle w:val="berschrift3"/>
      </w:pPr>
      <w:bookmarkStart w:id="6" w:name="_Toc409163891"/>
      <w:r>
        <w:t>client.jar und server.jar</w:t>
      </w:r>
      <w:bookmarkEnd w:id="6"/>
    </w:p>
    <w:p w:rsidR="006D30FD" w:rsidRDefault="006D30FD" w:rsidP="006D30FD">
      <w:r>
        <w:t>Danach können von der Sentinel-Webseite die Software-Komponenten client.jar und server.jar heruntergeladen werden.</w:t>
      </w:r>
    </w:p>
    <w:p w:rsidR="006D30FD" w:rsidRDefault="006D30FD" w:rsidP="006D30FD">
      <w:r>
        <w:t>Diese Jars kann man an einen x-beliebigen Ordner kopieren. Am besten in ein Programm-Verzeichnis.</w:t>
      </w:r>
    </w:p>
    <w:p w:rsidR="005C002C" w:rsidRDefault="005C002C" w:rsidP="006D30FD">
      <w:pPr>
        <w:pStyle w:val="berschrift3"/>
      </w:pPr>
    </w:p>
    <w:p w:rsidR="006D30FD" w:rsidRDefault="006D30FD" w:rsidP="006D30FD">
      <w:pPr>
        <w:pStyle w:val="berschrift3"/>
      </w:pPr>
      <w:bookmarkStart w:id="7" w:name="_Toc409163892"/>
      <w:r>
        <w:t>Verknüpfung erstellen</w:t>
      </w:r>
      <w:bookmarkEnd w:id="7"/>
    </w:p>
    <w:p w:rsidR="006D30FD" w:rsidRDefault="006D30FD" w:rsidP="006D30FD">
      <w:r>
        <w:t>Auf dem Desktop können nun noch Verknüpfungen angelegt werden, welche das Starten des Client und Servers ermöglichen.</w:t>
      </w:r>
    </w:p>
    <w:p w:rsidR="006D30FD" w:rsidRDefault="006D30FD" w:rsidP="006D30FD"/>
    <w:p w:rsidR="006D30FD" w:rsidRDefault="006D30FD" w:rsidP="006D30FD">
      <w:r>
        <w:t>Verknüpfung um den Server zu starten. Im Inhalt muss der Pfad auf Java angepasst werden.</w:t>
      </w:r>
    </w:p>
    <w:p w:rsidR="006D30FD" w:rsidRDefault="006D30FD" w:rsidP="006D30FD">
      <w:r>
        <w:t>Datei: start-sentinel-</w:t>
      </w:r>
      <w:r w:rsidR="005C002C">
        <w:t>server.cmd</w:t>
      </w:r>
    </w:p>
    <w:p w:rsidR="005C002C" w:rsidRDefault="005C002C" w:rsidP="006D30FD">
      <w:r w:rsidRPr="005C002C">
        <w:t>START "Sentinel Server" "C:\Program Files\Java\jre7\bin\javaw.exe" -Xms256m -Xmx512m -jar ./server.jar -ipAddress 0.0.0.0</w:t>
      </w:r>
    </w:p>
    <w:p w:rsidR="006D30FD" w:rsidRDefault="006D30FD" w:rsidP="006D30FD"/>
    <w:p w:rsidR="006D30FD" w:rsidRDefault="006D30FD" w:rsidP="006D30FD">
      <w:r>
        <w:t>Verknüpfung um den Client zu starten. Im Inhalt muss der Pfad auf Java angepasst werden.</w:t>
      </w:r>
    </w:p>
    <w:p w:rsidR="006D30FD" w:rsidRDefault="006D30FD" w:rsidP="006D30FD">
      <w:r>
        <w:t>Datei: start-sentinel-client.cmd</w:t>
      </w:r>
    </w:p>
    <w:p w:rsidR="006D30FD" w:rsidRDefault="006D30FD" w:rsidP="006D30FD">
      <w:r>
        <w:t>Inhalt:</w:t>
      </w:r>
    </w:p>
    <w:p w:rsidR="006D30FD" w:rsidRPr="006D30FD" w:rsidRDefault="006D30FD" w:rsidP="006D30FD">
      <w:r w:rsidRPr="006D30FD">
        <w:t>"C:\Program Files\Java\jre7\bin\java.exe" -jar ./client.jar</w:t>
      </w:r>
    </w:p>
    <w:p w:rsidR="005C002C" w:rsidRDefault="005C002C" w:rsidP="006D30FD"/>
    <w:p w:rsidR="005C002C" w:rsidRDefault="005C002C" w:rsidP="006D30FD">
      <w:r>
        <w:t>Linux: Achtung in Linux funktionieren CMD-Dateien nicht, dort müssen es ausführbare SH-Dateien sein.</w:t>
      </w:r>
    </w:p>
    <w:p w:rsidR="005C002C" w:rsidRDefault="005C002C" w:rsidP="006D30FD">
      <w:r>
        <w:t>Für den Server gibt es einige Parameter, welche im Kapitel Server-Parameter nachgelesen werden können.</w:t>
      </w:r>
    </w:p>
    <w:p w:rsidR="005C002C" w:rsidRDefault="005C002C">
      <w:r>
        <w:br w:type="page"/>
      </w:r>
    </w:p>
    <w:p w:rsidR="005240B0" w:rsidRDefault="003409EC" w:rsidP="005C002C">
      <w:pPr>
        <w:pStyle w:val="berschrift1"/>
      </w:pPr>
      <w:bookmarkStart w:id="8" w:name="_Toc409163893"/>
      <w:r>
        <w:lastRenderedPageBreak/>
        <w:t>Aktualisierung von Sentinel</w:t>
      </w:r>
      <w:bookmarkEnd w:id="8"/>
    </w:p>
    <w:p w:rsidR="005C002C" w:rsidRDefault="005C002C">
      <w:r>
        <w:t>Ist man in der Lage, dass eine ältere Version von Sentinel bereits installiert ist, will man die Software nur aktualisieren und die Daten dabei nicht verlieren.</w:t>
      </w:r>
    </w:p>
    <w:p w:rsidR="005C002C" w:rsidRDefault="005C002C">
      <w:r>
        <w:t>Auch hier gibt es beide Arten:</w:t>
      </w:r>
    </w:p>
    <w:p w:rsidR="005C002C" w:rsidRPr="005C002C" w:rsidRDefault="005C002C" w:rsidP="005C002C">
      <w:pPr>
        <w:pStyle w:val="Listenabsatz"/>
        <w:numPr>
          <w:ilvl w:val="0"/>
          <w:numId w:val="4"/>
        </w:numPr>
        <w:rPr>
          <w:rFonts w:asciiTheme="majorHAnsi" w:eastAsiaTheme="majorEastAsia" w:hAnsiTheme="majorHAnsi" w:cstheme="majorBidi"/>
          <w:color w:val="2E74B5" w:themeColor="accent1" w:themeShade="BF"/>
          <w:sz w:val="32"/>
          <w:szCs w:val="32"/>
        </w:rPr>
      </w:pPr>
      <w:r>
        <w:t>Aktualisierung mittels Installer</w:t>
      </w:r>
    </w:p>
    <w:p w:rsidR="005C002C" w:rsidRPr="005C002C" w:rsidRDefault="005C002C" w:rsidP="005C002C">
      <w:pPr>
        <w:pStyle w:val="Listenabsatz"/>
        <w:numPr>
          <w:ilvl w:val="0"/>
          <w:numId w:val="4"/>
        </w:numPr>
        <w:rPr>
          <w:rFonts w:asciiTheme="majorHAnsi" w:eastAsiaTheme="majorEastAsia" w:hAnsiTheme="majorHAnsi" w:cstheme="majorBidi"/>
          <w:color w:val="2E74B5" w:themeColor="accent1" w:themeShade="BF"/>
          <w:sz w:val="32"/>
          <w:szCs w:val="32"/>
        </w:rPr>
      </w:pPr>
      <w:r>
        <w:t>Aktualisierung mittels Software-Komponenten</w:t>
      </w:r>
    </w:p>
    <w:p w:rsidR="005C002C" w:rsidRDefault="005C002C" w:rsidP="005C002C">
      <w:r>
        <w:t>Bitte zuvor alle laufende Programme (darunter Sentinel-Server und Sentinel-Client) schliessen.</w:t>
      </w:r>
    </w:p>
    <w:p w:rsidR="005C002C" w:rsidRDefault="003409EC" w:rsidP="005C002C">
      <w:r>
        <w:t>Die Variante mittels Software-Komponenten ist für alle zu favorisieren.</w:t>
      </w:r>
    </w:p>
    <w:p w:rsidR="003409EC" w:rsidRDefault="003409EC" w:rsidP="005C002C"/>
    <w:p w:rsidR="005C002C" w:rsidRDefault="005C002C" w:rsidP="005C002C">
      <w:pPr>
        <w:pStyle w:val="berschrift2"/>
      </w:pPr>
      <w:bookmarkStart w:id="9" w:name="_Toc409163894"/>
      <w:r>
        <w:t>Aktualisierung mittels Installer</w:t>
      </w:r>
      <w:bookmarkEnd w:id="9"/>
    </w:p>
    <w:p w:rsidR="005C002C" w:rsidRDefault="005C002C" w:rsidP="005C002C">
      <w:r>
        <w:t xml:space="preserve">Das Vorgehen ist genau gleich wie bei der Installation. Es ist jedoch wichtig, dass man beim Aktualisieren die gleichen Werte wie bei der Installation setzt. Falls man sich beim Installieren einfach durchgeklickt hat, kann man das beim Aktualisieren auch wieder machen. </w:t>
      </w:r>
    </w:p>
    <w:p w:rsidR="003409EC" w:rsidRDefault="003409EC" w:rsidP="005C002C">
      <w:r>
        <w:t>Führe also die gleichen Schritte wie in Kapitel Installation mittels Installer aus.</w:t>
      </w:r>
    </w:p>
    <w:p w:rsidR="005C002C" w:rsidRDefault="005C002C" w:rsidP="005C002C"/>
    <w:p w:rsidR="005C002C" w:rsidRDefault="005C002C" w:rsidP="005C002C">
      <w:pPr>
        <w:pStyle w:val="berschrift2"/>
      </w:pPr>
      <w:bookmarkStart w:id="10" w:name="_Toc409163895"/>
      <w:r>
        <w:t>Aktualisierung mittels Software-Komponenten</w:t>
      </w:r>
      <w:bookmarkEnd w:id="10"/>
    </w:p>
    <w:p w:rsidR="005C002C" w:rsidRDefault="005C002C" w:rsidP="005C002C">
      <w:r>
        <w:t>Das ist für alle der schnellere und einfachere Weg. Man braucht lediglich zu wissen wo der Sentinel-Server und Sentinel-Client installiert ist.</w:t>
      </w:r>
    </w:p>
    <w:p w:rsidR="003409EC" w:rsidRDefault="003409EC" w:rsidP="003409EC">
      <w:pPr>
        <w:pStyle w:val="Listenabsatz"/>
        <w:numPr>
          <w:ilvl w:val="0"/>
          <w:numId w:val="5"/>
        </w:numPr>
      </w:pPr>
      <w:r>
        <w:t>Zuerst lädt man client.jar und server.jar von der Sentinel-Webseite herunter.</w:t>
      </w:r>
    </w:p>
    <w:p w:rsidR="003409EC" w:rsidRDefault="003409EC" w:rsidP="003409EC">
      <w:pPr>
        <w:pStyle w:val="Listenabsatz"/>
        <w:numPr>
          <w:ilvl w:val="0"/>
          <w:numId w:val="5"/>
        </w:numPr>
      </w:pPr>
      <w:r>
        <w:t>Nun öffnet man den Ort an dem Sentinel momentan installiert ist. In der Regel findet man es dort wo man generell Programme installiert (bswp. C:\Program Files\sentinel).</w:t>
      </w:r>
    </w:p>
    <w:p w:rsidR="003409EC" w:rsidRDefault="005C002C" w:rsidP="003409EC">
      <w:pPr>
        <w:pStyle w:val="Listenabsatz"/>
        <w:numPr>
          <w:ilvl w:val="0"/>
          <w:numId w:val="5"/>
        </w:numPr>
      </w:pPr>
      <w:r>
        <w:t xml:space="preserve">An dem Installations-Ort </w:t>
      </w:r>
      <w:r w:rsidR="003409EC">
        <w:t>muss man nun nach dem client.jar und server.jar suchen. Es ist auch möglich, dass diese etwas anders heissen – jedenfalls gibt es genau nur zwei jars. Beide Jars liegen in der Regel nicht im selben Ordner. Diese Dateien können gelöscht werden.</w:t>
      </w:r>
    </w:p>
    <w:p w:rsidR="005C002C" w:rsidRDefault="003409EC" w:rsidP="003409EC">
      <w:pPr>
        <w:pStyle w:val="Listenabsatz"/>
        <w:numPr>
          <w:ilvl w:val="0"/>
          <w:numId w:val="5"/>
        </w:numPr>
      </w:pPr>
      <w:r>
        <w:t>Nun kopiert man die zuvor heruntergeladen Jars. Diese müssen genau gleich benamst werden wie die, die man gelöscht hat.</w:t>
      </w:r>
      <w:r w:rsidR="005C002C">
        <w:br w:type="page"/>
      </w:r>
    </w:p>
    <w:p w:rsidR="005C002C" w:rsidRPr="005C002C" w:rsidRDefault="005C002C" w:rsidP="005C002C">
      <w:pPr>
        <w:rPr>
          <w:rFonts w:asciiTheme="majorHAnsi" w:eastAsiaTheme="majorEastAsia" w:hAnsiTheme="majorHAnsi" w:cstheme="majorBidi"/>
          <w:color w:val="2E74B5" w:themeColor="accent1" w:themeShade="BF"/>
          <w:sz w:val="32"/>
          <w:szCs w:val="32"/>
        </w:rPr>
      </w:pPr>
    </w:p>
    <w:p w:rsidR="007C65C0" w:rsidRDefault="005240B0" w:rsidP="005240B0">
      <w:pPr>
        <w:pStyle w:val="berschrift1"/>
      </w:pPr>
      <w:bookmarkStart w:id="11" w:name="_Toc409163896"/>
      <w:r>
        <w:t>Konfiguration</w:t>
      </w:r>
      <w:bookmarkEnd w:id="11"/>
    </w:p>
    <w:p w:rsidR="007C65C0" w:rsidRDefault="003409EC">
      <w:r>
        <w:t xml:space="preserve">Nach der Installation erfolgt die Konfiguration. </w:t>
      </w:r>
      <w:r w:rsidR="005240B0">
        <w:t>Es wird unterschieden zwischen der Konfiguration des Sentinel-Clients und des Sentinel-Servers.</w:t>
      </w:r>
    </w:p>
    <w:p w:rsidR="005240B0" w:rsidRDefault="005240B0" w:rsidP="005240B0">
      <w:pPr>
        <w:pStyle w:val="berschrift2"/>
      </w:pPr>
      <w:bookmarkStart w:id="12" w:name="_Toc409163897"/>
      <w:r>
        <w:t>Sentinel-Client</w:t>
      </w:r>
      <w:bookmarkEnd w:id="12"/>
    </w:p>
    <w:p w:rsidR="005240B0" w:rsidRDefault="005240B0">
      <w:r>
        <w:t xml:space="preserve">Beim erstmaligen Starten eines Sentinel-Client oder wann immer man keine Verbindung zum Sentinel-Server hat, erscheint der </w:t>
      </w:r>
      <w:r w:rsidRPr="005240B0">
        <w:rPr>
          <w:b/>
        </w:rPr>
        <w:t>Server-Verbindung</w:t>
      </w:r>
      <w:r>
        <w:t xml:space="preserve"> Dialog. Falls der Server auf dem gleichen System läuft wie der Client sollte man hier mit „Speichern“ direkt fortfahren können. Falls ein System konfiguriert ist mit mehreren Checkpoints, dann kann man hier die IP Adresse des Checkpoints eingeben auf welchem der Server läuft.</w:t>
      </w:r>
    </w:p>
    <w:p w:rsidR="005240B0" w:rsidRDefault="005240B0" w:rsidP="005240B0">
      <w:pPr>
        <w:jc w:val="center"/>
      </w:pPr>
      <w:r w:rsidRPr="005240B0">
        <w:rPr>
          <w:noProof/>
          <w:lang w:eastAsia="de-CH"/>
        </w:rPr>
        <w:drawing>
          <wp:inline distT="0" distB="0" distL="0" distR="0" wp14:anchorId="3FDAC149" wp14:editId="29B33C0C">
            <wp:extent cx="3267075" cy="2606235"/>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1090" cy="2609438"/>
                    </a:xfrm>
                    <a:prstGeom prst="rect">
                      <a:avLst/>
                    </a:prstGeom>
                  </pic:spPr>
                </pic:pic>
              </a:graphicData>
            </a:graphic>
          </wp:inline>
        </w:drawing>
      </w:r>
    </w:p>
    <w:p w:rsidR="005240B0" w:rsidRDefault="005240B0" w:rsidP="005240B0"/>
    <w:p w:rsidR="005240B0" w:rsidRDefault="005240B0" w:rsidP="005240B0">
      <w:r>
        <w:t xml:space="preserve">Beim erstmaligen Starten des Sentinel-Client oder wann immer eine ungültige Checkpoint-Konfiguration vorhanden ist, erscheint der </w:t>
      </w:r>
      <w:r w:rsidRPr="005240B0">
        <w:rPr>
          <w:b/>
        </w:rPr>
        <w:t>Checkpoint-Konfiguration</w:t>
      </w:r>
      <w:r>
        <w:t xml:space="preserve"> Dialog. Hier kann man auswählen, welches der aktuelle Checkpoint ist. Ausserdem hat man die Möglichkeit gleich noch IP-Kameras zu definieren.</w:t>
      </w:r>
    </w:p>
    <w:p w:rsidR="005240B0" w:rsidRPr="003409EC" w:rsidRDefault="005240B0" w:rsidP="003409EC">
      <w:pPr>
        <w:jc w:val="center"/>
      </w:pPr>
      <w:r>
        <w:rPr>
          <w:noProof/>
          <w:lang w:eastAsia="de-CH"/>
        </w:rPr>
        <w:drawing>
          <wp:inline distT="0" distB="0" distL="0" distR="0" wp14:anchorId="25451A12" wp14:editId="404DA2E7">
            <wp:extent cx="3215853" cy="2705100"/>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9084" cy="2716230"/>
                    </a:xfrm>
                    <a:prstGeom prst="rect">
                      <a:avLst/>
                    </a:prstGeom>
                  </pic:spPr>
                </pic:pic>
              </a:graphicData>
            </a:graphic>
          </wp:inline>
        </w:drawing>
      </w:r>
    </w:p>
    <w:p w:rsidR="005240B0" w:rsidRDefault="005240B0" w:rsidP="005240B0">
      <w:pPr>
        <w:pStyle w:val="berschrift2"/>
      </w:pPr>
      <w:bookmarkStart w:id="13" w:name="_Toc409163898"/>
      <w:r>
        <w:lastRenderedPageBreak/>
        <w:t>Sentinel-Server</w:t>
      </w:r>
      <w:bookmarkEnd w:id="13"/>
    </w:p>
    <w:p w:rsidR="005240B0" w:rsidRDefault="005240B0">
      <w:r>
        <w:t xml:space="preserve">Sofern der Client sich mit einem Server verbinden will, welcher noch nicht konfiguriert ist oder eine Fehlkonfiguration vorliegt, erscheint der </w:t>
      </w:r>
      <w:r w:rsidRPr="005240B0">
        <w:rPr>
          <w:b/>
        </w:rPr>
        <w:t>Server-Konfiguration</w:t>
      </w:r>
      <w:r>
        <w:t xml:space="preserve"> Dialog.</w:t>
      </w:r>
    </w:p>
    <w:p w:rsidR="005240B0" w:rsidRDefault="005240B0">
      <w:r>
        <w:t>Es sind immer „gute“ Werte vorgegeben, wo möglicherweise möchte man diese hier aber ändern, was nun erlaubt wäre.</w:t>
      </w:r>
    </w:p>
    <w:p w:rsidR="00DA3B77" w:rsidRDefault="005240B0" w:rsidP="007C65C0">
      <w:r>
        <w:rPr>
          <w:noProof/>
          <w:lang w:eastAsia="de-CH"/>
        </w:rPr>
        <w:drawing>
          <wp:inline distT="0" distB="0" distL="0" distR="0" wp14:anchorId="3552259B" wp14:editId="2B797A96">
            <wp:extent cx="1834034" cy="25410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7812" cy="2560177"/>
                    </a:xfrm>
                    <a:prstGeom prst="rect">
                      <a:avLst/>
                    </a:prstGeom>
                  </pic:spPr>
                </pic:pic>
              </a:graphicData>
            </a:graphic>
          </wp:inline>
        </w:drawing>
      </w:r>
      <w:r w:rsidRPr="005240B0">
        <w:rPr>
          <w:noProof/>
          <w:lang w:eastAsia="de-CH"/>
        </w:rPr>
        <w:t xml:space="preserve"> </w:t>
      </w:r>
      <w:r>
        <w:rPr>
          <w:noProof/>
          <w:lang w:eastAsia="de-CH"/>
        </w:rPr>
        <w:drawing>
          <wp:inline distT="0" distB="0" distL="0" distR="0" wp14:anchorId="54DC58C0" wp14:editId="2445ADB2">
            <wp:extent cx="1828800" cy="253383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6251" cy="2571873"/>
                    </a:xfrm>
                    <a:prstGeom prst="rect">
                      <a:avLst/>
                    </a:prstGeom>
                  </pic:spPr>
                </pic:pic>
              </a:graphicData>
            </a:graphic>
          </wp:inline>
        </w:drawing>
      </w:r>
      <w:r w:rsidRPr="005240B0">
        <w:rPr>
          <w:noProof/>
          <w:lang w:eastAsia="de-CH"/>
        </w:rPr>
        <w:t xml:space="preserve"> </w:t>
      </w:r>
      <w:r>
        <w:rPr>
          <w:noProof/>
          <w:lang w:eastAsia="de-CH"/>
        </w:rPr>
        <w:drawing>
          <wp:inline distT="0" distB="0" distL="0" distR="0" wp14:anchorId="3C5C955E" wp14:editId="46DAFFD4">
            <wp:extent cx="1811547" cy="2529063"/>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1164" cy="2570410"/>
                    </a:xfrm>
                    <a:prstGeom prst="rect">
                      <a:avLst/>
                    </a:prstGeom>
                  </pic:spPr>
                </pic:pic>
              </a:graphicData>
            </a:graphic>
          </wp:inline>
        </w:drawing>
      </w:r>
    </w:p>
    <w:p w:rsidR="0089398C" w:rsidRDefault="0089398C" w:rsidP="0089398C">
      <w:pPr>
        <w:ind w:firstLine="708"/>
      </w:pPr>
      <w:r>
        <w:t>Konfigurationswerte</w:t>
      </w:r>
      <w:r>
        <w:tab/>
      </w:r>
      <w:r>
        <w:tab/>
        <w:t xml:space="preserve">  Ausweisvorlage</w:t>
      </w:r>
      <w:r>
        <w:tab/>
        <w:t xml:space="preserve">                     Importieren</w:t>
      </w:r>
    </w:p>
    <w:p w:rsidR="0089398C" w:rsidRDefault="0089398C"/>
    <w:p w:rsidR="0089398C" w:rsidRPr="0089398C" w:rsidRDefault="0089398C">
      <w:pPr>
        <w:rPr>
          <w:b/>
        </w:rPr>
      </w:pPr>
      <w:r w:rsidRPr="0089398C">
        <w:rPr>
          <w:b/>
        </w:rPr>
        <w:t>Konfigurationswerte</w:t>
      </w:r>
    </w:p>
    <w:p w:rsidR="0089398C" w:rsidRDefault="0089398C">
      <w:r>
        <w:t>Initial kann man einen Checkpoint-Namen sowie einen Zonen-Namen vergeben. Ausserdem kann man das Passwort für den Superuser sowie für den Admin konfigurieren. Das Passwort für die Identity-Card kann nicht geändert werden. In zukünftigen Versionen soll das möglich sein.</w:t>
      </w:r>
    </w:p>
    <w:p w:rsidR="0089398C" w:rsidRPr="0089398C" w:rsidRDefault="0089398C">
      <w:pPr>
        <w:rPr>
          <w:b/>
        </w:rPr>
      </w:pPr>
      <w:r w:rsidRPr="0089398C">
        <w:rPr>
          <w:b/>
        </w:rPr>
        <w:t>Ausweisvorlage</w:t>
      </w:r>
    </w:p>
    <w:p w:rsidR="0089398C" w:rsidRDefault="0089398C">
      <w:r>
        <w:t>Die gesamte Ausweisvorlage kann konfiguriert werden. Man kann die Hintergrundfarbe ändern, man kann bestimmen ob der QR Code angezeigt werden soll. Man kann eine zusätzliche Fläche auf der Rückseite mit einer Farbe definieren (eventuell um zu unterschreiben).</w:t>
      </w:r>
    </w:p>
    <w:p w:rsidR="0089398C" w:rsidRDefault="0089398C">
      <w:r>
        <w:t>Zudem kann man ein eigenes Wasserzeichen laden. Es wird empfohlen, dass das Wasserzeichen möglichst quadratisch ist und dass der Rahmen transparent ist. Pflicht ist momentan nur, dass es eine PNG-Datei ist.</w:t>
      </w:r>
    </w:p>
    <w:p w:rsidR="0089398C" w:rsidRDefault="0089398C">
      <w:r>
        <w:t>Ausserdem ist es möglich ein eigenes Logo zu setzen. Die Anforderungen sind genau gleich wie beim Wasserzeichen.</w:t>
      </w:r>
    </w:p>
    <w:p w:rsidR="0089398C" w:rsidRPr="0089398C" w:rsidRDefault="0089398C">
      <w:pPr>
        <w:rPr>
          <w:b/>
        </w:rPr>
      </w:pPr>
      <w:r>
        <w:rPr>
          <w:b/>
        </w:rPr>
        <w:t>Importieren</w:t>
      </w:r>
    </w:p>
    <w:p w:rsidR="0089398C" w:rsidRDefault="0089398C">
      <w:r>
        <w:t>Zuvor exportierte Konfigurationen kann man hier importieren. Man muss lediglich die ZIP-Datei angeben und das Passwort für die ZIP Datei eingeben.</w:t>
      </w:r>
    </w:p>
    <w:p w:rsidR="0089398C" w:rsidRDefault="0089398C"/>
    <w:p w:rsidR="00DA3B77" w:rsidRPr="0089398C" w:rsidRDefault="005240B0">
      <w:pPr>
        <w:rPr>
          <w:i/>
        </w:rPr>
      </w:pPr>
      <w:r w:rsidRPr="0089398C">
        <w:rPr>
          <w:i/>
        </w:rPr>
        <w:t>Die Konfiguration kann auch nachträglich noch geändert werden (Admin Modus starten, Konfiguration importieren / bearbeiten).</w:t>
      </w:r>
      <w:r w:rsidR="00DA3B77" w:rsidRPr="0089398C">
        <w:rPr>
          <w:i/>
        </w:rPr>
        <w:br w:type="page"/>
      </w:r>
    </w:p>
    <w:p w:rsidR="00DA3B77" w:rsidRDefault="00DA3B77" w:rsidP="00DA3B77">
      <w:pPr>
        <w:pStyle w:val="berschrift1"/>
      </w:pPr>
      <w:bookmarkStart w:id="14" w:name="_Toc409163899"/>
      <w:r>
        <w:lastRenderedPageBreak/>
        <w:t>Benutzungshandbuc</w:t>
      </w:r>
      <w:r w:rsidR="005240B0">
        <w:t>h</w:t>
      </w:r>
      <w:bookmarkEnd w:id="14"/>
    </w:p>
    <w:p w:rsidR="00BE67ED" w:rsidRDefault="00BE67ED" w:rsidP="003409EC"/>
    <w:p w:rsidR="005240B0" w:rsidRDefault="005240B0">
      <w:pPr>
        <w:rPr>
          <w:rFonts w:asciiTheme="majorHAnsi" w:eastAsiaTheme="majorEastAsia" w:hAnsiTheme="majorHAnsi" w:cstheme="majorBidi"/>
          <w:color w:val="2E74B5" w:themeColor="accent1" w:themeShade="BF"/>
          <w:sz w:val="32"/>
          <w:szCs w:val="32"/>
        </w:rPr>
      </w:pPr>
      <w:r>
        <w:br w:type="page"/>
      </w:r>
    </w:p>
    <w:p w:rsidR="005240B0" w:rsidRDefault="005C002C" w:rsidP="005240B0">
      <w:pPr>
        <w:pStyle w:val="berschrift1"/>
      </w:pPr>
      <w:bookmarkStart w:id="15" w:name="_Toc409163900"/>
      <w:r>
        <w:lastRenderedPageBreak/>
        <w:t>Server-Parameter</w:t>
      </w:r>
      <w:bookmarkEnd w:id="15"/>
    </w:p>
    <w:p w:rsidR="005240B0" w:rsidRDefault="005240B0" w:rsidP="00BE67ED">
      <w:r>
        <w:t>Dem Server kann man diverse Startparameter übergeben:</w:t>
      </w:r>
    </w:p>
    <w:p w:rsidR="005240B0" w:rsidRDefault="005240B0" w:rsidP="005240B0">
      <w:pPr>
        <w:ind w:firstLine="708"/>
      </w:pPr>
      <w:r>
        <w:t>Startet den Server im Debug-Modus, kann hilfreich sein, falls Fehler auf</w:t>
      </w:r>
      <w:r w:rsidR="005C002C">
        <w:t>t</w:t>
      </w:r>
      <w:r>
        <w:t>reten.</w:t>
      </w:r>
    </w:p>
    <w:p w:rsidR="00BE67ED" w:rsidRDefault="00BE67ED" w:rsidP="005240B0">
      <w:pPr>
        <w:ind w:firstLine="708"/>
      </w:pPr>
      <w:r>
        <w:t>-debugmode</w:t>
      </w:r>
    </w:p>
    <w:p w:rsidR="005C002C" w:rsidRDefault="005C002C" w:rsidP="005240B0">
      <w:pPr>
        <w:ind w:firstLine="708"/>
      </w:pPr>
    </w:p>
    <w:p w:rsidR="005C002C" w:rsidRDefault="005240B0" w:rsidP="005C002C">
      <w:pPr>
        <w:ind w:left="705"/>
      </w:pPr>
      <w:r>
        <w:t>Mit dem Parameter Port kann der Port geändert werden. Standardmässig horcht der Server 8080. Es kann aber sein, dass auf dem System diesen Port bereits besetzt ist.</w:t>
      </w:r>
    </w:p>
    <w:p w:rsidR="00BE67ED" w:rsidRDefault="00BE67ED" w:rsidP="005240B0">
      <w:pPr>
        <w:ind w:firstLine="708"/>
      </w:pPr>
      <w:r>
        <w:t>-port</w:t>
      </w:r>
      <w:r w:rsidR="005240B0">
        <w:t xml:space="preserve"> 8080</w:t>
      </w:r>
    </w:p>
    <w:p w:rsidR="005C002C" w:rsidRDefault="005C002C" w:rsidP="005240B0">
      <w:pPr>
        <w:ind w:firstLine="708"/>
      </w:pPr>
    </w:p>
    <w:p w:rsidR="005C002C" w:rsidRDefault="005240B0" w:rsidP="005C002C">
      <w:pPr>
        <w:ind w:left="708"/>
      </w:pPr>
      <w:r>
        <w:t>Mit dem Parameter IP kann man definieren auf welcher IP er horchen soll. Standardmässig horcht er auf der IP 0.0.0.0, was gleichbedeutend ist, wie „ich horche an allen Netzwerkeingängen“.</w:t>
      </w:r>
    </w:p>
    <w:p w:rsidR="00BE67ED" w:rsidRDefault="00BE67ED" w:rsidP="005240B0">
      <w:pPr>
        <w:ind w:firstLine="708"/>
      </w:pPr>
      <w:r>
        <w:t>-ip</w:t>
      </w:r>
      <w:r w:rsidR="005240B0">
        <w:t xml:space="preserve"> 10.10.10.10</w:t>
      </w:r>
    </w:p>
    <w:p w:rsidR="005C002C" w:rsidRDefault="005C002C" w:rsidP="005240B0">
      <w:pPr>
        <w:ind w:firstLine="708"/>
      </w:pPr>
    </w:p>
    <w:p w:rsidR="005240B0" w:rsidRDefault="005240B0" w:rsidP="005240B0">
      <w:pPr>
        <w:ind w:left="708"/>
      </w:pPr>
      <w:r>
        <w:t>Startet man der Server mit dem Parameter headless wird kein GUI angezeigt. Der Server ist quasi im Hintergrund aktiv. Wird zwingend benötigt, wenn man den Server beispielsweise als Daemon</w:t>
      </w:r>
      <w:r w:rsidR="005C002C">
        <w:t xml:space="preserve"> bzw. als Service</w:t>
      </w:r>
      <w:r>
        <w:t xml:space="preserve"> starten will.</w:t>
      </w:r>
    </w:p>
    <w:p w:rsidR="005240B0" w:rsidRPr="00BE67ED" w:rsidRDefault="00BE67ED" w:rsidP="005240B0">
      <w:pPr>
        <w:ind w:firstLine="708"/>
      </w:pPr>
      <w:r>
        <w:t>-headless</w:t>
      </w:r>
    </w:p>
    <w:sectPr w:rsidR="005240B0" w:rsidRPr="00BE67E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E89" w:rsidRDefault="00B61E89" w:rsidP="00DA3B77">
      <w:pPr>
        <w:spacing w:after="0" w:line="240" w:lineRule="auto"/>
      </w:pPr>
      <w:r>
        <w:separator/>
      </w:r>
    </w:p>
  </w:endnote>
  <w:endnote w:type="continuationSeparator" w:id="0">
    <w:p w:rsidR="00B61E89" w:rsidRDefault="00B61E89" w:rsidP="00DA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E89" w:rsidRDefault="00B61E89" w:rsidP="00DA3B77">
      <w:pPr>
        <w:spacing w:after="0" w:line="240" w:lineRule="auto"/>
      </w:pPr>
      <w:r>
        <w:separator/>
      </w:r>
    </w:p>
  </w:footnote>
  <w:footnote w:type="continuationSeparator" w:id="0">
    <w:p w:rsidR="00B61E89" w:rsidRDefault="00B61E89" w:rsidP="00DA3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7BD5"/>
    <w:multiLevelType w:val="hybridMultilevel"/>
    <w:tmpl w:val="64EE635A"/>
    <w:lvl w:ilvl="0" w:tplc="34168D7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EDB2097"/>
    <w:multiLevelType w:val="hybridMultilevel"/>
    <w:tmpl w:val="4AFAAD44"/>
    <w:lvl w:ilvl="0" w:tplc="23EC9B9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FA87766"/>
    <w:multiLevelType w:val="hybridMultilevel"/>
    <w:tmpl w:val="5002CA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636A2746"/>
    <w:multiLevelType w:val="hybridMultilevel"/>
    <w:tmpl w:val="B8AAFBC6"/>
    <w:lvl w:ilvl="0" w:tplc="6F4652E6">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6FC2879"/>
    <w:multiLevelType w:val="hybridMultilevel"/>
    <w:tmpl w:val="D14495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77"/>
    <w:rsid w:val="00050FC9"/>
    <w:rsid w:val="001A64AE"/>
    <w:rsid w:val="001D3F96"/>
    <w:rsid w:val="003409EC"/>
    <w:rsid w:val="003A0AE4"/>
    <w:rsid w:val="004E1BA3"/>
    <w:rsid w:val="005240B0"/>
    <w:rsid w:val="005C002C"/>
    <w:rsid w:val="006D30FD"/>
    <w:rsid w:val="007C65C0"/>
    <w:rsid w:val="0089398C"/>
    <w:rsid w:val="00A32B12"/>
    <w:rsid w:val="00A63F17"/>
    <w:rsid w:val="00B61E89"/>
    <w:rsid w:val="00BC1C09"/>
    <w:rsid w:val="00BE67ED"/>
    <w:rsid w:val="00D30534"/>
    <w:rsid w:val="00DA3B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E73E5-858A-441B-A998-73392439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3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6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4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240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3B77"/>
    <w:pPr>
      <w:ind w:left="720"/>
      <w:contextualSpacing/>
    </w:pPr>
  </w:style>
  <w:style w:type="paragraph" w:styleId="Kopfzeile">
    <w:name w:val="header"/>
    <w:basedOn w:val="Standard"/>
    <w:link w:val="KopfzeileZchn"/>
    <w:uiPriority w:val="99"/>
    <w:unhideWhenUsed/>
    <w:rsid w:val="00DA3B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B77"/>
  </w:style>
  <w:style w:type="paragraph" w:styleId="Fuzeile">
    <w:name w:val="footer"/>
    <w:basedOn w:val="Standard"/>
    <w:link w:val="FuzeileZchn"/>
    <w:uiPriority w:val="99"/>
    <w:unhideWhenUsed/>
    <w:rsid w:val="00DA3B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B77"/>
  </w:style>
  <w:style w:type="character" w:customStyle="1" w:styleId="berschrift1Zchn">
    <w:name w:val="Überschrift 1 Zchn"/>
    <w:basedOn w:val="Absatz-Standardschriftart"/>
    <w:link w:val="berschrift1"/>
    <w:uiPriority w:val="9"/>
    <w:rsid w:val="00DA3B7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C65C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240B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240B0"/>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5240B0"/>
    <w:pPr>
      <w:outlineLvl w:val="9"/>
    </w:pPr>
    <w:rPr>
      <w:lang w:eastAsia="de-CH"/>
    </w:rPr>
  </w:style>
  <w:style w:type="paragraph" w:styleId="Verzeichnis1">
    <w:name w:val="toc 1"/>
    <w:basedOn w:val="Standard"/>
    <w:next w:val="Standard"/>
    <w:autoRedefine/>
    <w:uiPriority w:val="39"/>
    <w:unhideWhenUsed/>
    <w:rsid w:val="005240B0"/>
    <w:pPr>
      <w:spacing w:after="100"/>
    </w:pPr>
  </w:style>
  <w:style w:type="paragraph" w:styleId="Verzeichnis3">
    <w:name w:val="toc 3"/>
    <w:basedOn w:val="Standard"/>
    <w:next w:val="Standard"/>
    <w:autoRedefine/>
    <w:uiPriority w:val="39"/>
    <w:unhideWhenUsed/>
    <w:rsid w:val="005240B0"/>
    <w:pPr>
      <w:spacing w:after="100"/>
      <w:ind w:left="440"/>
    </w:pPr>
  </w:style>
  <w:style w:type="paragraph" w:styleId="Verzeichnis2">
    <w:name w:val="toc 2"/>
    <w:basedOn w:val="Standard"/>
    <w:next w:val="Standard"/>
    <w:autoRedefine/>
    <w:uiPriority w:val="39"/>
    <w:unhideWhenUsed/>
    <w:rsid w:val="005240B0"/>
    <w:pPr>
      <w:spacing w:after="100"/>
      <w:ind w:left="220"/>
    </w:pPr>
  </w:style>
  <w:style w:type="character" w:styleId="Hyperlink">
    <w:name w:val="Hyperlink"/>
    <w:basedOn w:val="Absatz-Standardschriftart"/>
    <w:uiPriority w:val="99"/>
    <w:unhideWhenUsed/>
    <w:rsid w:val="005240B0"/>
    <w:rPr>
      <w:color w:val="0563C1" w:themeColor="hyperlink"/>
      <w:u w:val="single"/>
    </w:rPr>
  </w:style>
  <w:style w:type="table" w:styleId="Tabellenraster">
    <w:name w:val="Table Grid"/>
    <w:basedOn w:val="NormaleTabelle"/>
    <w:uiPriority w:val="39"/>
    <w:rsid w:val="00A3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infbr5.freefly.ch/"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Zeichnung2.vsdx"/><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java.com/de/downloa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Zeichnung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infbr5.freefly.ch/"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FA9E7-F3B9-4B21-B912-E4755A0C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1803</Words>
  <Characters>11363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Suter</dc:creator>
  <cp:keywords/>
  <dc:description/>
  <cp:lastModifiedBy>Alex Suter</cp:lastModifiedBy>
  <cp:revision>9</cp:revision>
  <cp:lastPrinted>2015-01-16T08:30:00Z</cp:lastPrinted>
  <dcterms:created xsi:type="dcterms:W3CDTF">2014-08-05T11:19:00Z</dcterms:created>
  <dcterms:modified xsi:type="dcterms:W3CDTF">2015-01-16T08:30:00Z</dcterms:modified>
</cp:coreProperties>
</file>