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9EA8" w14:textId="77777777" w:rsidR="00E36E80" w:rsidRPr="00152776" w:rsidRDefault="00FF47F6" w:rsidP="00E36E80">
      <w:pPr>
        <w:jc w:val="center"/>
        <w:outlineLvl w:val="0"/>
        <w:rPr>
          <w:color w:val="000000"/>
        </w:rPr>
      </w:pPr>
      <w:r w:rsidRPr="00152776">
        <w:rPr>
          <w:b/>
          <w:color w:val="000000"/>
        </w:rPr>
        <w:t>CARLOS JIMENEZ</w:t>
      </w:r>
    </w:p>
    <w:p w14:paraId="7AC55126" w14:textId="77777777" w:rsidR="00B00878" w:rsidRPr="00152776" w:rsidRDefault="00B00878" w:rsidP="00E74C9C">
      <w:pPr>
        <w:jc w:val="center"/>
        <w:rPr>
          <w:color w:val="000000"/>
        </w:rPr>
      </w:pPr>
      <w:r w:rsidRPr="00152776">
        <w:rPr>
          <w:color w:val="000000"/>
        </w:rPr>
        <w:t>2490 S. Gaylord St</w:t>
      </w:r>
    </w:p>
    <w:p w14:paraId="287A43AA" w14:textId="77777777" w:rsidR="00B00878" w:rsidRPr="00152776" w:rsidRDefault="00B00878" w:rsidP="00120447">
      <w:pPr>
        <w:jc w:val="center"/>
        <w:outlineLvl w:val="0"/>
        <w:rPr>
          <w:color w:val="000000"/>
        </w:rPr>
      </w:pPr>
      <w:r w:rsidRPr="00152776">
        <w:rPr>
          <w:color w:val="000000"/>
        </w:rPr>
        <w:t>Denver, CO 80208</w:t>
      </w:r>
    </w:p>
    <w:p w14:paraId="0E82F3E8" w14:textId="77777777" w:rsidR="0070549D" w:rsidRPr="00152776" w:rsidRDefault="00B00878" w:rsidP="00120447">
      <w:pPr>
        <w:jc w:val="center"/>
        <w:outlineLvl w:val="0"/>
        <w:rPr>
          <w:color w:val="000000"/>
        </w:rPr>
      </w:pPr>
      <w:r w:rsidRPr="00152776">
        <w:rPr>
          <w:color w:val="000000"/>
        </w:rPr>
        <w:t>carlos.jimenez@du.edu</w:t>
      </w:r>
    </w:p>
    <w:p w14:paraId="30D29CB0" w14:textId="726F7D4D" w:rsidR="00252FE4" w:rsidRPr="00152776" w:rsidRDefault="005554BF" w:rsidP="00120447">
      <w:pPr>
        <w:jc w:val="center"/>
        <w:outlineLvl w:val="0"/>
        <w:rPr>
          <w:color w:val="000000"/>
        </w:rPr>
      </w:pPr>
      <w:r w:rsidRPr="00152776">
        <w:rPr>
          <w:color w:val="000000"/>
        </w:rPr>
        <w:t>773-319-5035</w:t>
      </w:r>
    </w:p>
    <w:p w14:paraId="07DEE553" w14:textId="77777777" w:rsidR="00697927" w:rsidRPr="00152776" w:rsidRDefault="00697927" w:rsidP="00697927">
      <w:pPr>
        <w:pBdr>
          <w:bottom w:val="single" w:sz="6" w:space="1" w:color="auto"/>
        </w:pBdr>
        <w:outlineLvl w:val="0"/>
        <w:rPr>
          <w:color w:val="000000"/>
        </w:rPr>
      </w:pPr>
      <w:r w:rsidRPr="00152776">
        <w:rPr>
          <w:color w:val="000000"/>
        </w:rPr>
        <w:t>EDUCATION</w:t>
      </w:r>
    </w:p>
    <w:p w14:paraId="672A6659" w14:textId="77777777" w:rsidR="00F42441" w:rsidRPr="00152776" w:rsidRDefault="00F42441" w:rsidP="00697927">
      <w:pPr>
        <w:outlineLvl w:val="0"/>
        <w:rPr>
          <w:b/>
          <w:color w:val="000000"/>
        </w:rPr>
      </w:pPr>
    </w:p>
    <w:p w14:paraId="50DA435C" w14:textId="77777777" w:rsidR="00697927" w:rsidRPr="00152776" w:rsidRDefault="00697927" w:rsidP="00697927">
      <w:pPr>
        <w:ind w:left="1440" w:hanging="1440"/>
        <w:rPr>
          <w:b/>
          <w:color w:val="000000"/>
        </w:rPr>
      </w:pPr>
      <w:r w:rsidRPr="00152776">
        <w:rPr>
          <w:b/>
          <w:color w:val="000000"/>
        </w:rPr>
        <w:t>Ph.D. in Film and Media Studies, 2016</w:t>
      </w:r>
    </w:p>
    <w:p w14:paraId="7BFC9DCF" w14:textId="77777777" w:rsidR="00697927" w:rsidRPr="00152776" w:rsidRDefault="00697927" w:rsidP="00425BAD">
      <w:pPr>
        <w:ind w:left="2160" w:hanging="1440"/>
        <w:rPr>
          <w:color w:val="000000"/>
        </w:rPr>
      </w:pPr>
      <w:r w:rsidRPr="00152776">
        <w:rPr>
          <w:color w:val="000000"/>
        </w:rPr>
        <w:t>University of California, Santa Barbara</w:t>
      </w:r>
    </w:p>
    <w:p w14:paraId="0A37501D" w14:textId="77777777" w:rsidR="00252FE4" w:rsidRPr="00152776" w:rsidRDefault="00252FE4" w:rsidP="00521A0B">
      <w:pPr>
        <w:rPr>
          <w:color w:val="000000"/>
        </w:rPr>
      </w:pPr>
    </w:p>
    <w:p w14:paraId="242AF999" w14:textId="77777777" w:rsidR="00697927" w:rsidRPr="00152776" w:rsidRDefault="00697927" w:rsidP="00521A0B">
      <w:pPr>
        <w:rPr>
          <w:b/>
          <w:color w:val="000000"/>
        </w:rPr>
      </w:pPr>
      <w:r w:rsidRPr="00152776">
        <w:rPr>
          <w:b/>
          <w:color w:val="000000"/>
        </w:rPr>
        <w:t>M.A. in Film and Media Studies, 2011</w:t>
      </w:r>
    </w:p>
    <w:p w14:paraId="5AC00643" w14:textId="77777777" w:rsidR="00697927" w:rsidRPr="00152776" w:rsidRDefault="00697927" w:rsidP="00003EDE">
      <w:pPr>
        <w:ind w:firstLine="720"/>
        <w:rPr>
          <w:color w:val="000000"/>
        </w:rPr>
      </w:pPr>
      <w:r w:rsidRPr="00152776">
        <w:rPr>
          <w:color w:val="000000"/>
        </w:rPr>
        <w:t>University of California, Santa Barbara</w:t>
      </w:r>
    </w:p>
    <w:p w14:paraId="5DAB6C7B" w14:textId="77777777" w:rsidR="00697927" w:rsidRPr="00152776" w:rsidRDefault="00697927" w:rsidP="00521A0B">
      <w:pPr>
        <w:rPr>
          <w:color w:val="000000"/>
        </w:rPr>
      </w:pPr>
    </w:p>
    <w:p w14:paraId="74EDB305" w14:textId="77777777" w:rsidR="00697927" w:rsidRPr="00152776" w:rsidRDefault="00697927" w:rsidP="00521A0B">
      <w:pPr>
        <w:rPr>
          <w:b/>
          <w:color w:val="000000"/>
        </w:rPr>
      </w:pPr>
      <w:r w:rsidRPr="00152776">
        <w:rPr>
          <w:b/>
          <w:color w:val="000000"/>
        </w:rPr>
        <w:t xml:space="preserve">B.A. </w:t>
      </w:r>
      <w:r w:rsidR="00774293" w:rsidRPr="00152776">
        <w:rPr>
          <w:b/>
          <w:color w:val="000000"/>
        </w:rPr>
        <w:t>in </w:t>
      </w:r>
      <w:r w:rsidRPr="00152776">
        <w:rPr>
          <w:b/>
          <w:color w:val="000000"/>
        </w:rPr>
        <w:t>Radio, Television, and Film Studies, 2009</w:t>
      </w:r>
    </w:p>
    <w:p w14:paraId="0E39379A" w14:textId="77777777" w:rsidR="00774293" w:rsidRPr="00152776" w:rsidRDefault="00774293" w:rsidP="00003EDE">
      <w:pPr>
        <w:ind w:firstLine="720"/>
        <w:rPr>
          <w:color w:val="000000"/>
        </w:rPr>
      </w:pPr>
      <w:r w:rsidRPr="00152776">
        <w:rPr>
          <w:color w:val="000000"/>
        </w:rPr>
        <w:t>DePaul University</w:t>
      </w:r>
    </w:p>
    <w:p w14:paraId="21E7BEB7" w14:textId="77777777" w:rsidR="00697927" w:rsidRPr="00152776" w:rsidRDefault="00697927" w:rsidP="00003EDE">
      <w:pPr>
        <w:ind w:firstLine="720"/>
        <w:rPr>
          <w:color w:val="000000"/>
        </w:rPr>
      </w:pPr>
      <w:r w:rsidRPr="00152776">
        <w:rPr>
          <w:color w:val="000000"/>
        </w:rPr>
        <w:t>College of Communications, Minor in Latino Studies</w:t>
      </w:r>
    </w:p>
    <w:p w14:paraId="02EB378F" w14:textId="77777777" w:rsidR="00697927" w:rsidRPr="00152776" w:rsidRDefault="00697927" w:rsidP="00521A0B">
      <w:pPr>
        <w:rPr>
          <w:color w:val="000000"/>
        </w:rPr>
      </w:pPr>
    </w:p>
    <w:p w14:paraId="6A05A809" w14:textId="77777777" w:rsidR="00697927" w:rsidRPr="00152776" w:rsidRDefault="00697927" w:rsidP="00521A0B">
      <w:pPr>
        <w:rPr>
          <w:color w:val="000000"/>
        </w:rPr>
      </w:pPr>
    </w:p>
    <w:p w14:paraId="7DC787D2" w14:textId="77777777" w:rsidR="00252FE4" w:rsidRPr="00152776" w:rsidRDefault="00697927" w:rsidP="00120447">
      <w:pPr>
        <w:pBdr>
          <w:bottom w:val="single" w:sz="6" w:space="1" w:color="auto"/>
        </w:pBdr>
        <w:outlineLvl w:val="0"/>
        <w:rPr>
          <w:color w:val="000000"/>
        </w:rPr>
      </w:pPr>
      <w:r w:rsidRPr="00152776">
        <w:rPr>
          <w:color w:val="000000"/>
        </w:rPr>
        <w:t>ACADEMIC POSITIONS</w:t>
      </w:r>
    </w:p>
    <w:p w14:paraId="5A39BBE3" w14:textId="77777777" w:rsidR="00250268" w:rsidRPr="00152776" w:rsidRDefault="00250268" w:rsidP="00120447">
      <w:pPr>
        <w:outlineLvl w:val="0"/>
        <w:rPr>
          <w:b/>
          <w:color w:val="000000"/>
        </w:rPr>
      </w:pPr>
    </w:p>
    <w:p w14:paraId="75105044" w14:textId="77777777" w:rsidR="00252FE4" w:rsidRPr="00152776" w:rsidRDefault="00252FE4" w:rsidP="00521A0B">
      <w:pPr>
        <w:rPr>
          <w:color w:val="000000"/>
        </w:rPr>
      </w:pPr>
      <w:r w:rsidRPr="00152776">
        <w:rPr>
          <w:b/>
          <w:color w:val="000000"/>
        </w:rPr>
        <w:t>Assistant Professor</w:t>
      </w:r>
      <w:r w:rsidR="00A75F39" w:rsidRPr="00152776">
        <w:rPr>
          <w:b/>
          <w:color w:val="000000"/>
        </w:rPr>
        <w:t>.</w:t>
      </w:r>
      <w:r w:rsidR="00A75F39" w:rsidRPr="00152776">
        <w:rPr>
          <w:color w:val="000000"/>
        </w:rPr>
        <w:t xml:space="preserve"> </w:t>
      </w:r>
      <w:r w:rsidR="00CF7927" w:rsidRPr="00152776">
        <w:rPr>
          <w:color w:val="000000"/>
        </w:rPr>
        <w:t>Media, Film and</w:t>
      </w:r>
      <w:r w:rsidRPr="00152776">
        <w:rPr>
          <w:color w:val="000000"/>
        </w:rPr>
        <w:t xml:space="preserve"> Journalism Studies</w:t>
      </w:r>
      <w:r w:rsidR="00C558F1" w:rsidRPr="00152776">
        <w:rPr>
          <w:color w:val="000000"/>
        </w:rPr>
        <w:t>, University of Denver</w:t>
      </w:r>
      <w:r w:rsidR="00697927" w:rsidRPr="00152776">
        <w:rPr>
          <w:color w:val="000000"/>
        </w:rPr>
        <w:t>: 2017-present</w:t>
      </w:r>
    </w:p>
    <w:p w14:paraId="41C8F396" w14:textId="77777777" w:rsidR="002D1389" w:rsidRPr="00152776" w:rsidRDefault="002D1389" w:rsidP="00521A0B">
      <w:pPr>
        <w:rPr>
          <w:color w:val="000000"/>
        </w:rPr>
      </w:pPr>
    </w:p>
    <w:p w14:paraId="61998EF0" w14:textId="77777777" w:rsidR="00697927" w:rsidRPr="00152776" w:rsidRDefault="00697927" w:rsidP="00521A0B">
      <w:pPr>
        <w:rPr>
          <w:color w:val="000000"/>
        </w:rPr>
      </w:pPr>
      <w:r w:rsidRPr="00152776">
        <w:rPr>
          <w:b/>
          <w:color w:val="000000"/>
        </w:rPr>
        <w:t>Adjunct Professor</w:t>
      </w:r>
      <w:r w:rsidR="00A75F39" w:rsidRPr="00152776">
        <w:rPr>
          <w:b/>
          <w:color w:val="000000"/>
        </w:rPr>
        <w:t>.</w:t>
      </w:r>
      <w:r w:rsidR="00A75F39" w:rsidRPr="00152776">
        <w:rPr>
          <w:color w:val="000000"/>
        </w:rPr>
        <w:t xml:space="preserve"> </w:t>
      </w:r>
      <w:r w:rsidRPr="00152776">
        <w:rPr>
          <w:color w:val="000000"/>
        </w:rPr>
        <w:t xml:space="preserve">Film Studies, </w:t>
      </w:r>
      <w:r w:rsidR="00A75F39" w:rsidRPr="00152776">
        <w:rPr>
          <w:color w:val="000000"/>
        </w:rPr>
        <w:t>S</w:t>
      </w:r>
      <w:r w:rsidRPr="00152776">
        <w:rPr>
          <w:color w:val="000000"/>
        </w:rPr>
        <w:t>anta Barbara City College, Spring 2017</w:t>
      </w:r>
      <w:r w:rsidRPr="00152776">
        <w:rPr>
          <w:color w:val="000000"/>
        </w:rPr>
        <w:tab/>
      </w:r>
    </w:p>
    <w:p w14:paraId="378447BE" w14:textId="77777777" w:rsidR="00BA2F97" w:rsidRPr="00152776" w:rsidRDefault="00675862" w:rsidP="00521A0B">
      <w:pPr>
        <w:rPr>
          <w:b/>
          <w:color w:val="000000"/>
        </w:rPr>
      </w:pPr>
      <w:r w:rsidRPr="00152776">
        <w:rPr>
          <w:b/>
          <w:color w:val="000000"/>
        </w:rPr>
        <w:tab/>
      </w:r>
      <w:r w:rsidRPr="00152776">
        <w:rPr>
          <w:b/>
          <w:color w:val="000000"/>
        </w:rPr>
        <w:tab/>
        <w:t xml:space="preserve">                                                                      </w:t>
      </w:r>
    </w:p>
    <w:p w14:paraId="72A3D3EC" w14:textId="77777777" w:rsidR="00221F7D" w:rsidRPr="00152776" w:rsidRDefault="00221F7D" w:rsidP="00675862">
      <w:pPr>
        <w:rPr>
          <w:b/>
          <w:color w:val="000000"/>
        </w:rPr>
      </w:pPr>
    </w:p>
    <w:p w14:paraId="2E7F9D91" w14:textId="77777777" w:rsidR="002D1389" w:rsidRPr="00152776" w:rsidRDefault="002D1389" w:rsidP="002D1389">
      <w:pPr>
        <w:pBdr>
          <w:bottom w:val="single" w:sz="6" w:space="1" w:color="auto"/>
        </w:pBdr>
        <w:outlineLvl w:val="0"/>
        <w:rPr>
          <w:color w:val="000000"/>
        </w:rPr>
      </w:pPr>
      <w:r w:rsidRPr="00152776">
        <w:rPr>
          <w:color w:val="000000"/>
        </w:rPr>
        <w:t>PROFESSIONAL ACADEMIC ASSOCIATIONS</w:t>
      </w:r>
    </w:p>
    <w:p w14:paraId="0D0B940D" w14:textId="77777777" w:rsidR="002D1389" w:rsidRPr="00152776" w:rsidRDefault="002D1389" w:rsidP="002D1389">
      <w:pPr>
        <w:outlineLvl w:val="0"/>
        <w:rPr>
          <w:b/>
          <w:color w:val="000000"/>
        </w:rPr>
      </w:pPr>
    </w:p>
    <w:p w14:paraId="139D8BAC" w14:textId="77777777" w:rsidR="002D1389" w:rsidRPr="00152776" w:rsidRDefault="002D1389" w:rsidP="002D1389">
      <w:pPr>
        <w:outlineLvl w:val="0"/>
        <w:rPr>
          <w:color w:val="000000"/>
        </w:rPr>
      </w:pPr>
      <w:r w:rsidRPr="00152776">
        <w:rPr>
          <w:color w:val="000000"/>
        </w:rPr>
        <w:t xml:space="preserve">Society of Cinema and Media Studies, </w:t>
      </w:r>
      <w:r w:rsidR="00A75F39" w:rsidRPr="00152776">
        <w:rPr>
          <w:color w:val="000000"/>
        </w:rPr>
        <w:t>2016-present</w:t>
      </w:r>
    </w:p>
    <w:p w14:paraId="629EDD65" w14:textId="77777777" w:rsidR="002D1389" w:rsidRPr="00152776" w:rsidRDefault="002D1389" w:rsidP="002D1389">
      <w:pPr>
        <w:pStyle w:val="BodyTextIn"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rPr>
          <w:rFonts w:ascii="Times New Roman" w:hAnsi="Times New Roman"/>
          <w:szCs w:val="24"/>
        </w:rPr>
      </w:pPr>
      <w:r w:rsidRPr="00152776">
        <w:rPr>
          <w:rFonts w:ascii="Times New Roman" w:hAnsi="Times New Roman"/>
          <w:szCs w:val="24"/>
        </w:rPr>
        <w:t>International Communication Association, 2018-present</w:t>
      </w:r>
    </w:p>
    <w:p w14:paraId="28400971" w14:textId="77777777" w:rsidR="00003055" w:rsidRPr="00152776" w:rsidRDefault="00003055" w:rsidP="002D1389">
      <w:pPr>
        <w:pStyle w:val="BodyTextIn"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rPr>
          <w:rFonts w:ascii="Times New Roman" w:hAnsi="Times New Roman"/>
          <w:szCs w:val="24"/>
        </w:rPr>
      </w:pPr>
      <w:r w:rsidRPr="00152776">
        <w:rPr>
          <w:rFonts w:ascii="Times New Roman" w:hAnsi="Times New Roman"/>
          <w:szCs w:val="24"/>
        </w:rPr>
        <w:t>Association of Internet Researchers, 2018-present</w:t>
      </w:r>
    </w:p>
    <w:p w14:paraId="1E407A9A" w14:textId="77777777" w:rsidR="00A75F39" w:rsidRPr="00152776" w:rsidRDefault="00A75F39" w:rsidP="002D1389">
      <w:pPr>
        <w:pStyle w:val="BodyTextIn"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rPr>
          <w:rFonts w:ascii="Times New Roman" w:hAnsi="Times New Roman"/>
          <w:szCs w:val="24"/>
        </w:rPr>
      </w:pPr>
      <w:r w:rsidRPr="00152776">
        <w:rPr>
          <w:rFonts w:ascii="Times New Roman" w:hAnsi="Times New Roman"/>
          <w:szCs w:val="24"/>
        </w:rPr>
        <w:t>National Communications Association, 2017</w:t>
      </w:r>
    </w:p>
    <w:p w14:paraId="2D581BDE" w14:textId="77777777" w:rsidR="00A75F39" w:rsidRPr="00152776" w:rsidRDefault="00A75F39" w:rsidP="002D1389">
      <w:pPr>
        <w:pStyle w:val="BodyTextIn"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rPr>
          <w:rFonts w:ascii="Times New Roman" w:hAnsi="Times New Roman"/>
          <w:szCs w:val="24"/>
        </w:rPr>
      </w:pPr>
      <w:r w:rsidRPr="00152776">
        <w:rPr>
          <w:rFonts w:ascii="Times New Roman" w:hAnsi="Times New Roman"/>
          <w:szCs w:val="24"/>
        </w:rPr>
        <w:t>International Association of Media and Communication Research, 2019</w:t>
      </w:r>
      <w:r w:rsidR="00C9735C" w:rsidRPr="00152776">
        <w:rPr>
          <w:rFonts w:ascii="Times New Roman" w:hAnsi="Times New Roman"/>
          <w:szCs w:val="24"/>
        </w:rPr>
        <w:t>-2021</w:t>
      </w:r>
    </w:p>
    <w:p w14:paraId="0E27B00A" w14:textId="77777777" w:rsidR="00003055" w:rsidRPr="00152776" w:rsidRDefault="00003055" w:rsidP="002D1389">
      <w:pPr>
        <w:pStyle w:val="BodyTextIn"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rPr>
          <w:rFonts w:ascii="Times New Roman" w:hAnsi="Times New Roman"/>
          <w:szCs w:val="24"/>
        </w:rPr>
      </w:pPr>
    </w:p>
    <w:p w14:paraId="60061E4C" w14:textId="77777777" w:rsidR="002D1389" w:rsidRPr="00152776" w:rsidRDefault="002D1389" w:rsidP="00675862">
      <w:pPr>
        <w:rPr>
          <w:b/>
          <w:color w:val="000000"/>
        </w:rPr>
      </w:pPr>
    </w:p>
    <w:p w14:paraId="44EAFD9C" w14:textId="77777777" w:rsidR="002D1389" w:rsidRPr="00152776" w:rsidRDefault="002D1389" w:rsidP="00675862">
      <w:pPr>
        <w:rPr>
          <w:b/>
          <w:color w:val="000000"/>
        </w:rPr>
      </w:pPr>
    </w:p>
    <w:p w14:paraId="04BA1078" w14:textId="77777777" w:rsidR="00321388" w:rsidRPr="00152776" w:rsidRDefault="00697927" w:rsidP="00120447">
      <w:pPr>
        <w:pBdr>
          <w:bottom w:val="single" w:sz="6" w:space="1" w:color="auto"/>
        </w:pBdr>
        <w:outlineLvl w:val="0"/>
        <w:rPr>
          <w:color w:val="000000"/>
        </w:rPr>
      </w:pPr>
      <w:r w:rsidRPr="00152776">
        <w:rPr>
          <w:color w:val="000000"/>
        </w:rPr>
        <w:t>COURSES TAUGHT</w:t>
      </w:r>
    </w:p>
    <w:p w14:paraId="4B94D5A5" w14:textId="77777777" w:rsidR="00F42441" w:rsidRPr="00152776" w:rsidRDefault="00F42441" w:rsidP="00120447">
      <w:pPr>
        <w:outlineLvl w:val="0"/>
        <w:rPr>
          <w:b/>
          <w:color w:val="000000"/>
        </w:rPr>
      </w:pPr>
    </w:p>
    <w:p w14:paraId="7E332AAA" w14:textId="77777777" w:rsidR="00697927" w:rsidRPr="00152776" w:rsidRDefault="00697927" w:rsidP="00321388">
      <w:pPr>
        <w:rPr>
          <w:color w:val="000000"/>
        </w:rPr>
      </w:pPr>
      <w:r w:rsidRPr="00152776">
        <w:rPr>
          <w:b/>
          <w:color w:val="000000"/>
        </w:rPr>
        <w:t xml:space="preserve">University </w:t>
      </w:r>
      <w:r w:rsidR="004B53A6" w:rsidRPr="00152776">
        <w:rPr>
          <w:b/>
          <w:color w:val="000000"/>
        </w:rPr>
        <w:t>of Denver</w:t>
      </w:r>
      <w:r w:rsidRPr="00152776">
        <w:rPr>
          <w:b/>
          <w:color w:val="000000"/>
        </w:rPr>
        <w:t xml:space="preserve"> </w:t>
      </w:r>
      <w:r w:rsidRPr="00152776">
        <w:rPr>
          <w:color w:val="000000"/>
        </w:rPr>
        <w:t>(2017-present)</w:t>
      </w:r>
    </w:p>
    <w:p w14:paraId="3DA3E20E" w14:textId="77777777" w:rsidR="00774293" w:rsidRPr="00152776" w:rsidRDefault="00774293" w:rsidP="00321388">
      <w:pPr>
        <w:rPr>
          <w:i/>
          <w:color w:val="000000"/>
        </w:rPr>
      </w:pPr>
      <w:r w:rsidRPr="00152776">
        <w:rPr>
          <w:i/>
          <w:color w:val="000000"/>
        </w:rPr>
        <w:t>Undergraduate</w:t>
      </w:r>
    </w:p>
    <w:p w14:paraId="59865483" w14:textId="1F7BA801" w:rsidR="00A75F39" w:rsidRPr="00152776" w:rsidRDefault="00074684" w:rsidP="00612152">
      <w:pPr>
        <w:ind w:left="720"/>
        <w:rPr>
          <w:color w:val="000000"/>
        </w:rPr>
      </w:pPr>
      <w:r w:rsidRPr="00152776">
        <w:rPr>
          <w:color w:val="000000"/>
        </w:rPr>
        <w:t>Advanced Senior Seminar</w:t>
      </w:r>
      <w:r w:rsidR="00FA60F5" w:rsidRPr="00152776">
        <w:rPr>
          <w:color w:val="000000"/>
        </w:rPr>
        <w:t xml:space="preserve">: </w:t>
      </w:r>
      <w:r w:rsidR="00120447" w:rsidRPr="00152776">
        <w:rPr>
          <w:color w:val="000000"/>
        </w:rPr>
        <w:t>Media Infrastructure</w:t>
      </w:r>
      <w:r w:rsidR="00612152" w:rsidRPr="00152776">
        <w:rPr>
          <w:color w:val="000000"/>
        </w:rPr>
        <w:t xml:space="preserve">; </w:t>
      </w:r>
      <w:r w:rsidR="005F031C" w:rsidRPr="00152776">
        <w:rPr>
          <w:color w:val="000000"/>
        </w:rPr>
        <w:t>Intro to Film Criticism</w:t>
      </w:r>
      <w:r w:rsidR="00612152" w:rsidRPr="00152776">
        <w:rPr>
          <w:color w:val="000000"/>
        </w:rPr>
        <w:t xml:space="preserve">; </w:t>
      </w:r>
      <w:r w:rsidR="00DD47EF" w:rsidRPr="00152776">
        <w:rPr>
          <w:bCs/>
        </w:rPr>
        <w:t xml:space="preserve">Producing Video for </w:t>
      </w:r>
      <w:proofErr w:type="gramStart"/>
      <w:r w:rsidR="00DD47EF" w:rsidRPr="00152776">
        <w:rPr>
          <w:bCs/>
        </w:rPr>
        <w:t>Social Media</w:t>
      </w:r>
      <w:proofErr w:type="gramEnd"/>
      <w:r w:rsidR="00612152" w:rsidRPr="00152776">
        <w:rPr>
          <w:color w:val="000000"/>
        </w:rPr>
        <w:t xml:space="preserve">; </w:t>
      </w:r>
      <w:r w:rsidR="005F031C" w:rsidRPr="00152776">
        <w:rPr>
          <w:color w:val="000000"/>
        </w:rPr>
        <w:t>Media &amp; Culture</w:t>
      </w:r>
      <w:r w:rsidR="00612152" w:rsidRPr="00152776">
        <w:rPr>
          <w:color w:val="000000"/>
        </w:rPr>
        <w:t xml:space="preserve">; </w:t>
      </w:r>
      <w:r w:rsidR="0049000A" w:rsidRPr="00152776">
        <w:rPr>
          <w:color w:val="000000"/>
        </w:rPr>
        <w:t>History of Cinema II</w:t>
      </w:r>
      <w:r w:rsidR="00612152" w:rsidRPr="00152776">
        <w:rPr>
          <w:color w:val="000000"/>
        </w:rPr>
        <w:t xml:space="preserve">; </w:t>
      </w:r>
      <w:r w:rsidR="008758F7" w:rsidRPr="00152776">
        <w:rPr>
          <w:color w:val="000000"/>
        </w:rPr>
        <w:t>Audio</w:t>
      </w:r>
      <w:r w:rsidR="0029059E" w:rsidRPr="00152776">
        <w:rPr>
          <w:color w:val="000000"/>
        </w:rPr>
        <w:t xml:space="preserve"> Documentary</w:t>
      </w:r>
      <w:r w:rsidR="00612152" w:rsidRPr="00152776">
        <w:rPr>
          <w:color w:val="000000"/>
        </w:rPr>
        <w:t xml:space="preserve">; </w:t>
      </w:r>
      <w:r w:rsidR="008758F7" w:rsidRPr="00152776">
        <w:rPr>
          <w:color w:val="000000"/>
        </w:rPr>
        <w:t>Latin American Cinema</w:t>
      </w:r>
    </w:p>
    <w:p w14:paraId="3DEEC669" w14:textId="77777777" w:rsidR="005F031C" w:rsidRPr="00152776" w:rsidRDefault="005F031C" w:rsidP="00321388">
      <w:pPr>
        <w:rPr>
          <w:color w:val="000000"/>
        </w:rPr>
      </w:pPr>
    </w:p>
    <w:p w14:paraId="406214D3" w14:textId="0EF3D857" w:rsidR="00697927" w:rsidRPr="00152776" w:rsidRDefault="00C96A38" w:rsidP="00321388">
      <w:pPr>
        <w:rPr>
          <w:b/>
          <w:color w:val="000000"/>
        </w:rPr>
      </w:pPr>
      <w:r w:rsidRPr="00152776">
        <w:rPr>
          <w:b/>
          <w:color w:val="000000"/>
        </w:rPr>
        <w:t>Santa Barbara City College</w:t>
      </w:r>
      <w:r w:rsidR="00697927" w:rsidRPr="00152776">
        <w:rPr>
          <w:b/>
          <w:color w:val="000000"/>
        </w:rPr>
        <w:t xml:space="preserve"> </w:t>
      </w:r>
      <w:r w:rsidR="00697927" w:rsidRPr="00152776">
        <w:rPr>
          <w:color w:val="000000"/>
        </w:rPr>
        <w:t>(</w:t>
      </w:r>
      <w:r w:rsidR="00774293" w:rsidRPr="00152776">
        <w:rPr>
          <w:color w:val="000000"/>
        </w:rPr>
        <w:t>2016</w:t>
      </w:r>
      <w:r w:rsidR="00697927" w:rsidRPr="00152776">
        <w:rPr>
          <w:color w:val="000000"/>
        </w:rPr>
        <w:t>)</w:t>
      </w:r>
    </w:p>
    <w:p w14:paraId="7C456973" w14:textId="77777777" w:rsidR="00B45357" w:rsidRPr="00152776" w:rsidRDefault="00C96A38" w:rsidP="00B45357">
      <w:pPr>
        <w:ind w:firstLine="720"/>
        <w:rPr>
          <w:color w:val="000000"/>
        </w:rPr>
      </w:pPr>
      <w:r w:rsidRPr="00152776">
        <w:rPr>
          <w:color w:val="000000"/>
        </w:rPr>
        <w:t>Film Genres</w:t>
      </w:r>
    </w:p>
    <w:p w14:paraId="3656B9AB" w14:textId="77777777" w:rsidR="00B45357" w:rsidRPr="00152776" w:rsidRDefault="00B45357" w:rsidP="00B45357">
      <w:pPr>
        <w:rPr>
          <w:color w:val="000000"/>
        </w:rPr>
      </w:pPr>
    </w:p>
    <w:p w14:paraId="45FB0818" w14:textId="77777777" w:rsidR="00C6282A" w:rsidRPr="00152776" w:rsidRDefault="00C6282A" w:rsidP="00F42441">
      <w:pPr>
        <w:pBdr>
          <w:bottom w:val="single" w:sz="6" w:space="1" w:color="auto"/>
        </w:pBdr>
        <w:rPr>
          <w:color w:val="000000"/>
        </w:rPr>
      </w:pPr>
    </w:p>
    <w:p w14:paraId="4BAA65AC" w14:textId="77777777" w:rsidR="00D7272B" w:rsidRPr="00152776" w:rsidRDefault="00F42441" w:rsidP="00F42441">
      <w:pPr>
        <w:pBdr>
          <w:bottom w:val="single" w:sz="6" w:space="1" w:color="auto"/>
        </w:pBdr>
        <w:rPr>
          <w:color w:val="000000"/>
        </w:rPr>
      </w:pPr>
      <w:r w:rsidRPr="00152776">
        <w:rPr>
          <w:color w:val="000000"/>
        </w:rPr>
        <w:t>PUBLICATIONS</w:t>
      </w:r>
    </w:p>
    <w:p w14:paraId="049F31CB" w14:textId="77777777" w:rsidR="00F42441" w:rsidRPr="00152776" w:rsidRDefault="00F42441" w:rsidP="00F42441">
      <w:pPr>
        <w:rPr>
          <w:color w:val="000000"/>
        </w:rPr>
      </w:pPr>
    </w:p>
    <w:p w14:paraId="0B8F9E14" w14:textId="77777777" w:rsidR="00F42441" w:rsidRPr="00152776" w:rsidRDefault="00F42441" w:rsidP="00F42441">
      <w:pPr>
        <w:rPr>
          <w:b/>
          <w:color w:val="000000"/>
        </w:rPr>
      </w:pPr>
      <w:r w:rsidRPr="00152776">
        <w:rPr>
          <w:b/>
          <w:color w:val="000000"/>
        </w:rPr>
        <w:t>Works in Progress</w:t>
      </w:r>
    </w:p>
    <w:p w14:paraId="53128261" w14:textId="77777777" w:rsidR="00F42441" w:rsidRPr="00152776" w:rsidRDefault="00F42441" w:rsidP="00003EDE">
      <w:pPr>
        <w:ind w:left="720"/>
        <w:rPr>
          <w:color w:val="000000"/>
        </w:rPr>
      </w:pPr>
    </w:p>
    <w:p w14:paraId="2FE802AB" w14:textId="4F58D8E7" w:rsidR="009334C9" w:rsidRPr="00152776" w:rsidRDefault="009334C9" w:rsidP="00523C0D">
      <w:pPr>
        <w:ind w:left="720"/>
        <w:rPr>
          <w:iCs/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 (</w:t>
      </w:r>
      <w:r w:rsidR="0006246D" w:rsidRPr="00152776">
        <w:rPr>
          <w:color w:val="000000"/>
        </w:rPr>
        <w:t>I</w:t>
      </w:r>
      <w:r w:rsidRPr="00152776">
        <w:rPr>
          <w:color w:val="000000"/>
        </w:rPr>
        <w:t>n Progress</w:t>
      </w:r>
      <w:r w:rsidR="00AE510F" w:rsidRPr="00152776">
        <w:rPr>
          <w:color w:val="000000"/>
        </w:rPr>
        <w:t>;</w:t>
      </w:r>
      <w:r w:rsidR="00F81A48" w:rsidRPr="00152776">
        <w:rPr>
          <w:color w:val="000000"/>
        </w:rPr>
        <w:t xml:space="preserve"> </w:t>
      </w:r>
      <w:r w:rsidR="00AE510F" w:rsidRPr="00152776">
        <w:rPr>
          <w:color w:val="000000"/>
        </w:rPr>
        <w:t>U</w:t>
      </w:r>
      <w:r w:rsidR="00F81A48" w:rsidRPr="00152776">
        <w:rPr>
          <w:color w:val="000000"/>
        </w:rPr>
        <w:t xml:space="preserve">nder </w:t>
      </w:r>
      <w:r w:rsidR="00AE510F" w:rsidRPr="00152776">
        <w:rPr>
          <w:color w:val="000000"/>
        </w:rPr>
        <w:t>C</w:t>
      </w:r>
      <w:r w:rsidR="00F81A48" w:rsidRPr="00152776">
        <w:rPr>
          <w:color w:val="000000"/>
        </w:rPr>
        <w:t>ontract</w:t>
      </w:r>
      <w:r w:rsidRPr="00152776">
        <w:rPr>
          <w:color w:val="000000"/>
        </w:rPr>
        <w:t xml:space="preserve">). </w:t>
      </w:r>
      <w:r w:rsidRPr="00152776">
        <w:rPr>
          <w:i/>
          <w:color w:val="000000"/>
        </w:rPr>
        <w:t xml:space="preserve">Media in the Fields: </w:t>
      </w:r>
      <w:r w:rsidR="00EE2FC1">
        <w:rPr>
          <w:i/>
          <w:color w:val="000000"/>
        </w:rPr>
        <w:t>Immigrant Farmworkers</w:t>
      </w:r>
      <w:r w:rsidRPr="00152776">
        <w:rPr>
          <w:i/>
          <w:color w:val="000000"/>
        </w:rPr>
        <w:t>, Technology, and Community</w:t>
      </w:r>
      <w:r w:rsidR="006A2C0E">
        <w:rPr>
          <w:i/>
          <w:color w:val="000000"/>
        </w:rPr>
        <w:t xml:space="preserve"> in Southern California</w:t>
      </w:r>
      <w:r w:rsidRPr="00152776">
        <w:rPr>
          <w:i/>
          <w:color w:val="000000"/>
        </w:rPr>
        <w:t>.</w:t>
      </w:r>
      <w:r w:rsidR="00F81A48" w:rsidRPr="00152776">
        <w:rPr>
          <w:iCs/>
          <w:color w:val="000000"/>
        </w:rPr>
        <w:t xml:space="preserve"> University of Illinois Press.</w:t>
      </w:r>
    </w:p>
    <w:p w14:paraId="62486C05" w14:textId="77777777" w:rsidR="007E12A4" w:rsidRPr="00152776" w:rsidRDefault="007E12A4" w:rsidP="00523C0D">
      <w:pPr>
        <w:ind w:left="720"/>
        <w:rPr>
          <w:i/>
          <w:color w:val="000000"/>
        </w:rPr>
      </w:pPr>
    </w:p>
    <w:p w14:paraId="5DD593B2" w14:textId="6F957964" w:rsidR="0082207A" w:rsidRPr="00152776" w:rsidRDefault="005554BF" w:rsidP="0082207A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color w:val="000000"/>
        </w:rPr>
        <w:t xml:space="preserve">Schofield Clark, L., </w:t>
      </w:r>
      <w:r w:rsidR="00B820BC" w:rsidRPr="00152776">
        <w:rPr>
          <w:b/>
          <w:bCs/>
          <w:color w:val="000000"/>
        </w:rPr>
        <w:t>Jimenez, C.,</w:t>
      </w:r>
      <w:r w:rsidR="00B820BC" w:rsidRPr="00152776">
        <w:rPr>
          <w:color w:val="000000"/>
        </w:rPr>
        <w:t xml:space="preserve"> </w:t>
      </w:r>
      <w:r w:rsidRPr="00152776">
        <w:rPr>
          <w:color w:val="000000"/>
        </w:rPr>
        <w:t xml:space="preserve">Ramirez, J., </w:t>
      </w:r>
      <w:r w:rsidR="00B820BC" w:rsidRPr="00152776">
        <w:rPr>
          <w:color w:val="000000"/>
        </w:rPr>
        <w:t>&amp; (</w:t>
      </w:r>
      <w:r w:rsidR="0082207A" w:rsidRPr="00152776">
        <w:rPr>
          <w:color w:val="000000"/>
        </w:rPr>
        <w:t xml:space="preserve">Revise and </w:t>
      </w:r>
      <w:r w:rsidR="00705210" w:rsidRPr="00152776">
        <w:rPr>
          <w:color w:val="000000"/>
        </w:rPr>
        <w:t>Resubmit</w:t>
      </w:r>
      <w:r w:rsidR="00BB4305" w:rsidRPr="00152776">
        <w:rPr>
          <w:color w:val="000000"/>
        </w:rPr>
        <w:t>).</w:t>
      </w:r>
      <w:r w:rsidR="00B820BC" w:rsidRPr="00152776">
        <w:rPr>
          <w:color w:val="000000"/>
        </w:rPr>
        <w:t xml:space="preserve"> “</w:t>
      </w:r>
      <w:r w:rsidR="005A78DE" w:rsidRPr="00152776">
        <w:rPr>
          <w:color w:val="212121"/>
        </w:rPr>
        <w:t>Tethered compliance: Exploring the negotiation of participation and time in online civic engagement among low-income U.S. young people during the pandemic</w:t>
      </w:r>
      <w:r w:rsidR="00B820BC" w:rsidRPr="00152776">
        <w:rPr>
          <w:color w:val="000000"/>
        </w:rPr>
        <w:t>.”</w:t>
      </w:r>
      <w:r w:rsidR="00B820BC" w:rsidRPr="00152776">
        <w:rPr>
          <w:i/>
          <w:iCs/>
          <w:color w:val="000000"/>
        </w:rPr>
        <w:t xml:space="preserve"> Journal </w:t>
      </w:r>
      <w:r w:rsidR="003159D9" w:rsidRPr="00152776">
        <w:rPr>
          <w:i/>
          <w:iCs/>
          <w:color w:val="000000"/>
        </w:rPr>
        <w:t>of Mobile Media</w:t>
      </w:r>
      <w:r w:rsidR="005A78DE" w:rsidRPr="00152776">
        <w:rPr>
          <w:i/>
          <w:iCs/>
          <w:color w:val="000000"/>
        </w:rPr>
        <w:t xml:space="preserve"> &amp; Communication</w:t>
      </w:r>
    </w:p>
    <w:p w14:paraId="4101652C" w14:textId="77777777" w:rsidR="0082207A" w:rsidRPr="00152776" w:rsidRDefault="0082207A" w:rsidP="0082207A">
      <w:pPr>
        <w:pStyle w:val="ListBullet2"/>
        <w:numPr>
          <w:ilvl w:val="0"/>
          <w:numId w:val="0"/>
        </w:numPr>
        <w:ind w:left="720"/>
        <w:rPr>
          <w:i/>
          <w:iCs/>
          <w:color w:val="000000"/>
        </w:rPr>
      </w:pPr>
    </w:p>
    <w:p w14:paraId="2C92437E" w14:textId="77777777" w:rsidR="0082207A" w:rsidRPr="00152776" w:rsidRDefault="00AF53CF" w:rsidP="0082207A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b/>
          <w:bCs/>
          <w:color w:val="000000"/>
        </w:rPr>
        <w:t>Jimenez, C.,</w:t>
      </w:r>
      <w:r w:rsidRPr="00152776">
        <w:rPr>
          <w:color w:val="000000"/>
        </w:rPr>
        <w:t xml:space="preserve"> Ramirez, J. &amp; Schofield Clark, L.</w:t>
      </w:r>
      <w:r w:rsidR="00B820BC" w:rsidRPr="00152776">
        <w:rPr>
          <w:color w:val="000000"/>
        </w:rPr>
        <w:t xml:space="preserve"> (</w:t>
      </w:r>
      <w:r w:rsidR="0082207A" w:rsidRPr="00152776">
        <w:rPr>
          <w:color w:val="000000"/>
        </w:rPr>
        <w:t>Revised and Resubmit</w:t>
      </w:r>
      <w:r w:rsidR="00B820BC" w:rsidRPr="00152776">
        <w:rPr>
          <w:color w:val="000000"/>
        </w:rPr>
        <w:t xml:space="preserve">). </w:t>
      </w:r>
      <w:r w:rsidR="0082207A" w:rsidRPr="00152776">
        <w:rPr>
          <w:color w:val="000000"/>
        </w:rPr>
        <w:t xml:space="preserve">“‘We Know About Things Too’: </w:t>
      </w:r>
      <w:proofErr w:type="gramStart"/>
      <w:r w:rsidR="0082207A" w:rsidRPr="00152776">
        <w:rPr>
          <w:color w:val="000000"/>
        </w:rPr>
        <w:t>Social Media</w:t>
      </w:r>
      <w:proofErr w:type="gramEnd"/>
      <w:r w:rsidR="0082207A" w:rsidRPr="00152776">
        <w:rPr>
          <w:color w:val="000000"/>
        </w:rPr>
        <w:t xml:space="preserve"> and Civic Engagement Among U.S. Political Newcomers.”</w:t>
      </w:r>
    </w:p>
    <w:p w14:paraId="3102FFDC" w14:textId="77777777" w:rsidR="00AF53CF" w:rsidRPr="00152776" w:rsidRDefault="00B820BC" w:rsidP="00AF53CF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i/>
          <w:iCs/>
        </w:rPr>
        <w:t xml:space="preserve">Journal of </w:t>
      </w:r>
      <w:r w:rsidR="003159D9" w:rsidRPr="00152776">
        <w:rPr>
          <w:i/>
          <w:iCs/>
        </w:rPr>
        <w:t>Youth &amp; Society</w:t>
      </w:r>
      <w:r w:rsidRPr="00152776">
        <w:rPr>
          <w:i/>
          <w:iCs/>
        </w:rPr>
        <w:t>.</w:t>
      </w:r>
    </w:p>
    <w:p w14:paraId="4B99056E" w14:textId="77777777" w:rsidR="007E12A4" w:rsidRPr="00152776" w:rsidRDefault="007E12A4" w:rsidP="00003EDE">
      <w:pPr>
        <w:pStyle w:val="ListBullet2"/>
        <w:numPr>
          <w:ilvl w:val="0"/>
          <w:numId w:val="0"/>
        </w:numPr>
        <w:ind w:left="2160" w:hanging="1440"/>
        <w:rPr>
          <w:color w:val="000000"/>
        </w:rPr>
      </w:pPr>
    </w:p>
    <w:p w14:paraId="1299C43A" w14:textId="77777777" w:rsidR="009334C9" w:rsidRPr="00152776" w:rsidRDefault="009334C9" w:rsidP="00F42441">
      <w:pPr>
        <w:pStyle w:val="ListBullet2"/>
        <w:numPr>
          <w:ilvl w:val="0"/>
          <w:numId w:val="0"/>
        </w:numPr>
        <w:rPr>
          <w:b/>
          <w:color w:val="000000"/>
        </w:rPr>
      </w:pPr>
    </w:p>
    <w:p w14:paraId="6DE0294A" w14:textId="77777777" w:rsidR="009334C9" w:rsidRPr="00152776" w:rsidRDefault="009334C9" w:rsidP="00F42441">
      <w:pPr>
        <w:pStyle w:val="ListBullet2"/>
        <w:numPr>
          <w:ilvl w:val="0"/>
          <w:numId w:val="0"/>
        </w:numPr>
        <w:rPr>
          <w:b/>
          <w:color w:val="000000"/>
        </w:rPr>
      </w:pPr>
      <w:r w:rsidRPr="00152776">
        <w:rPr>
          <w:b/>
          <w:color w:val="000000"/>
        </w:rPr>
        <w:t>Refereed Journal Articles</w:t>
      </w:r>
    </w:p>
    <w:p w14:paraId="4DDBEF00" w14:textId="77777777" w:rsidR="00F420AC" w:rsidRPr="00152776" w:rsidRDefault="00F420AC" w:rsidP="00F420AC">
      <w:pPr>
        <w:pStyle w:val="ListBullet2"/>
        <w:numPr>
          <w:ilvl w:val="0"/>
          <w:numId w:val="0"/>
        </w:numPr>
        <w:ind w:left="720"/>
        <w:rPr>
          <w:b/>
          <w:color w:val="000000"/>
        </w:rPr>
      </w:pPr>
    </w:p>
    <w:p w14:paraId="3D87A89D" w14:textId="77777777" w:rsidR="00F420AC" w:rsidRPr="00152776" w:rsidRDefault="00F420AC" w:rsidP="00F420AC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b/>
          <w:color w:val="000000"/>
        </w:rPr>
        <w:t xml:space="preserve">Jimenez, C. </w:t>
      </w:r>
      <w:r w:rsidRPr="00152776">
        <w:rPr>
          <w:bCs/>
          <w:color w:val="000000"/>
        </w:rPr>
        <w:t>&amp;</w:t>
      </w:r>
      <w:r w:rsidRPr="00152776">
        <w:rPr>
          <w:b/>
          <w:color w:val="000000"/>
        </w:rPr>
        <w:t xml:space="preserve"> </w:t>
      </w:r>
      <w:proofErr w:type="spellStart"/>
      <w:r w:rsidRPr="00152776">
        <w:rPr>
          <w:bCs/>
          <w:color w:val="000000"/>
        </w:rPr>
        <w:t>Huante</w:t>
      </w:r>
      <w:proofErr w:type="spellEnd"/>
      <w:r w:rsidRPr="00152776">
        <w:rPr>
          <w:bCs/>
          <w:color w:val="000000"/>
        </w:rPr>
        <w:t>, A. (2023).</w:t>
      </w:r>
      <w:r w:rsidRPr="00152776">
        <w:rPr>
          <w:b/>
          <w:color w:val="000000"/>
        </w:rPr>
        <w:t xml:space="preserve"> </w:t>
      </w:r>
      <w:r w:rsidRPr="00152776">
        <w:rPr>
          <w:bCs/>
          <w:color w:val="000000"/>
        </w:rPr>
        <w:t>“</w:t>
      </w:r>
      <w:r w:rsidRPr="00152776">
        <w:rPr>
          <w:iCs/>
        </w:rPr>
        <w:t>Home in</w:t>
      </w:r>
      <w:r w:rsidRPr="00152776">
        <w:rPr>
          <w:i/>
        </w:rPr>
        <w:t xml:space="preserve"> V</w:t>
      </w:r>
      <w:r w:rsidRPr="00152776">
        <w:rPr>
          <w:i/>
          <w:color w:val="000000"/>
        </w:rPr>
        <w:t>ida</w:t>
      </w:r>
      <w:r w:rsidRPr="00152776">
        <w:rPr>
          <w:color w:val="000000"/>
        </w:rPr>
        <w:t xml:space="preserve"> and </w:t>
      </w:r>
      <w:proofErr w:type="spellStart"/>
      <w:r w:rsidRPr="00152776">
        <w:rPr>
          <w:i/>
          <w:color w:val="000000"/>
        </w:rPr>
        <w:t>Gentefied</w:t>
      </w:r>
      <w:proofErr w:type="spellEnd"/>
      <w:r w:rsidRPr="00152776">
        <w:rPr>
          <w:color w:val="000000"/>
        </w:rPr>
        <w:t xml:space="preserve">: The Politics of Representation in </w:t>
      </w:r>
      <w:proofErr w:type="spellStart"/>
      <w:r w:rsidRPr="00152776">
        <w:rPr>
          <w:color w:val="000000"/>
        </w:rPr>
        <w:t>Gente-fication</w:t>
      </w:r>
      <w:proofErr w:type="spellEnd"/>
      <w:r w:rsidRPr="00152776">
        <w:rPr>
          <w:color w:val="000000"/>
        </w:rPr>
        <w:t xml:space="preserve"> Narratives.” </w:t>
      </w:r>
      <w:r w:rsidRPr="00152776">
        <w:rPr>
          <w:i/>
          <w:iCs/>
          <w:color w:val="000000"/>
        </w:rPr>
        <w:t>Aztlan Journal</w:t>
      </w:r>
      <w:r w:rsidRPr="00152776">
        <w:rPr>
          <w:color w:val="000000"/>
        </w:rPr>
        <w:t>.</w:t>
      </w:r>
    </w:p>
    <w:p w14:paraId="3461D779" w14:textId="77777777" w:rsidR="00D226CE" w:rsidRPr="00152776" w:rsidRDefault="00D226CE" w:rsidP="00AF53CF">
      <w:pPr>
        <w:pStyle w:val="ListBullet2"/>
        <w:numPr>
          <w:ilvl w:val="0"/>
          <w:numId w:val="0"/>
        </w:numPr>
        <w:rPr>
          <w:b/>
          <w:color w:val="000000"/>
        </w:rPr>
      </w:pPr>
    </w:p>
    <w:p w14:paraId="453E1A35" w14:textId="77777777" w:rsidR="00244A91" w:rsidRPr="00152776" w:rsidRDefault="00244A91" w:rsidP="007D7367">
      <w:pPr>
        <w:ind w:left="720"/>
        <w:rPr>
          <w:i/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, </w:t>
      </w:r>
      <w:proofErr w:type="spellStart"/>
      <w:r w:rsidRPr="00152776">
        <w:rPr>
          <w:color w:val="000000"/>
        </w:rPr>
        <w:t>Anyon</w:t>
      </w:r>
      <w:proofErr w:type="spellEnd"/>
      <w:r w:rsidRPr="00152776">
        <w:rPr>
          <w:color w:val="000000"/>
        </w:rPr>
        <w:t>, Y. Schofield Clark, L., &amp; Kennedy, H. (202</w:t>
      </w:r>
      <w:r w:rsidR="009D62C1" w:rsidRPr="00152776">
        <w:rPr>
          <w:color w:val="000000"/>
        </w:rPr>
        <w:t>2</w:t>
      </w:r>
      <w:r w:rsidRPr="00152776">
        <w:rPr>
          <w:color w:val="000000"/>
        </w:rPr>
        <w:t xml:space="preserve">). “The benefits of interdisciplinary collaboration in community-engaged research: Insights from study of digital storytelling with marginalized youth.” </w:t>
      </w:r>
      <w:r w:rsidRPr="00152776">
        <w:rPr>
          <w:i/>
          <w:color w:val="000000"/>
        </w:rPr>
        <w:t>Journal of Community Engagement and Scholarship</w:t>
      </w:r>
      <w:r w:rsidRPr="00152776">
        <w:rPr>
          <w:color w:val="000000"/>
        </w:rPr>
        <w:t xml:space="preserve">. </w:t>
      </w:r>
    </w:p>
    <w:p w14:paraId="3CF2D8B6" w14:textId="77777777" w:rsidR="00074A81" w:rsidRPr="00152776" w:rsidRDefault="00074A81" w:rsidP="008814FA">
      <w:pPr>
        <w:pStyle w:val="ListBullet2"/>
        <w:numPr>
          <w:ilvl w:val="0"/>
          <w:numId w:val="0"/>
        </w:numPr>
        <w:ind w:left="720"/>
        <w:rPr>
          <w:b/>
          <w:color w:val="000000"/>
        </w:rPr>
      </w:pPr>
    </w:p>
    <w:p w14:paraId="66B443FE" w14:textId="77777777" w:rsidR="008814FA" w:rsidRPr="00152776" w:rsidRDefault="008814FA" w:rsidP="008814FA">
      <w:pPr>
        <w:pStyle w:val="ListBullet2"/>
        <w:numPr>
          <w:ilvl w:val="0"/>
          <w:numId w:val="0"/>
        </w:numPr>
        <w:ind w:left="720"/>
        <w:rPr>
          <w:i/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, Schofield Clark, L., Kennedy, H., </w:t>
      </w:r>
      <w:proofErr w:type="spellStart"/>
      <w:r w:rsidRPr="00152776">
        <w:rPr>
          <w:color w:val="000000"/>
        </w:rPr>
        <w:t>Nisle</w:t>
      </w:r>
      <w:proofErr w:type="spellEnd"/>
      <w:r w:rsidRPr="00152776">
        <w:rPr>
          <w:color w:val="000000"/>
        </w:rPr>
        <w:t xml:space="preserve">, S., Engle, C., </w:t>
      </w:r>
      <w:proofErr w:type="spellStart"/>
      <w:r w:rsidRPr="00152776">
        <w:rPr>
          <w:color w:val="000000"/>
        </w:rPr>
        <w:t>Matyasic</w:t>
      </w:r>
      <w:proofErr w:type="spellEnd"/>
      <w:r w:rsidRPr="00152776">
        <w:rPr>
          <w:color w:val="000000"/>
        </w:rPr>
        <w:t xml:space="preserve">, S., &amp; </w:t>
      </w:r>
      <w:proofErr w:type="spellStart"/>
      <w:r w:rsidRPr="00152776">
        <w:rPr>
          <w:color w:val="000000"/>
        </w:rPr>
        <w:t>Anyon</w:t>
      </w:r>
      <w:proofErr w:type="spellEnd"/>
      <w:r w:rsidRPr="00152776">
        <w:rPr>
          <w:color w:val="000000"/>
        </w:rPr>
        <w:t xml:space="preserve">, Y. (2021). “The Art of Youthful Restraint: Negotiating Youth-adult Relations in Digital Media Literacy.” </w:t>
      </w:r>
      <w:r w:rsidRPr="00152776">
        <w:rPr>
          <w:i/>
          <w:color w:val="000000"/>
        </w:rPr>
        <w:t>Learning, Media and Technology</w:t>
      </w:r>
      <w:r w:rsidRPr="00152776">
        <w:rPr>
          <w:color w:val="000000"/>
        </w:rPr>
        <w:t xml:space="preserve">. </w:t>
      </w:r>
    </w:p>
    <w:p w14:paraId="0FB78278" w14:textId="77777777" w:rsidR="00635990" w:rsidRPr="00152776" w:rsidRDefault="00635990" w:rsidP="00F42441">
      <w:pPr>
        <w:pStyle w:val="ListBullet2"/>
        <w:numPr>
          <w:ilvl w:val="0"/>
          <w:numId w:val="0"/>
        </w:numPr>
        <w:rPr>
          <w:b/>
          <w:color w:val="000000"/>
        </w:rPr>
      </w:pPr>
    </w:p>
    <w:p w14:paraId="177B5E2A" w14:textId="77777777" w:rsidR="009334C9" w:rsidRPr="00152776" w:rsidRDefault="009334C9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 (2019). “Antenna Dilemmas: The Rise of an Indigenous Language Low-Power Radio</w:t>
      </w:r>
      <w:r w:rsidR="00003EDE" w:rsidRPr="00152776">
        <w:rPr>
          <w:color w:val="000000"/>
        </w:rPr>
        <w:t xml:space="preserve"> </w:t>
      </w:r>
      <w:r w:rsidRPr="00152776">
        <w:rPr>
          <w:color w:val="000000"/>
        </w:rPr>
        <w:t xml:space="preserve">Station in Southern California.” </w:t>
      </w:r>
      <w:r w:rsidRPr="00152776">
        <w:rPr>
          <w:i/>
          <w:color w:val="000000"/>
        </w:rPr>
        <w:t>Journal of Radio and Audio Media</w:t>
      </w:r>
      <w:r w:rsidRPr="00152776">
        <w:rPr>
          <w:color w:val="000000"/>
        </w:rPr>
        <w:t xml:space="preserve">, no. 26(2): 247-269. </w:t>
      </w:r>
    </w:p>
    <w:p w14:paraId="1FC39945" w14:textId="77777777" w:rsidR="009334C9" w:rsidRPr="00152776" w:rsidRDefault="009334C9" w:rsidP="00384839">
      <w:pPr>
        <w:pStyle w:val="ListBullet2"/>
        <w:numPr>
          <w:ilvl w:val="0"/>
          <w:numId w:val="0"/>
        </w:numPr>
        <w:rPr>
          <w:color w:val="000000"/>
        </w:rPr>
      </w:pPr>
    </w:p>
    <w:p w14:paraId="1C091F24" w14:textId="77777777" w:rsidR="00AE4F1F" w:rsidRPr="00152776" w:rsidRDefault="00AE4F1F" w:rsidP="00003EDE">
      <w:pPr>
        <w:ind w:left="720"/>
        <w:rPr>
          <w:color w:val="000000"/>
        </w:rPr>
      </w:pPr>
      <w:r w:rsidRPr="00152776">
        <w:rPr>
          <w:color w:val="000000"/>
        </w:rPr>
        <w:t xml:space="preserve">Kennedy, H., </w:t>
      </w:r>
      <w:proofErr w:type="spellStart"/>
      <w:r w:rsidRPr="00152776">
        <w:rPr>
          <w:color w:val="000000"/>
        </w:rPr>
        <w:t>Matyasic</w:t>
      </w:r>
      <w:proofErr w:type="spellEnd"/>
      <w:r w:rsidRPr="00152776">
        <w:rPr>
          <w:color w:val="000000"/>
        </w:rPr>
        <w:t xml:space="preserve">, S., Schofield Clark, L., Engle, C., </w:t>
      </w:r>
      <w:proofErr w:type="spellStart"/>
      <w:r w:rsidRPr="00152776">
        <w:rPr>
          <w:color w:val="000000"/>
        </w:rPr>
        <w:t>Anyon</w:t>
      </w:r>
      <w:proofErr w:type="spellEnd"/>
      <w:r w:rsidRPr="00152776">
        <w:rPr>
          <w:color w:val="000000"/>
        </w:rPr>
        <w:t>, Y., Weber, M</w:t>
      </w:r>
      <w:r w:rsidRPr="00152776">
        <w:rPr>
          <w:b/>
          <w:color w:val="000000"/>
        </w:rPr>
        <w:t>., Jimenez, C</w:t>
      </w:r>
      <w:r w:rsidRPr="00152776">
        <w:rPr>
          <w:color w:val="000000"/>
        </w:rPr>
        <w:t>.,</w:t>
      </w:r>
      <w:r w:rsidR="00003EDE" w:rsidRPr="00152776">
        <w:rPr>
          <w:color w:val="000000"/>
        </w:rPr>
        <w:t xml:space="preserve"> </w:t>
      </w:r>
      <w:proofErr w:type="spellStart"/>
      <w:r w:rsidRPr="00152776">
        <w:rPr>
          <w:color w:val="000000"/>
        </w:rPr>
        <w:t>Mwirigi</w:t>
      </w:r>
      <w:proofErr w:type="spellEnd"/>
      <w:r w:rsidRPr="00152776">
        <w:rPr>
          <w:color w:val="000000"/>
        </w:rPr>
        <w:t xml:space="preserve">, M.O., &amp; </w:t>
      </w:r>
      <w:proofErr w:type="spellStart"/>
      <w:r w:rsidRPr="00152776">
        <w:rPr>
          <w:color w:val="000000"/>
        </w:rPr>
        <w:t>Nisle</w:t>
      </w:r>
      <w:proofErr w:type="spellEnd"/>
      <w:r w:rsidRPr="00152776">
        <w:rPr>
          <w:color w:val="000000"/>
        </w:rPr>
        <w:t xml:space="preserve">, S. (2019). </w:t>
      </w:r>
      <w:r w:rsidR="009334C9" w:rsidRPr="00152776">
        <w:rPr>
          <w:color w:val="000000"/>
        </w:rPr>
        <w:t>“Early Adolescent Critical Consciousness Development in the</w:t>
      </w:r>
      <w:r w:rsidR="00003EDE" w:rsidRPr="00152776">
        <w:rPr>
          <w:color w:val="000000"/>
        </w:rPr>
        <w:t xml:space="preserve"> </w:t>
      </w:r>
      <w:r w:rsidR="009334C9" w:rsidRPr="00152776">
        <w:rPr>
          <w:color w:val="000000"/>
        </w:rPr>
        <w:t>Age of Trump</w:t>
      </w:r>
      <w:r w:rsidRPr="00152776">
        <w:rPr>
          <w:color w:val="000000"/>
        </w:rPr>
        <w:t xml:space="preserve">.” </w:t>
      </w:r>
      <w:r w:rsidR="009334C9" w:rsidRPr="00152776">
        <w:rPr>
          <w:i/>
          <w:color w:val="000000"/>
        </w:rPr>
        <w:t>Journal of Adolescent Research</w:t>
      </w:r>
      <w:r w:rsidRPr="00152776">
        <w:rPr>
          <w:i/>
          <w:color w:val="000000"/>
        </w:rPr>
        <w:t>,</w:t>
      </w:r>
      <w:r w:rsidRPr="00152776">
        <w:rPr>
          <w:color w:val="000000"/>
        </w:rPr>
        <w:t xml:space="preserve"> </w:t>
      </w:r>
      <w:hyperlink r:id="rId7" w:history="1">
        <w:r w:rsidRPr="00152776">
          <w:rPr>
            <w:rStyle w:val="Hyperlink"/>
            <w:color w:val="000000"/>
          </w:rPr>
          <w:t>https://doi.org/10.1177/0743558419852055</w:t>
        </w:r>
      </w:hyperlink>
      <w:r w:rsidRPr="00152776">
        <w:rPr>
          <w:color w:val="000000"/>
        </w:rPr>
        <w:t>.</w:t>
      </w:r>
    </w:p>
    <w:p w14:paraId="0562CB0E" w14:textId="77777777" w:rsidR="009334C9" w:rsidRPr="00152776" w:rsidRDefault="009334C9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</w:p>
    <w:p w14:paraId="331691E7" w14:textId="77777777" w:rsidR="009334C9" w:rsidRPr="00152776" w:rsidRDefault="00AE4F1F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 (2017). </w:t>
      </w:r>
      <w:r w:rsidR="009334C9" w:rsidRPr="00152776">
        <w:rPr>
          <w:color w:val="000000"/>
        </w:rPr>
        <w:t>“From Telephones in Rural Oaxaca to Mobile Phones Among Mixtec Farm</w:t>
      </w:r>
      <w:r w:rsidR="00003EDE" w:rsidRPr="00152776">
        <w:rPr>
          <w:color w:val="000000"/>
        </w:rPr>
        <w:t xml:space="preserve"> </w:t>
      </w:r>
      <w:r w:rsidR="009334C9" w:rsidRPr="00152776">
        <w:rPr>
          <w:color w:val="000000"/>
        </w:rPr>
        <w:t>Workers in Oxnard, California</w:t>
      </w:r>
      <w:r w:rsidR="00774293" w:rsidRPr="00152776">
        <w:rPr>
          <w:color w:val="000000"/>
        </w:rPr>
        <w:t>.</w:t>
      </w:r>
      <w:r w:rsidR="009334C9" w:rsidRPr="00152776">
        <w:rPr>
          <w:color w:val="000000"/>
        </w:rPr>
        <w:t xml:space="preserve">” </w:t>
      </w:r>
      <w:r w:rsidR="009334C9" w:rsidRPr="00152776">
        <w:rPr>
          <w:i/>
          <w:color w:val="000000"/>
        </w:rPr>
        <w:t>New Media and Society</w:t>
      </w:r>
      <w:r w:rsidR="009334C9" w:rsidRPr="00152776">
        <w:rPr>
          <w:color w:val="000000"/>
        </w:rPr>
        <w:t>, no. 19(12): 2059-2074.</w:t>
      </w:r>
    </w:p>
    <w:p w14:paraId="34CE0A41" w14:textId="77777777" w:rsidR="009334C9" w:rsidRPr="00152776" w:rsidRDefault="009334C9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</w:p>
    <w:p w14:paraId="2BB563EB" w14:textId="77777777" w:rsidR="009334C9" w:rsidRPr="00152776" w:rsidRDefault="00AE4F1F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b/>
          <w:color w:val="000000"/>
        </w:rPr>
        <w:t>Jimenez, C</w:t>
      </w:r>
      <w:r w:rsidR="00774293" w:rsidRPr="00152776">
        <w:rPr>
          <w:b/>
          <w:color w:val="000000"/>
        </w:rPr>
        <w:t>.</w:t>
      </w:r>
      <w:r w:rsidRPr="00152776">
        <w:rPr>
          <w:color w:val="000000"/>
        </w:rPr>
        <w:t xml:space="preserve"> &amp; Ballina, B. (2016)</w:t>
      </w:r>
      <w:r w:rsidR="002D1389" w:rsidRPr="00152776">
        <w:rPr>
          <w:color w:val="000000"/>
        </w:rPr>
        <w:t>.</w:t>
      </w:r>
      <w:r w:rsidRPr="00152776">
        <w:rPr>
          <w:color w:val="000000"/>
        </w:rPr>
        <w:t xml:space="preserve"> </w:t>
      </w:r>
      <w:r w:rsidR="009334C9" w:rsidRPr="00152776">
        <w:rPr>
          <w:color w:val="000000"/>
        </w:rPr>
        <w:t>“Spaces of Media and Migration,”</w:t>
      </w:r>
      <w:r w:rsidRPr="00152776">
        <w:rPr>
          <w:color w:val="000000"/>
        </w:rPr>
        <w:t xml:space="preserve"> </w:t>
      </w:r>
      <w:r w:rsidR="009334C9" w:rsidRPr="00152776">
        <w:rPr>
          <w:i/>
          <w:color w:val="000000"/>
        </w:rPr>
        <w:t xml:space="preserve">Media Fields Journal, </w:t>
      </w:r>
      <w:r w:rsidR="009334C9" w:rsidRPr="00152776">
        <w:rPr>
          <w:color w:val="000000"/>
        </w:rPr>
        <w:t>no. 12, 2016:</w:t>
      </w:r>
      <w:r w:rsidR="00003EDE" w:rsidRPr="00152776">
        <w:rPr>
          <w:color w:val="000000"/>
        </w:rPr>
        <w:t xml:space="preserve"> </w:t>
      </w:r>
      <w:hyperlink r:id="rId8" w:history="1">
        <w:r w:rsidRPr="00152776">
          <w:rPr>
            <w:rStyle w:val="Hyperlink"/>
            <w:color w:val="000000"/>
          </w:rPr>
          <w:t>www.mediafieldsjournal.org</w:t>
        </w:r>
      </w:hyperlink>
      <w:r w:rsidRPr="00152776">
        <w:rPr>
          <w:color w:val="000000"/>
        </w:rPr>
        <w:t>.</w:t>
      </w:r>
    </w:p>
    <w:p w14:paraId="62EBF3C5" w14:textId="77777777" w:rsidR="00635990" w:rsidRPr="00152776" w:rsidRDefault="00635990" w:rsidP="00AE4F1F">
      <w:pPr>
        <w:pStyle w:val="ListBullet2"/>
        <w:numPr>
          <w:ilvl w:val="0"/>
          <w:numId w:val="0"/>
        </w:numPr>
        <w:ind w:left="1440" w:hanging="1440"/>
        <w:rPr>
          <w:b/>
          <w:color w:val="000000"/>
        </w:rPr>
      </w:pPr>
    </w:p>
    <w:p w14:paraId="279FB190" w14:textId="77777777" w:rsidR="009334C9" w:rsidRPr="00152776" w:rsidRDefault="009334C9" w:rsidP="00F42441">
      <w:pPr>
        <w:pStyle w:val="ListBullet2"/>
        <w:numPr>
          <w:ilvl w:val="0"/>
          <w:numId w:val="0"/>
        </w:numPr>
        <w:rPr>
          <w:b/>
          <w:color w:val="000000"/>
        </w:rPr>
      </w:pPr>
      <w:r w:rsidRPr="00152776">
        <w:rPr>
          <w:b/>
          <w:color w:val="000000"/>
        </w:rPr>
        <w:t>Book Chapters</w:t>
      </w:r>
    </w:p>
    <w:p w14:paraId="6D98A12B" w14:textId="77777777" w:rsidR="001F32B3" w:rsidRPr="00152776" w:rsidRDefault="001F32B3" w:rsidP="00E7743F">
      <w:pPr>
        <w:pStyle w:val="WP9Heading3"/>
        <w:keepLines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720" w:firstLine="0"/>
        <w:rPr>
          <w:rFonts w:ascii="Times New Roman" w:hAnsi="Times New Roman"/>
          <w:color w:val="000000"/>
          <w:szCs w:val="24"/>
        </w:rPr>
      </w:pPr>
    </w:p>
    <w:p w14:paraId="08D518CB" w14:textId="77777777" w:rsidR="006D6053" w:rsidRPr="00152776" w:rsidRDefault="001F32B3" w:rsidP="006D6053">
      <w:pPr>
        <w:autoSpaceDE w:val="0"/>
        <w:autoSpaceDN w:val="0"/>
        <w:adjustRightInd w:val="0"/>
        <w:ind w:left="720"/>
        <w:rPr>
          <w:color w:val="000000"/>
        </w:rPr>
      </w:pPr>
      <w:r w:rsidRPr="00152776">
        <w:rPr>
          <w:b/>
          <w:bCs/>
          <w:color w:val="000000"/>
        </w:rPr>
        <w:t>Jimenez, C.</w:t>
      </w:r>
      <w:r w:rsidRPr="00152776">
        <w:rPr>
          <w:color w:val="000000"/>
        </w:rPr>
        <w:t xml:space="preserve"> &amp; Schofield Clark, L. (2022)</w:t>
      </w:r>
      <w:r w:rsidR="00DD2616" w:rsidRPr="00152776">
        <w:rPr>
          <w:color w:val="000000"/>
        </w:rPr>
        <w:t>.</w:t>
      </w:r>
      <w:r w:rsidR="00E27769" w:rsidRPr="00152776">
        <w:rPr>
          <w:color w:val="000000"/>
        </w:rPr>
        <w:t xml:space="preserve"> </w:t>
      </w:r>
      <w:r w:rsidRPr="00152776">
        <w:rPr>
          <w:color w:val="000000"/>
        </w:rPr>
        <w:t>“</w:t>
      </w:r>
      <w:r w:rsidR="00A852EF" w:rsidRPr="00152776">
        <w:rPr>
          <w:color w:val="000000"/>
        </w:rPr>
        <w:t>BIPOC</w:t>
      </w:r>
      <w:r w:rsidR="006D6053" w:rsidRPr="00152776">
        <w:rPr>
          <w:color w:val="000000"/>
        </w:rPr>
        <w:t xml:space="preserve"> Youth’s </w:t>
      </w:r>
      <w:proofErr w:type="spellStart"/>
      <w:r w:rsidR="006D6053" w:rsidRPr="00152776">
        <w:rPr>
          <w:color w:val="000000"/>
        </w:rPr>
        <w:t>Tiktok</w:t>
      </w:r>
      <w:proofErr w:type="spellEnd"/>
      <w:r w:rsidR="006D6053" w:rsidRPr="00152776">
        <w:rPr>
          <w:color w:val="000000"/>
        </w:rPr>
        <w:t xml:space="preserve"> And</w:t>
      </w:r>
    </w:p>
    <w:p w14:paraId="2BD9CD41" w14:textId="77777777" w:rsidR="001F32B3" w:rsidRPr="00152776" w:rsidRDefault="006D6053" w:rsidP="006D6053">
      <w:pPr>
        <w:autoSpaceDE w:val="0"/>
        <w:autoSpaceDN w:val="0"/>
        <w:adjustRightInd w:val="0"/>
        <w:ind w:left="720"/>
        <w:rPr>
          <w:color w:val="000000"/>
        </w:rPr>
      </w:pPr>
      <w:r w:rsidRPr="00152776">
        <w:rPr>
          <w:color w:val="000000"/>
        </w:rPr>
        <w:t>Instagram Usage to Create Productive Disruptions in the U.S.</w:t>
      </w:r>
      <w:r w:rsidR="001F32B3" w:rsidRPr="00152776">
        <w:rPr>
          <w:color w:val="000000"/>
        </w:rPr>
        <w:t>” In Grace Choi (Ed.)</w:t>
      </w:r>
      <w:r w:rsidR="00FD5D39" w:rsidRPr="00152776">
        <w:rPr>
          <w:color w:val="000000"/>
        </w:rPr>
        <w:t>,</w:t>
      </w:r>
      <w:r w:rsidR="001F32B3" w:rsidRPr="00152776">
        <w:rPr>
          <w:color w:val="000000"/>
        </w:rPr>
        <w:t xml:space="preserve"> </w:t>
      </w:r>
      <w:r w:rsidR="001F32B3" w:rsidRPr="00152776">
        <w:rPr>
          <w:i/>
          <w:iCs/>
          <w:color w:val="000000"/>
        </w:rPr>
        <w:t xml:space="preserve">The </w:t>
      </w:r>
      <w:r w:rsidR="00A852EF" w:rsidRPr="00152776">
        <w:rPr>
          <w:i/>
          <w:iCs/>
          <w:color w:val="000000"/>
        </w:rPr>
        <w:t>Routledge Handbook</w:t>
      </w:r>
      <w:r w:rsidR="001F32B3" w:rsidRPr="00152776">
        <w:rPr>
          <w:i/>
          <w:iCs/>
          <w:color w:val="000000"/>
        </w:rPr>
        <w:t xml:space="preserve"> of Media Education</w:t>
      </w:r>
      <w:r w:rsidR="00A852EF" w:rsidRPr="00152776">
        <w:rPr>
          <w:i/>
          <w:iCs/>
          <w:color w:val="000000"/>
        </w:rPr>
        <w:t xml:space="preserve"> Futures Post-Pandemic</w:t>
      </w:r>
      <w:r w:rsidR="001F32B3" w:rsidRPr="00152776">
        <w:rPr>
          <w:color w:val="000000"/>
        </w:rPr>
        <w:t xml:space="preserve">, London, UK: Palgrave. </w:t>
      </w:r>
    </w:p>
    <w:p w14:paraId="2946DB82" w14:textId="77777777" w:rsidR="001F32B3" w:rsidRPr="00152776" w:rsidRDefault="001F32B3" w:rsidP="00E7743F">
      <w:pPr>
        <w:pStyle w:val="WP9Heading3"/>
        <w:keepLines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720" w:firstLine="0"/>
        <w:rPr>
          <w:rFonts w:ascii="Times New Roman" w:hAnsi="Times New Roman"/>
          <w:color w:val="000000"/>
          <w:szCs w:val="24"/>
        </w:rPr>
      </w:pPr>
    </w:p>
    <w:p w14:paraId="291F7C81" w14:textId="73C80CD4" w:rsidR="00E50A90" w:rsidRPr="00152776" w:rsidRDefault="00E50A90" w:rsidP="00E50A90">
      <w:pPr>
        <w:pStyle w:val="WP9Heading3"/>
        <w:keepLines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720" w:firstLine="0"/>
        <w:rPr>
          <w:rFonts w:ascii="Times New Roman" w:hAnsi="Times New Roman"/>
          <w:b w:val="0"/>
          <w:i/>
          <w:color w:val="000000"/>
          <w:szCs w:val="24"/>
        </w:rPr>
      </w:pPr>
      <w:r w:rsidRPr="00152776">
        <w:rPr>
          <w:rFonts w:ascii="Times New Roman" w:hAnsi="Times New Roman"/>
          <w:color w:val="000000"/>
          <w:szCs w:val="24"/>
        </w:rPr>
        <w:t>Jimenez, C.</w:t>
      </w:r>
      <w:r w:rsidRPr="00152776">
        <w:rPr>
          <w:rFonts w:ascii="Times New Roman" w:hAnsi="Times New Roman"/>
          <w:b w:val="0"/>
          <w:color w:val="000000"/>
          <w:szCs w:val="24"/>
        </w:rPr>
        <w:t xml:space="preserve"> (2021). “</w:t>
      </w:r>
      <w:r w:rsidR="00417F2E">
        <w:rPr>
          <w:rFonts w:ascii="Times New Roman" w:hAnsi="Times New Roman"/>
          <w:b w:val="0"/>
          <w:color w:val="000000"/>
          <w:szCs w:val="24"/>
        </w:rPr>
        <w:t xml:space="preserve">On </w:t>
      </w:r>
      <w:r w:rsidR="00417F2E" w:rsidRPr="00152776">
        <w:rPr>
          <w:rFonts w:ascii="Times New Roman" w:hAnsi="Times New Roman"/>
          <w:b w:val="0"/>
          <w:color w:val="000000"/>
          <w:szCs w:val="24"/>
        </w:rPr>
        <w:t>Day Laborer</w:t>
      </w:r>
      <w:r w:rsidR="00417F2E">
        <w:rPr>
          <w:rFonts w:ascii="Times New Roman" w:hAnsi="Times New Roman"/>
          <w:b w:val="0"/>
          <w:color w:val="000000"/>
          <w:szCs w:val="24"/>
        </w:rPr>
        <w:t>s’</w:t>
      </w:r>
      <w:r w:rsidR="00417F2E" w:rsidRPr="00152776">
        <w:rPr>
          <w:rFonts w:ascii="Times New Roman" w:hAnsi="Times New Roman"/>
          <w:b w:val="0"/>
          <w:color w:val="000000"/>
          <w:szCs w:val="24"/>
        </w:rPr>
        <w:t xml:space="preserve"> Digital </w:t>
      </w:r>
      <w:r w:rsidR="00417F2E">
        <w:rPr>
          <w:rFonts w:ascii="Times New Roman" w:hAnsi="Times New Roman"/>
          <w:b w:val="0"/>
          <w:color w:val="000000"/>
          <w:szCs w:val="24"/>
        </w:rPr>
        <w:t>Mobile Memories</w:t>
      </w:r>
      <w:r w:rsidRPr="00152776">
        <w:rPr>
          <w:rFonts w:ascii="Times New Roman" w:hAnsi="Times New Roman"/>
          <w:b w:val="0"/>
          <w:color w:val="000000"/>
          <w:szCs w:val="24"/>
        </w:rPr>
        <w:t xml:space="preserve">.” In Annette Hill, Maren Hartmann, and Magnus Andersson (Eds.), </w:t>
      </w:r>
      <w:r w:rsidRPr="00152776">
        <w:rPr>
          <w:rFonts w:ascii="Times New Roman" w:hAnsi="Times New Roman"/>
          <w:b w:val="0"/>
          <w:i/>
          <w:color w:val="000000"/>
          <w:szCs w:val="24"/>
        </w:rPr>
        <w:t xml:space="preserve">The Routledge Handbook of Mobile </w:t>
      </w:r>
      <w:proofErr w:type="spellStart"/>
      <w:r w:rsidRPr="00152776">
        <w:rPr>
          <w:rFonts w:ascii="Times New Roman" w:hAnsi="Times New Roman"/>
          <w:b w:val="0"/>
          <w:i/>
          <w:color w:val="000000"/>
          <w:szCs w:val="24"/>
        </w:rPr>
        <w:t>Socialities</w:t>
      </w:r>
      <w:proofErr w:type="spellEnd"/>
      <w:r w:rsidRPr="00152776">
        <w:rPr>
          <w:rFonts w:ascii="Times New Roman" w:hAnsi="Times New Roman"/>
          <w:b w:val="0"/>
          <w:i/>
          <w:color w:val="000000"/>
          <w:szCs w:val="24"/>
        </w:rPr>
        <w:t xml:space="preserve">, </w:t>
      </w:r>
      <w:r w:rsidRPr="00152776">
        <w:rPr>
          <w:rFonts w:ascii="Times New Roman" w:hAnsi="Times New Roman"/>
          <w:b w:val="0"/>
          <w:color w:val="000000"/>
          <w:szCs w:val="24"/>
        </w:rPr>
        <w:t xml:space="preserve">London, UK: Routledge. </w:t>
      </w:r>
    </w:p>
    <w:p w14:paraId="5997CC1D" w14:textId="77777777" w:rsidR="009334C9" w:rsidRPr="00152776" w:rsidRDefault="009334C9" w:rsidP="00ED47C6">
      <w:pPr>
        <w:pStyle w:val="ListBullet2"/>
        <w:numPr>
          <w:ilvl w:val="0"/>
          <w:numId w:val="0"/>
        </w:numPr>
        <w:ind w:left="720" w:hanging="720"/>
        <w:rPr>
          <w:color w:val="000000"/>
        </w:rPr>
      </w:pPr>
    </w:p>
    <w:p w14:paraId="3B332365" w14:textId="77777777" w:rsidR="00A479F7" w:rsidRPr="00152776" w:rsidRDefault="009334C9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 (2020). </w:t>
      </w:r>
      <w:r w:rsidR="00A479F7" w:rsidRPr="00152776">
        <w:rPr>
          <w:color w:val="000000"/>
        </w:rPr>
        <w:t>“Radio Indígena and Indigenous Mexican Farmworkers in Oxnard, California</w:t>
      </w:r>
      <w:r w:rsidRPr="00152776">
        <w:rPr>
          <w:color w:val="000000"/>
        </w:rPr>
        <w:t>.</w:t>
      </w:r>
      <w:r w:rsidR="00A479F7" w:rsidRPr="00152776">
        <w:rPr>
          <w:color w:val="000000"/>
        </w:rPr>
        <w:t xml:space="preserve">” </w:t>
      </w:r>
      <w:r w:rsidRPr="00152776">
        <w:rPr>
          <w:color w:val="000000"/>
        </w:rPr>
        <w:t>I</w:t>
      </w:r>
      <w:r w:rsidR="00A479F7" w:rsidRPr="00152776">
        <w:rPr>
          <w:color w:val="000000"/>
        </w:rPr>
        <w:t>n</w:t>
      </w:r>
      <w:r w:rsidRPr="00152776">
        <w:rPr>
          <w:color w:val="000000"/>
        </w:rPr>
        <w:t xml:space="preserve"> Cheryl Martens, Cristina Venegas, and </w:t>
      </w:r>
      <w:proofErr w:type="spellStart"/>
      <w:r w:rsidRPr="00152776">
        <w:rPr>
          <w:color w:val="000000"/>
        </w:rPr>
        <w:t>Esta</w:t>
      </w:r>
      <w:proofErr w:type="spellEnd"/>
      <w:r w:rsidRPr="00152776">
        <w:rPr>
          <w:color w:val="000000"/>
        </w:rPr>
        <w:t xml:space="preserve"> </w:t>
      </w:r>
      <w:proofErr w:type="spellStart"/>
      <w:r w:rsidRPr="00152776">
        <w:rPr>
          <w:color w:val="000000"/>
        </w:rPr>
        <w:t>Tapuy</w:t>
      </w:r>
      <w:proofErr w:type="spellEnd"/>
      <w:r w:rsidRPr="00152776">
        <w:rPr>
          <w:color w:val="000000"/>
        </w:rPr>
        <w:t xml:space="preserve"> (Eds.), </w:t>
      </w:r>
      <w:r w:rsidR="00FF34B7" w:rsidRPr="00152776">
        <w:rPr>
          <w:i/>
          <w:color w:val="000000"/>
        </w:rPr>
        <w:t>Digital Activism, Community Media, and Sustainable Communication in the Americas</w:t>
      </w:r>
      <w:r w:rsidR="00FF34B7" w:rsidRPr="00152776">
        <w:rPr>
          <w:color w:val="000000"/>
        </w:rPr>
        <w:t>,</w:t>
      </w:r>
      <w:r w:rsidR="00A479F7" w:rsidRPr="00152776">
        <w:rPr>
          <w:color w:val="000000"/>
        </w:rPr>
        <w:t xml:space="preserve"> </w:t>
      </w:r>
      <w:r w:rsidRPr="00152776">
        <w:rPr>
          <w:color w:val="000000"/>
        </w:rPr>
        <w:t>London, UK:</w:t>
      </w:r>
      <w:r w:rsidR="00A479F7" w:rsidRPr="00152776">
        <w:rPr>
          <w:color w:val="000000"/>
        </w:rPr>
        <w:t xml:space="preserve"> Palgrave</w:t>
      </w:r>
      <w:r w:rsidR="00A75F39" w:rsidRPr="00152776">
        <w:rPr>
          <w:color w:val="000000"/>
        </w:rPr>
        <w:t>.</w:t>
      </w:r>
    </w:p>
    <w:p w14:paraId="110FFD37" w14:textId="77777777" w:rsidR="00451EED" w:rsidRPr="00152776" w:rsidRDefault="00451EED" w:rsidP="00003EDE">
      <w:pPr>
        <w:pStyle w:val="ListBullet2"/>
        <w:numPr>
          <w:ilvl w:val="0"/>
          <w:numId w:val="0"/>
        </w:numPr>
        <w:ind w:left="720"/>
        <w:rPr>
          <w:color w:val="000000"/>
        </w:rPr>
      </w:pPr>
    </w:p>
    <w:p w14:paraId="7737F4E1" w14:textId="1D5A1318" w:rsidR="00451EED" w:rsidRPr="00152776" w:rsidRDefault="00451EED" w:rsidP="00451EED">
      <w:pPr>
        <w:pStyle w:val="ListBullet2"/>
        <w:numPr>
          <w:ilvl w:val="0"/>
          <w:numId w:val="0"/>
        </w:numPr>
        <w:ind w:left="720"/>
        <w:rPr>
          <w:color w:val="000000"/>
        </w:rPr>
      </w:pPr>
      <w:r w:rsidRPr="00152776">
        <w:rPr>
          <w:color w:val="000000"/>
        </w:rPr>
        <w:t xml:space="preserve">Clark, L. </w:t>
      </w:r>
      <w:r w:rsidRPr="00152776">
        <w:rPr>
          <w:b/>
          <w:bCs/>
          <w:color w:val="000000"/>
        </w:rPr>
        <w:t>Jimenez, C</w:t>
      </w:r>
      <w:r w:rsidRPr="00152776">
        <w:rPr>
          <w:color w:val="000000"/>
        </w:rPr>
        <w:t xml:space="preserve">., &amp; Baylee, S. K. (2019). “Concepts: Civic and Media Literacy.” In Maria Jose </w:t>
      </w:r>
      <w:proofErr w:type="spellStart"/>
      <w:r w:rsidRPr="00152776">
        <w:rPr>
          <w:color w:val="000000"/>
        </w:rPr>
        <w:t>Brites</w:t>
      </w:r>
      <w:proofErr w:type="spellEnd"/>
      <w:r w:rsidRPr="00152776">
        <w:rPr>
          <w:color w:val="000000"/>
        </w:rPr>
        <w:t xml:space="preserve">, Ines </w:t>
      </w:r>
      <w:proofErr w:type="spellStart"/>
      <w:r w:rsidRPr="00152776">
        <w:rPr>
          <w:color w:val="000000"/>
        </w:rPr>
        <w:t>Amarai</w:t>
      </w:r>
      <w:proofErr w:type="spellEnd"/>
      <w:r w:rsidRPr="00152776">
        <w:rPr>
          <w:color w:val="000000"/>
        </w:rPr>
        <w:t xml:space="preserve">, Marisa Torres (Eds), </w:t>
      </w:r>
      <w:r w:rsidR="00A835F7" w:rsidRPr="00152776">
        <w:rPr>
          <w:i/>
          <w:iCs/>
          <w:color w:val="000000"/>
        </w:rPr>
        <w:t xml:space="preserve">Civic and </w:t>
      </w:r>
      <w:r w:rsidRPr="00152776">
        <w:rPr>
          <w:i/>
          <w:iCs/>
          <w:color w:val="000000"/>
        </w:rPr>
        <w:t>Critical Literacies</w:t>
      </w:r>
      <w:r w:rsidR="00A835F7" w:rsidRPr="00152776">
        <w:rPr>
          <w:i/>
          <w:iCs/>
          <w:color w:val="000000"/>
        </w:rPr>
        <w:t>: Reflecting and Practicing</w:t>
      </w:r>
      <w:r w:rsidR="00A835F7" w:rsidRPr="00152776">
        <w:rPr>
          <w:color w:val="000000"/>
        </w:rPr>
        <w:t xml:space="preserve">, Portugal: Centro de </w:t>
      </w:r>
      <w:proofErr w:type="spellStart"/>
      <w:r w:rsidR="00A835F7" w:rsidRPr="00152776">
        <w:rPr>
          <w:color w:val="000000"/>
        </w:rPr>
        <w:t>Estudos</w:t>
      </w:r>
      <w:proofErr w:type="spellEnd"/>
      <w:r w:rsidR="00A835F7" w:rsidRPr="00152776">
        <w:rPr>
          <w:color w:val="000000"/>
        </w:rPr>
        <w:t xml:space="preserve"> de </w:t>
      </w:r>
      <w:proofErr w:type="spellStart"/>
      <w:r w:rsidR="00A835F7" w:rsidRPr="00152776">
        <w:rPr>
          <w:color w:val="000000"/>
        </w:rPr>
        <w:t>Comunicao</w:t>
      </w:r>
      <w:proofErr w:type="spellEnd"/>
      <w:r w:rsidR="00A835F7" w:rsidRPr="00152776">
        <w:rPr>
          <w:color w:val="000000"/>
        </w:rPr>
        <w:t xml:space="preserve"> e </w:t>
      </w:r>
      <w:proofErr w:type="spellStart"/>
      <w:r w:rsidR="00A835F7" w:rsidRPr="00152776">
        <w:rPr>
          <w:color w:val="000000"/>
        </w:rPr>
        <w:t>Sociedade</w:t>
      </w:r>
      <w:proofErr w:type="spellEnd"/>
      <w:r w:rsidR="00A835F7" w:rsidRPr="00152776">
        <w:rPr>
          <w:color w:val="000000"/>
        </w:rPr>
        <w:t xml:space="preserve"> </w:t>
      </w:r>
      <w:proofErr w:type="spellStart"/>
      <w:r w:rsidR="00A835F7" w:rsidRPr="00152776">
        <w:rPr>
          <w:color w:val="000000"/>
        </w:rPr>
        <w:t>Universidade</w:t>
      </w:r>
      <w:proofErr w:type="spellEnd"/>
      <w:r w:rsidR="00A835F7" w:rsidRPr="00152776">
        <w:rPr>
          <w:color w:val="000000"/>
        </w:rPr>
        <w:t xml:space="preserve"> do Minho</w:t>
      </w:r>
      <w:r w:rsidR="00C13190">
        <w:rPr>
          <w:color w:val="000000"/>
        </w:rPr>
        <w:t>.</w:t>
      </w:r>
    </w:p>
    <w:p w14:paraId="6B699379" w14:textId="77777777" w:rsidR="009334C9" w:rsidRPr="00152776" w:rsidRDefault="009334C9" w:rsidP="00635990">
      <w:pPr>
        <w:pStyle w:val="ListBullet2"/>
        <w:numPr>
          <w:ilvl w:val="0"/>
          <w:numId w:val="0"/>
        </w:numPr>
        <w:rPr>
          <w:b/>
          <w:color w:val="000000"/>
        </w:rPr>
      </w:pPr>
    </w:p>
    <w:p w14:paraId="4F2B7637" w14:textId="77777777" w:rsidR="006A6B09" w:rsidRPr="00152776" w:rsidRDefault="0042141B" w:rsidP="00074B57">
      <w:pPr>
        <w:pStyle w:val="ListBullet2"/>
        <w:numPr>
          <w:ilvl w:val="0"/>
          <w:numId w:val="0"/>
        </w:numPr>
        <w:ind w:left="1440" w:hanging="1440"/>
        <w:rPr>
          <w:b/>
          <w:color w:val="000000"/>
        </w:rPr>
      </w:pPr>
      <w:r w:rsidRPr="00152776">
        <w:rPr>
          <w:b/>
          <w:color w:val="000000"/>
        </w:rPr>
        <w:t xml:space="preserve">Invited </w:t>
      </w:r>
      <w:r w:rsidR="006A6B09" w:rsidRPr="00152776">
        <w:rPr>
          <w:b/>
          <w:color w:val="000000"/>
        </w:rPr>
        <w:t>Book Reviews</w:t>
      </w:r>
    </w:p>
    <w:p w14:paraId="3FE9F23F" w14:textId="77777777" w:rsidR="006A6B09" w:rsidRPr="00152776" w:rsidRDefault="006A6B09" w:rsidP="00074B57">
      <w:pPr>
        <w:pStyle w:val="ListBullet2"/>
        <w:numPr>
          <w:ilvl w:val="0"/>
          <w:numId w:val="0"/>
        </w:numPr>
        <w:ind w:left="1440" w:hanging="1440"/>
        <w:rPr>
          <w:b/>
          <w:color w:val="000000"/>
        </w:rPr>
      </w:pPr>
    </w:p>
    <w:p w14:paraId="421339FE" w14:textId="77777777" w:rsidR="006A6B09" w:rsidRPr="00152776" w:rsidRDefault="006A6B09" w:rsidP="438BEC85">
      <w:pPr>
        <w:pStyle w:val="ListBullet2"/>
        <w:numPr>
          <w:ilvl w:val="0"/>
          <w:numId w:val="0"/>
        </w:numPr>
        <w:ind w:left="720" w:hanging="360"/>
        <w:rPr>
          <w:color w:val="000000" w:themeColor="text1"/>
        </w:rPr>
      </w:pPr>
      <w:r w:rsidRPr="00152776">
        <w:rPr>
          <w:b/>
          <w:color w:val="000000"/>
        </w:rPr>
        <w:tab/>
      </w:r>
      <w:r w:rsidRPr="00152776">
        <w:rPr>
          <w:b/>
          <w:bCs/>
          <w:color w:val="000000"/>
        </w:rPr>
        <w:t xml:space="preserve">Jimenez, C. </w:t>
      </w:r>
      <w:r w:rsidRPr="00152776">
        <w:rPr>
          <w:color w:val="000000"/>
        </w:rPr>
        <w:t xml:space="preserve">(2022). “To Connect </w:t>
      </w:r>
      <w:proofErr w:type="gramStart"/>
      <w:r w:rsidRPr="00152776">
        <w:rPr>
          <w:color w:val="000000"/>
        </w:rPr>
        <w:t>But</w:t>
      </w:r>
      <w:proofErr w:type="gramEnd"/>
      <w:r w:rsidRPr="00152776">
        <w:rPr>
          <w:color w:val="000000"/>
        </w:rPr>
        <w:t xml:space="preserve"> to Converse</w:t>
      </w:r>
      <w:r w:rsidR="00306843" w:rsidRPr="00152776">
        <w:rPr>
          <w:color w:val="000000"/>
        </w:rPr>
        <w:t xml:space="preserve">.” Reviewed </w:t>
      </w:r>
      <w:r w:rsidR="00306843" w:rsidRPr="00152776">
        <w:rPr>
          <w:i/>
          <w:iCs/>
          <w:color w:val="000000"/>
        </w:rPr>
        <w:t xml:space="preserve">Connected: How </w:t>
      </w:r>
      <w:proofErr w:type="gramStart"/>
      <w:r w:rsidR="00306843" w:rsidRPr="00152776">
        <w:rPr>
          <w:i/>
          <w:iCs/>
          <w:color w:val="000000"/>
        </w:rPr>
        <w:t>an</w:t>
      </w:r>
      <w:proofErr w:type="gramEnd"/>
      <w:r w:rsidR="00306843" w:rsidRPr="00152776">
        <w:rPr>
          <w:i/>
          <w:iCs/>
          <w:color w:val="000000"/>
        </w:rPr>
        <w:t xml:space="preserve"> Mexican Village Built its own Cell Phone Network</w:t>
      </w:r>
      <w:r w:rsidR="00D16A71" w:rsidRPr="00152776">
        <w:rPr>
          <w:color w:val="000000"/>
        </w:rPr>
        <w:t xml:space="preserve"> (2020), University of California Press.</w:t>
      </w:r>
      <w:r w:rsidRPr="00152776">
        <w:rPr>
          <w:color w:val="000000"/>
        </w:rPr>
        <w:t xml:space="preserve"> </w:t>
      </w:r>
      <w:r w:rsidRPr="00152776">
        <w:rPr>
          <w:i/>
          <w:iCs/>
          <w:color w:val="000000"/>
        </w:rPr>
        <w:t>Current Anthropology</w:t>
      </w:r>
      <w:r w:rsidRPr="00152776">
        <w:rPr>
          <w:color w:val="000000"/>
        </w:rPr>
        <w:t xml:space="preserve"> 63 (6). </w:t>
      </w:r>
    </w:p>
    <w:p w14:paraId="57B0A09F" w14:textId="49BCD2A7" w:rsidR="006A6B09" w:rsidRPr="00152776" w:rsidRDefault="006A6B09" w:rsidP="438BEC85">
      <w:pPr>
        <w:pStyle w:val="ListBullet2"/>
        <w:numPr>
          <w:ilvl w:val="0"/>
          <w:numId w:val="0"/>
        </w:numPr>
        <w:rPr>
          <w:color w:val="000000" w:themeColor="text1"/>
        </w:rPr>
      </w:pPr>
    </w:p>
    <w:p w14:paraId="5981DCF1" w14:textId="0408BE32" w:rsidR="006A6B09" w:rsidRPr="00152776" w:rsidRDefault="438BEC85" w:rsidP="0049000A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  <w:r w:rsidRPr="00152776">
        <w:rPr>
          <w:b/>
          <w:bCs/>
          <w:color w:val="000000" w:themeColor="text1"/>
        </w:rPr>
        <w:t>Jimenez, C.</w:t>
      </w:r>
      <w:r w:rsidRPr="00152776">
        <w:rPr>
          <w:color w:val="000000" w:themeColor="text1"/>
        </w:rPr>
        <w:t xml:space="preserve"> (in progress). Reviewed </w:t>
      </w:r>
      <w:r w:rsidRPr="00152776">
        <w:rPr>
          <w:i/>
          <w:iCs/>
          <w:color w:val="000000" w:themeColor="text1"/>
        </w:rPr>
        <w:t xml:space="preserve">Indigeneity in Real Time: The Digital Making of </w:t>
      </w:r>
      <w:proofErr w:type="spellStart"/>
      <w:r w:rsidRPr="00152776">
        <w:rPr>
          <w:i/>
          <w:iCs/>
          <w:color w:val="000000" w:themeColor="text1"/>
        </w:rPr>
        <w:t>Oaxacalifornia</w:t>
      </w:r>
      <w:proofErr w:type="spellEnd"/>
      <w:r w:rsidRPr="00152776">
        <w:rPr>
          <w:i/>
          <w:iCs/>
          <w:color w:val="000000" w:themeColor="text1"/>
        </w:rPr>
        <w:t xml:space="preserve">, </w:t>
      </w:r>
      <w:r w:rsidRPr="00152776">
        <w:rPr>
          <w:color w:val="000000" w:themeColor="text1"/>
        </w:rPr>
        <w:t xml:space="preserve">Rutgers University Press (2023). </w:t>
      </w:r>
      <w:r w:rsidRPr="00152776">
        <w:rPr>
          <w:i/>
          <w:iCs/>
          <w:color w:val="000000" w:themeColor="text1"/>
        </w:rPr>
        <w:t>Film Quarterly</w:t>
      </w:r>
      <w:r w:rsidRPr="00152776">
        <w:rPr>
          <w:color w:val="000000" w:themeColor="text1"/>
        </w:rPr>
        <w:t xml:space="preserve">. </w:t>
      </w:r>
    </w:p>
    <w:p w14:paraId="12A23545" w14:textId="77777777" w:rsidR="00B06C50" w:rsidRPr="00152776" w:rsidRDefault="00B06C50" w:rsidP="00074B57">
      <w:pPr>
        <w:pStyle w:val="ListBullet2"/>
        <w:numPr>
          <w:ilvl w:val="0"/>
          <w:numId w:val="0"/>
        </w:numPr>
        <w:ind w:left="1440" w:hanging="1440"/>
        <w:rPr>
          <w:b/>
          <w:color w:val="000000"/>
        </w:rPr>
      </w:pPr>
    </w:p>
    <w:p w14:paraId="454B2FC8" w14:textId="7F98592E" w:rsidR="009334C9" w:rsidRPr="00152776" w:rsidRDefault="009334C9" w:rsidP="00074B57">
      <w:pPr>
        <w:pStyle w:val="ListBullet2"/>
        <w:numPr>
          <w:ilvl w:val="0"/>
          <w:numId w:val="0"/>
        </w:numPr>
        <w:ind w:left="1440" w:hanging="1440"/>
        <w:rPr>
          <w:color w:val="000000"/>
        </w:rPr>
      </w:pPr>
      <w:r w:rsidRPr="00152776">
        <w:rPr>
          <w:b/>
          <w:color w:val="000000"/>
        </w:rPr>
        <w:t>Blogs</w:t>
      </w:r>
      <w:r w:rsidRPr="00152776">
        <w:rPr>
          <w:color w:val="000000"/>
        </w:rPr>
        <w:br/>
      </w:r>
    </w:p>
    <w:p w14:paraId="28FB9825" w14:textId="77777777" w:rsidR="00A75F39" w:rsidRPr="00152776" w:rsidRDefault="009334C9" w:rsidP="00A75F39">
      <w:pPr>
        <w:ind w:left="720"/>
        <w:rPr>
          <w:color w:val="000000"/>
        </w:rPr>
      </w:pPr>
      <w:r w:rsidRPr="00152776">
        <w:rPr>
          <w:b/>
          <w:color w:val="000000"/>
        </w:rPr>
        <w:t>Jimenez, C.</w:t>
      </w:r>
      <w:r w:rsidRPr="00152776">
        <w:rPr>
          <w:color w:val="000000"/>
        </w:rPr>
        <w:t xml:space="preserve"> (2019). </w:t>
      </w:r>
      <w:r w:rsidR="00025B35" w:rsidRPr="00152776">
        <w:rPr>
          <w:color w:val="000000"/>
        </w:rPr>
        <w:t xml:space="preserve">“Day Laborers’ Digital Archive, Mobile Phone Use, and Self-Empowerment,” </w:t>
      </w:r>
      <w:r w:rsidR="00025B35" w:rsidRPr="00152776">
        <w:rPr>
          <w:i/>
          <w:color w:val="000000"/>
        </w:rPr>
        <w:t>MIT’s Network Sovereignty</w:t>
      </w:r>
      <w:r w:rsidR="00025B35" w:rsidRPr="00152776">
        <w:rPr>
          <w:color w:val="000000"/>
        </w:rPr>
        <w:t xml:space="preserve"> (National Science Foundation)</w:t>
      </w:r>
      <w:r w:rsidRPr="00152776">
        <w:rPr>
          <w:color w:val="000000"/>
        </w:rPr>
        <w:t xml:space="preserve">: </w:t>
      </w:r>
      <w:hyperlink r:id="rId9" w:history="1">
        <w:r w:rsidRPr="00152776">
          <w:rPr>
            <w:rStyle w:val="Hyperlink"/>
            <w:color w:val="000000"/>
          </w:rPr>
          <w:t>http://globalmedia.mit.edu/2019/08/21/day-laborers-digital-archive-mobile-phone-use-and-self-empowerment/</w:t>
        </w:r>
      </w:hyperlink>
      <w:r w:rsidR="00A75F39" w:rsidRPr="00152776">
        <w:rPr>
          <w:color w:val="000000"/>
        </w:rPr>
        <w:t>.</w:t>
      </w:r>
    </w:p>
    <w:p w14:paraId="08CE6F91" w14:textId="77777777" w:rsidR="009804FC" w:rsidRPr="00152776" w:rsidRDefault="009804FC" w:rsidP="00A75F39">
      <w:pPr>
        <w:pBdr>
          <w:bottom w:val="single" w:sz="6" w:space="1" w:color="auto"/>
        </w:pBdr>
        <w:rPr>
          <w:color w:val="000000"/>
        </w:rPr>
      </w:pPr>
    </w:p>
    <w:p w14:paraId="2EFC7202" w14:textId="77777777" w:rsidR="00A75F39" w:rsidRPr="00152776" w:rsidRDefault="00A75F39" w:rsidP="00A75F39">
      <w:pPr>
        <w:pBdr>
          <w:bottom w:val="single" w:sz="6" w:space="1" w:color="auto"/>
        </w:pBdr>
        <w:rPr>
          <w:color w:val="000000"/>
        </w:rPr>
      </w:pPr>
      <w:r w:rsidRPr="00152776">
        <w:rPr>
          <w:color w:val="000000"/>
        </w:rPr>
        <w:t>CONFERENE PRESENTATIONS AND TALKS</w:t>
      </w:r>
    </w:p>
    <w:p w14:paraId="61CDCEAD" w14:textId="77777777" w:rsidR="00A75F39" w:rsidRPr="00152776" w:rsidRDefault="00A75F39" w:rsidP="00A75F39">
      <w:pPr>
        <w:rPr>
          <w:b/>
          <w:color w:val="000000"/>
        </w:rPr>
      </w:pPr>
    </w:p>
    <w:p w14:paraId="5144C607" w14:textId="77777777" w:rsidR="00A75F39" w:rsidRPr="00152776" w:rsidRDefault="00A75F39" w:rsidP="00A75F39">
      <w:pPr>
        <w:outlineLvl w:val="0"/>
        <w:rPr>
          <w:b/>
          <w:color w:val="000000"/>
        </w:rPr>
      </w:pPr>
      <w:r w:rsidRPr="00152776">
        <w:rPr>
          <w:b/>
          <w:color w:val="000000"/>
        </w:rPr>
        <w:t>Refereed Conference Presentations</w:t>
      </w:r>
      <w:r w:rsidR="004B56CA" w:rsidRPr="00152776">
        <w:rPr>
          <w:b/>
          <w:color w:val="000000"/>
        </w:rPr>
        <w:t xml:space="preserve"> &amp; Panels</w:t>
      </w:r>
    </w:p>
    <w:p w14:paraId="6BB9E253" w14:textId="77777777" w:rsidR="00B94663" w:rsidRPr="00152776" w:rsidRDefault="00B94663" w:rsidP="00AF5533">
      <w:pPr>
        <w:outlineLvl w:val="0"/>
        <w:rPr>
          <w:b/>
          <w:color w:val="000000"/>
        </w:rPr>
      </w:pPr>
    </w:p>
    <w:p w14:paraId="1FE22EA9" w14:textId="6FDF35F4" w:rsidR="009841ED" w:rsidRPr="00152776" w:rsidRDefault="009841ED" w:rsidP="009841ED">
      <w:pPr>
        <w:ind w:left="720" w:hanging="720"/>
        <w:outlineLvl w:val="0"/>
        <w:rPr>
          <w:bCs/>
          <w:i/>
          <w:iCs/>
          <w:color w:val="000000"/>
        </w:rPr>
      </w:pPr>
      <w:r w:rsidRPr="00152776">
        <w:rPr>
          <w:b/>
          <w:color w:val="000000"/>
        </w:rPr>
        <w:lastRenderedPageBreak/>
        <w:tab/>
      </w:r>
      <w:r w:rsidRPr="00152776">
        <w:rPr>
          <w:bCs/>
          <w:color w:val="000000"/>
        </w:rPr>
        <w:t>Jimenez, C. (2023). Roundtable: Media Technologies for/against Migrants, International Communication Association</w:t>
      </w:r>
      <w:r w:rsidRPr="00152776">
        <w:rPr>
          <w:bCs/>
          <w:i/>
          <w:iCs/>
          <w:color w:val="000000"/>
        </w:rPr>
        <w:t xml:space="preserve">, </w:t>
      </w:r>
      <w:r w:rsidRPr="00152776">
        <w:rPr>
          <w:bCs/>
          <w:color w:val="000000"/>
        </w:rPr>
        <w:t>Toronto, Canada.</w:t>
      </w:r>
      <w:r w:rsidRPr="00152776">
        <w:rPr>
          <w:bCs/>
          <w:i/>
          <w:iCs/>
          <w:color w:val="000000"/>
        </w:rPr>
        <w:t xml:space="preserve"> </w:t>
      </w:r>
    </w:p>
    <w:p w14:paraId="23DE523C" w14:textId="77777777" w:rsidR="009841ED" w:rsidRPr="00152776" w:rsidRDefault="009841ED" w:rsidP="00B94663">
      <w:pPr>
        <w:ind w:left="720"/>
        <w:outlineLvl w:val="0"/>
        <w:rPr>
          <w:bCs/>
          <w:color w:val="000000"/>
        </w:rPr>
      </w:pPr>
    </w:p>
    <w:p w14:paraId="7B048661" w14:textId="77777777" w:rsidR="00AF5533" w:rsidRPr="00152776" w:rsidRDefault="00816CDB" w:rsidP="00B94663">
      <w:pPr>
        <w:ind w:left="720"/>
        <w:outlineLvl w:val="0"/>
        <w:rPr>
          <w:bCs/>
          <w:color w:val="000000"/>
        </w:rPr>
      </w:pPr>
      <w:r w:rsidRPr="00152776">
        <w:rPr>
          <w:bCs/>
          <w:color w:val="000000"/>
        </w:rPr>
        <w:t>Jimenez, C</w:t>
      </w:r>
      <w:r w:rsidR="009841ED" w:rsidRPr="00152776">
        <w:rPr>
          <w:bCs/>
          <w:color w:val="000000"/>
        </w:rPr>
        <w:t>.</w:t>
      </w:r>
      <w:r w:rsidRPr="00152776">
        <w:rPr>
          <w:bCs/>
          <w:color w:val="000000"/>
        </w:rPr>
        <w:t xml:space="preserve"> (2022). “Parsing Barriers to Political Engagement,” Association of Internet Researchers</w:t>
      </w:r>
      <w:r w:rsidRPr="00152776">
        <w:rPr>
          <w:bCs/>
          <w:i/>
          <w:iCs/>
          <w:color w:val="000000"/>
        </w:rPr>
        <w:t xml:space="preserve">, </w:t>
      </w:r>
      <w:r w:rsidRPr="00152776">
        <w:rPr>
          <w:bCs/>
          <w:color w:val="000000"/>
        </w:rPr>
        <w:t xml:space="preserve">Dublin, Ireland. </w:t>
      </w:r>
      <w:r w:rsidR="007201C5" w:rsidRPr="00152776">
        <w:rPr>
          <w:bCs/>
          <w:color w:val="000000"/>
        </w:rPr>
        <w:tab/>
      </w:r>
    </w:p>
    <w:p w14:paraId="52E56223" w14:textId="77777777" w:rsidR="00816CDB" w:rsidRPr="00152776" w:rsidRDefault="00816CDB" w:rsidP="00AF5533">
      <w:pPr>
        <w:outlineLvl w:val="0"/>
        <w:rPr>
          <w:b/>
          <w:color w:val="000000"/>
        </w:rPr>
      </w:pPr>
    </w:p>
    <w:p w14:paraId="1C6C4FC2" w14:textId="77777777" w:rsidR="000A55EC" w:rsidRPr="00152776" w:rsidRDefault="00AF5533" w:rsidP="00AF5533">
      <w:pPr>
        <w:ind w:left="720"/>
        <w:outlineLvl w:val="0"/>
        <w:rPr>
          <w:bCs/>
          <w:color w:val="000000"/>
        </w:rPr>
      </w:pPr>
      <w:r w:rsidRPr="00152776">
        <w:rPr>
          <w:bCs/>
          <w:color w:val="000000"/>
        </w:rPr>
        <w:t>Jimenez, C. (2022)</w:t>
      </w:r>
      <w:r w:rsidR="00693368" w:rsidRPr="00152776">
        <w:rPr>
          <w:bCs/>
          <w:color w:val="000000"/>
        </w:rPr>
        <w:t>.</w:t>
      </w:r>
      <w:r w:rsidRPr="00152776">
        <w:rPr>
          <w:bCs/>
          <w:color w:val="000000"/>
        </w:rPr>
        <w:t xml:space="preserve"> “Online Farmworker Aesthetics, Memory, and Advocacy,” International Communication Association, Paris, France (Hybrid). </w:t>
      </w:r>
    </w:p>
    <w:p w14:paraId="07547A01" w14:textId="77777777" w:rsidR="001A445C" w:rsidRPr="00152776" w:rsidRDefault="001A445C" w:rsidP="00AF5533">
      <w:pPr>
        <w:ind w:left="720"/>
        <w:outlineLvl w:val="0"/>
        <w:rPr>
          <w:bCs/>
          <w:color w:val="000000"/>
        </w:rPr>
      </w:pPr>
    </w:p>
    <w:p w14:paraId="7C917A83" w14:textId="77777777" w:rsidR="000A55EC" w:rsidRPr="00152776" w:rsidRDefault="000A55EC" w:rsidP="000A55EC">
      <w:pPr>
        <w:ind w:left="720"/>
        <w:outlineLvl w:val="0"/>
        <w:rPr>
          <w:bCs/>
          <w:color w:val="000000"/>
        </w:rPr>
      </w:pPr>
      <w:r w:rsidRPr="00152776">
        <w:rPr>
          <w:bCs/>
          <w:color w:val="000000"/>
        </w:rPr>
        <w:t>Jimenez, C. (2022)</w:t>
      </w:r>
      <w:r w:rsidR="00693368" w:rsidRPr="00152776">
        <w:rPr>
          <w:bCs/>
          <w:color w:val="000000"/>
        </w:rPr>
        <w:t>.</w:t>
      </w:r>
      <w:r w:rsidRPr="00152776">
        <w:rPr>
          <w:bCs/>
          <w:color w:val="000000"/>
        </w:rPr>
        <w:t xml:space="preserve"> Roundtable: Theorizing Migrant Media Studies for the 21st Century, Society for Cinema and Media Studies, Virtual Conference. </w:t>
      </w:r>
    </w:p>
    <w:p w14:paraId="5043CB0F" w14:textId="77777777" w:rsidR="00EB0EC9" w:rsidRPr="00152776" w:rsidRDefault="00EB0EC9" w:rsidP="00A75F39">
      <w:pPr>
        <w:outlineLvl w:val="0"/>
        <w:rPr>
          <w:b/>
          <w:color w:val="000000"/>
        </w:rPr>
      </w:pPr>
      <w:r w:rsidRPr="00152776">
        <w:rPr>
          <w:b/>
          <w:color w:val="000000"/>
        </w:rPr>
        <w:tab/>
      </w:r>
    </w:p>
    <w:p w14:paraId="3AC6D284" w14:textId="77777777" w:rsidR="001443C9" w:rsidRPr="00152776" w:rsidRDefault="00EB0EC9" w:rsidP="001443C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152776">
        <w:rPr>
          <w:color w:val="000000"/>
        </w:rPr>
        <w:t xml:space="preserve">Jimenez, C. &amp; </w:t>
      </w:r>
      <w:proofErr w:type="spellStart"/>
      <w:r w:rsidRPr="00152776">
        <w:rPr>
          <w:color w:val="000000"/>
        </w:rPr>
        <w:t>Huante</w:t>
      </w:r>
      <w:proofErr w:type="spellEnd"/>
      <w:r w:rsidRPr="00152776">
        <w:rPr>
          <w:color w:val="000000"/>
        </w:rPr>
        <w:t>, A. (2022)</w:t>
      </w:r>
      <w:r w:rsidR="00693368" w:rsidRPr="00152776">
        <w:rPr>
          <w:color w:val="000000"/>
        </w:rPr>
        <w:t>.</w:t>
      </w:r>
      <w:r w:rsidRPr="00152776">
        <w:rPr>
          <w:color w:val="000000"/>
        </w:rPr>
        <w:t xml:space="preserve"> </w:t>
      </w:r>
      <w:r w:rsidR="001443C9" w:rsidRPr="00152776">
        <w:rPr>
          <w:color w:val="000000"/>
        </w:rPr>
        <w:t xml:space="preserve">“Home in </w:t>
      </w:r>
      <w:r w:rsidR="001443C9" w:rsidRPr="00152776">
        <w:rPr>
          <w:i/>
          <w:iCs/>
          <w:color w:val="000000"/>
        </w:rPr>
        <w:t>Vida</w:t>
      </w:r>
      <w:r w:rsidR="001443C9" w:rsidRPr="00152776">
        <w:rPr>
          <w:color w:val="000000"/>
        </w:rPr>
        <w:t xml:space="preserve"> and </w:t>
      </w:r>
      <w:proofErr w:type="spellStart"/>
      <w:r w:rsidR="001443C9" w:rsidRPr="00152776">
        <w:rPr>
          <w:i/>
          <w:iCs/>
          <w:color w:val="000000"/>
        </w:rPr>
        <w:t>Gentefied</w:t>
      </w:r>
      <w:proofErr w:type="spellEnd"/>
      <w:r w:rsidR="001443C9" w:rsidRPr="00152776">
        <w:rPr>
          <w:color w:val="000000"/>
        </w:rPr>
        <w:t xml:space="preserve">: The Politics of Representation in </w:t>
      </w:r>
      <w:proofErr w:type="spellStart"/>
      <w:r w:rsidR="001443C9" w:rsidRPr="00152776">
        <w:rPr>
          <w:color w:val="000000"/>
        </w:rPr>
        <w:t>Gente-fication</w:t>
      </w:r>
      <w:proofErr w:type="spellEnd"/>
      <w:r w:rsidR="001443C9" w:rsidRPr="00152776">
        <w:rPr>
          <w:color w:val="000000"/>
        </w:rPr>
        <w:t xml:space="preserve"> Narratives,” Console-</w:t>
      </w:r>
      <w:proofErr w:type="spellStart"/>
      <w:r w:rsidR="001443C9" w:rsidRPr="00152776">
        <w:rPr>
          <w:color w:val="000000"/>
        </w:rPr>
        <w:t>ing</w:t>
      </w:r>
      <w:proofErr w:type="spellEnd"/>
      <w:r w:rsidR="001443C9" w:rsidRPr="00152776">
        <w:rPr>
          <w:color w:val="000000"/>
        </w:rPr>
        <w:t xml:space="preserve"> Passions, Orlando, Florida. </w:t>
      </w:r>
    </w:p>
    <w:p w14:paraId="07459315" w14:textId="77777777" w:rsidR="00CA6346" w:rsidRPr="00152776" w:rsidRDefault="00CA6346" w:rsidP="001443C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2C9CD0F8" w14:textId="77777777" w:rsidR="00CA6346" w:rsidRPr="00152776" w:rsidRDefault="00450BEF" w:rsidP="00450BE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152776">
        <w:rPr>
          <w:color w:val="000000"/>
        </w:rPr>
        <w:t>J</w:t>
      </w:r>
      <w:r w:rsidR="00CA6346" w:rsidRPr="00152776">
        <w:rPr>
          <w:color w:val="000000"/>
        </w:rPr>
        <w:t>imenez, C. (2021)</w:t>
      </w:r>
      <w:r w:rsidR="00693368" w:rsidRPr="00152776">
        <w:rPr>
          <w:color w:val="000000"/>
        </w:rPr>
        <w:t>.</w:t>
      </w:r>
      <w:r w:rsidR="00CA6346" w:rsidRPr="00152776">
        <w:rPr>
          <w:color w:val="000000"/>
        </w:rPr>
        <w:t xml:space="preserve"> “Day Laborers’ Digital Archive, Mobile Phone Use, and Self-Empowerment,” Society for Cinema and Media Studies, Virtual Conference. </w:t>
      </w:r>
    </w:p>
    <w:p w14:paraId="6537F28F" w14:textId="77777777" w:rsidR="00E94D13" w:rsidRPr="00152776" w:rsidRDefault="00E94D13" w:rsidP="00A75F39">
      <w:pPr>
        <w:outlineLvl w:val="0"/>
        <w:rPr>
          <w:b/>
          <w:color w:val="000000"/>
        </w:rPr>
      </w:pPr>
      <w:r w:rsidRPr="00152776">
        <w:rPr>
          <w:b/>
          <w:color w:val="000000"/>
        </w:rPr>
        <w:tab/>
      </w:r>
    </w:p>
    <w:p w14:paraId="3A413FA6" w14:textId="77777777" w:rsidR="00DE74F1" w:rsidRPr="00152776" w:rsidRDefault="00DE74F1" w:rsidP="00CA6346">
      <w:pPr>
        <w:ind w:left="720"/>
        <w:rPr>
          <w:color w:val="000000"/>
        </w:rPr>
      </w:pPr>
      <w:r w:rsidRPr="00152776">
        <w:rPr>
          <w:color w:val="000000"/>
        </w:rPr>
        <w:t>Jimenez, C. (202</w:t>
      </w:r>
      <w:r w:rsidR="00CA6346" w:rsidRPr="00152776">
        <w:rPr>
          <w:color w:val="000000"/>
        </w:rPr>
        <w:t>1</w:t>
      </w:r>
      <w:r w:rsidRPr="00152776">
        <w:rPr>
          <w:color w:val="000000"/>
        </w:rPr>
        <w:t>)</w:t>
      </w:r>
      <w:r w:rsidR="00693368" w:rsidRPr="00152776">
        <w:rPr>
          <w:color w:val="000000"/>
        </w:rPr>
        <w:t>.</w:t>
      </w:r>
      <w:r w:rsidRPr="00152776">
        <w:rPr>
          <w:color w:val="000000"/>
        </w:rPr>
        <w:t xml:space="preserve"> “Day Laborers</w:t>
      </w:r>
      <w:r w:rsidR="00CA6346" w:rsidRPr="00152776">
        <w:rPr>
          <w:color w:val="000000"/>
        </w:rPr>
        <w:t xml:space="preserve"> and Mobile Phones</w:t>
      </w:r>
      <w:r w:rsidRPr="00152776">
        <w:rPr>
          <w:color w:val="000000"/>
        </w:rPr>
        <w:t xml:space="preserve">,” </w:t>
      </w:r>
      <w:r w:rsidR="00CA6346" w:rsidRPr="00152776">
        <w:rPr>
          <w:color w:val="000000"/>
        </w:rPr>
        <w:t>International Communication Association</w:t>
      </w:r>
      <w:r w:rsidRPr="00152776">
        <w:rPr>
          <w:color w:val="000000"/>
        </w:rPr>
        <w:t xml:space="preserve">, </w:t>
      </w:r>
      <w:r w:rsidR="00CA6346" w:rsidRPr="00152776">
        <w:rPr>
          <w:color w:val="000000"/>
        </w:rPr>
        <w:t>Virtual Conference</w:t>
      </w:r>
      <w:r w:rsidRPr="00152776">
        <w:rPr>
          <w:color w:val="000000"/>
        </w:rPr>
        <w:t xml:space="preserve">. </w:t>
      </w:r>
    </w:p>
    <w:p w14:paraId="6DFB9E20" w14:textId="77777777" w:rsidR="00DE74F1" w:rsidRPr="00152776" w:rsidRDefault="00DE74F1" w:rsidP="00A75F39">
      <w:pPr>
        <w:outlineLvl w:val="0"/>
        <w:rPr>
          <w:b/>
          <w:color w:val="000000"/>
        </w:rPr>
      </w:pPr>
    </w:p>
    <w:p w14:paraId="44DD33F3" w14:textId="77777777" w:rsidR="00B36857" w:rsidRPr="00152776" w:rsidRDefault="00B36857" w:rsidP="00A75F39">
      <w:pPr>
        <w:ind w:left="720"/>
        <w:rPr>
          <w:color w:val="000000"/>
        </w:rPr>
      </w:pPr>
      <w:r w:rsidRPr="00152776">
        <w:rPr>
          <w:color w:val="000000"/>
        </w:rPr>
        <w:t>Jimenez, C. (2020)</w:t>
      </w:r>
      <w:r w:rsidR="00693368" w:rsidRPr="00152776">
        <w:rPr>
          <w:color w:val="000000"/>
        </w:rPr>
        <w:t>.</w:t>
      </w:r>
      <w:r w:rsidRPr="00152776">
        <w:rPr>
          <w:color w:val="000000"/>
        </w:rPr>
        <w:t xml:space="preserve"> “</w:t>
      </w:r>
      <w:r w:rsidR="00BF1E20" w:rsidRPr="00152776">
        <w:rPr>
          <w:color w:val="000000"/>
        </w:rPr>
        <w:t xml:space="preserve">Picture A Day Laborers’ </w:t>
      </w:r>
      <w:proofErr w:type="spellStart"/>
      <w:r w:rsidR="00BF1E20" w:rsidRPr="00152776">
        <w:rPr>
          <w:color w:val="000000"/>
        </w:rPr>
        <w:t>Memobilia</w:t>
      </w:r>
      <w:proofErr w:type="spellEnd"/>
      <w:r w:rsidR="00BF1E20" w:rsidRPr="00152776">
        <w:rPr>
          <w:color w:val="000000"/>
        </w:rPr>
        <w:t xml:space="preserve">,” Association of Internet Researchers, Dublin, Ireland (converted to online video submission). </w:t>
      </w:r>
    </w:p>
    <w:p w14:paraId="70DF9E56" w14:textId="77777777" w:rsidR="00B36857" w:rsidRPr="00152776" w:rsidRDefault="00B36857" w:rsidP="00A75F39">
      <w:pPr>
        <w:ind w:left="720"/>
        <w:rPr>
          <w:color w:val="000000"/>
        </w:rPr>
      </w:pPr>
    </w:p>
    <w:p w14:paraId="444379E7" w14:textId="77777777" w:rsidR="00B36857" w:rsidRPr="00152776" w:rsidRDefault="00B36857" w:rsidP="00A75F39">
      <w:pPr>
        <w:ind w:left="720"/>
        <w:rPr>
          <w:color w:val="000000"/>
        </w:rPr>
      </w:pPr>
      <w:r w:rsidRPr="00152776">
        <w:rPr>
          <w:color w:val="000000"/>
        </w:rPr>
        <w:t xml:space="preserve">Jimenez. C. (2020). “Radio </w:t>
      </w:r>
      <w:proofErr w:type="spellStart"/>
      <w:r w:rsidRPr="00152776">
        <w:rPr>
          <w:color w:val="000000"/>
        </w:rPr>
        <w:t>Indigena</w:t>
      </w:r>
      <w:proofErr w:type="spellEnd"/>
      <w:r w:rsidRPr="00152776">
        <w:rPr>
          <w:color w:val="000000"/>
        </w:rPr>
        <w:t xml:space="preserve"> 91.1FM Integrates Social Media,” Radio Preservation Task Force, Library of Congress, Washington, DC. </w:t>
      </w:r>
      <w:r w:rsidR="00854FB1" w:rsidRPr="00152776">
        <w:rPr>
          <w:rStyle w:val="Strong"/>
          <w:b w:val="0"/>
          <w:i/>
          <w:color w:val="000000"/>
          <w:shd w:val="clear" w:color="auto" w:fill="FFFFFF"/>
        </w:rPr>
        <w:t>(Cancelled as a result of Covid-19).</w:t>
      </w:r>
    </w:p>
    <w:p w14:paraId="44E871BC" w14:textId="77777777" w:rsidR="00B36857" w:rsidRPr="00152776" w:rsidRDefault="00B36857" w:rsidP="00A75F39">
      <w:pPr>
        <w:ind w:left="720"/>
        <w:rPr>
          <w:color w:val="000000"/>
        </w:rPr>
      </w:pPr>
    </w:p>
    <w:p w14:paraId="054EF6F4" w14:textId="77777777" w:rsidR="00A75F39" w:rsidRPr="00152776" w:rsidRDefault="00A75F39" w:rsidP="00A75F39">
      <w:pPr>
        <w:ind w:left="720"/>
        <w:rPr>
          <w:bCs/>
          <w:color w:val="000000"/>
          <w:shd w:val="clear" w:color="auto" w:fill="FFFFFF"/>
        </w:rPr>
      </w:pPr>
      <w:r w:rsidRPr="00152776">
        <w:rPr>
          <w:color w:val="000000"/>
        </w:rPr>
        <w:t>Jimenez, C. (2020). “</w:t>
      </w:r>
      <w:r w:rsidRPr="00152776">
        <w:rPr>
          <w:rStyle w:val="Strong"/>
          <w:b w:val="0"/>
          <w:color w:val="000000"/>
          <w:shd w:val="clear" w:color="auto" w:fill="FFFFFF"/>
        </w:rPr>
        <w:t>Day Laborers and their Digital Network,” Society for Cinema and Media Studies, Denver</w:t>
      </w:r>
      <w:r w:rsidR="006E0498" w:rsidRPr="00152776">
        <w:rPr>
          <w:rStyle w:val="Strong"/>
          <w:b w:val="0"/>
          <w:color w:val="000000"/>
          <w:shd w:val="clear" w:color="auto" w:fill="FFFFFF"/>
        </w:rPr>
        <w:t>, CO</w:t>
      </w:r>
      <w:r w:rsidR="00896A41" w:rsidRPr="00152776">
        <w:rPr>
          <w:rStyle w:val="Strong"/>
          <w:b w:val="0"/>
          <w:color w:val="000000"/>
          <w:shd w:val="clear" w:color="auto" w:fill="FFFFFF"/>
        </w:rPr>
        <w:t xml:space="preserve"> </w:t>
      </w:r>
      <w:r w:rsidRPr="00152776">
        <w:rPr>
          <w:rStyle w:val="Strong"/>
          <w:b w:val="0"/>
          <w:i/>
          <w:color w:val="000000"/>
          <w:shd w:val="clear" w:color="auto" w:fill="FFFFFF"/>
        </w:rPr>
        <w:t>(Cancelled as a result of Covid-19).</w:t>
      </w:r>
      <w:r w:rsidRPr="00152776">
        <w:rPr>
          <w:rStyle w:val="Strong"/>
          <w:b w:val="0"/>
          <w:color w:val="000000"/>
          <w:shd w:val="clear" w:color="auto" w:fill="FFFFFF"/>
        </w:rPr>
        <w:t xml:space="preserve"> </w:t>
      </w:r>
    </w:p>
    <w:p w14:paraId="144A5D23" w14:textId="77777777" w:rsidR="00A75F39" w:rsidRPr="00152776" w:rsidRDefault="00A75F39" w:rsidP="00A75F39">
      <w:pPr>
        <w:ind w:left="720"/>
        <w:outlineLvl w:val="0"/>
        <w:rPr>
          <w:b/>
          <w:color w:val="000000"/>
        </w:rPr>
      </w:pPr>
    </w:p>
    <w:p w14:paraId="1C4FBFA9" w14:textId="77777777" w:rsidR="00A75F39" w:rsidRPr="00152776" w:rsidRDefault="00A75F39" w:rsidP="00A75F39">
      <w:pPr>
        <w:ind w:left="720"/>
        <w:outlineLvl w:val="0"/>
        <w:rPr>
          <w:color w:val="000000"/>
        </w:rPr>
      </w:pPr>
      <w:r w:rsidRPr="00152776">
        <w:rPr>
          <w:color w:val="000000"/>
        </w:rPr>
        <w:t xml:space="preserve">Jimenez, C. (2019). “A Day Laborer’s Digital Archive” Post-Conference at International Association for Media and Communication Research, Segovia, Spain. </w:t>
      </w:r>
    </w:p>
    <w:p w14:paraId="738610EB" w14:textId="77777777" w:rsidR="00A75F39" w:rsidRPr="00152776" w:rsidRDefault="00A75F39" w:rsidP="00A75F39">
      <w:pPr>
        <w:ind w:left="720"/>
        <w:outlineLvl w:val="0"/>
        <w:rPr>
          <w:b/>
          <w:color w:val="000000"/>
        </w:rPr>
      </w:pPr>
    </w:p>
    <w:p w14:paraId="5962CF9B" w14:textId="77777777" w:rsidR="00A75F39" w:rsidRPr="00152776" w:rsidRDefault="00A75F39" w:rsidP="00A75F39">
      <w:pPr>
        <w:ind w:left="720"/>
        <w:outlineLvl w:val="0"/>
        <w:rPr>
          <w:color w:val="000000"/>
        </w:rPr>
      </w:pPr>
      <w:r w:rsidRPr="00152776">
        <w:rPr>
          <w:color w:val="000000"/>
        </w:rPr>
        <w:t>Jimenez, C. (2019). “Radio Indígena and Indigenous Mexican Farmworkers in Oxnard, California,” International Association for Media and Communication Research, Madrid, Spain.</w:t>
      </w:r>
    </w:p>
    <w:p w14:paraId="637805D2" w14:textId="77777777" w:rsidR="00A75F39" w:rsidRPr="00152776" w:rsidRDefault="00A75F39" w:rsidP="00A75F39">
      <w:pPr>
        <w:ind w:left="720"/>
        <w:outlineLvl w:val="0"/>
        <w:rPr>
          <w:color w:val="000000"/>
        </w:rPr>
      </w:pPr>
    </w:p>
    <w:p w14:paraId="565E1A4E" w14:textId="77777777" w:rsidR="00A75F39" w:rsidRPr="00152776" w:rsidRDefault="00A75F39" w:rsidP="00A75F39">
      <w:pPr>
        <w:ind w:left="720"/>
        <w:outlineLvl w:val="0"/>
        <w:rPr>
          <w:color w:val="000000"/>
        </w:rPr>
      </w:pPr>
      <w:r w:rsidRPr="00152776">
        <w:rPr>
          <w:color w:val="000000"/>
        </w:rPr>
        <w:t>Jimenez, C. (2018).  “Developing a Farmworker Low-Power Radio Station in Southern California,” International Communication Association, Prague, Czech Republic.</w:t>
      </w:r>
    </w:p>
    <w:p w14:paraId="463F29E8" w14:textId="77777777" w:rsidR="00A75F39" w:rsidRPr="00152776" w:rsidRDefault="00A75F39" w:rsidP="00A75F39">
      <w:pPr>
        <w:ind w:left="720"/>
        <w:outlineLvl w:val="0"/>
        <w:rPr>
          <w:color w:val="000000"/>
        </w:rPr>
      </w:pPr>
    </w:p>
    <w:p w14:paraId="243A80AC" w14:textId="77777777" w:rsidR="00A75F39" w:rsidRPr="00152776" w:rsidRDefault="00A75F39" w:rsidP="00A75F39">
      <w:pPr>
        <w:ind w:left="720"/>
        <w:rPr>
          <w:color w:val="000000"/>
        </w:rPr>
      </w:pPr>
      <w:r w:rsidRPr="00152776">
        <w:rPr>
          <w:color w:val="000000"/>
        </w:rPr>
        <w:t>Jimenez, C. (2018). “Farmworker Visibility: Mobile Phones in Strawberry Fields,” Mobile Socialites: International Research Workshop, Lund University, Sweden.</w:t>
      </w:r>
    </w:p>
    <w:p w14:paraId="3B7B4B86" w14:textId="77777777" w:rsidR="00A75F39" w:rsidRPr="00152776" w:rsidRDefault="00A75F39" w:rsidP="00A75F39">
      <w:pPr>
        <w:ind w:left="720"/>
        <w:outlineLvl w:val="0"/>
        <w:rPr>
          <w:color w:val="000000"/>
        </w:rPr>
      </w:pPr>
    </w:p>
    <w:p w14:paraId="75405708" w14:textId="77777777" w:rsidR="00A75F39" w:rsidRPr="00152776" w:rsidRDefault="00A75F39" w:rsidP="00A75F39">
      <w:pPr>
        <w:ind w:left="720"/>
        <w:rPr>
          <w:color w:val="000000"/>
        </w:rPr>
      </w:pPr>
      <w:r w:rsidRPr="00152776">
        <w:rPr>
          <w:color w:val="000000"/>
        </w:rPr>
        <w:t>Jimenez, C. (2016). “From Telephones in Rural Oaxaca to Mobile Phones in Oxnard, Calif.” Society for Cinema and Media Studies, Atlanta, GA.</w:t>
      </w:r>
    </w:p>
    <w:p w14:paraId="3A0FF5F2" w14:textId="77777777" w:rsidR="00A75F39" w:rsidRPr="00152776" w:rsidRDefault="00A75F39" w:rsidP="00A75F39">
      <w:pPr>
        <w:ind w:left="1440" w:hanging="1440"/>
        <w:rPr>
          <w:b/>
          <w:color w:val="000000"/>
        </w:rPr>
      </w:pPr>
    </w:p>
    <w:p w14:paraId="5630AD66" w14:textId="77777777" w:rsidR="00A75F39" w:rsidRPr="00152776" w:rsidRDefault="00A75F39" w:rsidP="00A75F39">
      <w:pPr>
        <w:ind w:left="1440" w:hanging="1440"/>
        <w:rPr>
          <w:color w:val="000000"/>
        </w:rPr>
      </w:pPr>
    </w:p>
    <w:p w14:paraId="5FBC45FE" w14:textId="77777777" w:rsidR="002D610E" w:rsidRDefault="00A75F39" w:rsidP="002D610E">
      <w:pPr>
        <w:ind w:left="1440" w:hanging="1440"/>
        <w:rPr>
          <w:b/>
          <w:color w:val="000000"/>
        </w:rPr>
      </w:pPr>
      <w:r w:rsidRPr="00152776">
        <w:rPr>
          <w:b/>
          <w:color w:val="000000"/>
        </w:rPr>
        <w:t>Invited Talks and Panels</w:t>
      </w:r>
    </w:p>
    <w:p w14:paraId="0CB4B3A0" w14:textId="77777777" w:rsidR="002D610E" w:rsidRDefault="002D610E" w:rsidP="002D610E">
      <w:pPr>
        <w:ind w:left="1440" w:hanging="1440"/>
        <w:rPr>
          <w:b/>
          <w:color w:val="000000"/>
        </w:rPr>
      </w:pPr>
    </w:p>
    <w:p w14:paraId="7F88031A" w14:textId="303EF19D" w:rsidR="00C424C0" w:rsidRPr="002D610E" w:rsidRDefault="002D610E" w:rsidP="002D610E">
      <w:pPr>
        <w:ind w:left="720"/>
        <w:rPr>
          <w:b/>
          <w:color w:val="000000"/>
        </w:rPr>
      </w:pPr>
      <w:r>
        <w:rPr>
          <w:color w:val="000000"/>
        </w:rPr>
        <w:t>“Media influence and representation in the 21</w:t>
      </w:r>
      <w:r w:rsidRPr="002D610E">
        <w:rPr>
          <w:color w:val="000000"/>
          <w:vertAlign w:val="superscript"/>
        </w:rPr>
        <w:t>st</w:t>
      </w:r>
      <w:r>
        <w:rPr>
          <w:color w:val="000000"/>
        </w:rPr>
        <w:t xml:space="preserve"> Century,” keynote presented at University of Denver’s Pio Prep Leadership Institute, Undergraduate Admission Diversity and Access, Summer 2023</w:t>
      </w:r>
    </w:p>
    <w:p w14:paraId="78D11562" w14:textId="77777777" w:rsidR="002D610E" w:rsidRDefault="002D610E" w:rsidP="000B4B79">
      <w:pPr>
        <w:ind w:left="720"/>
        <w:rPr>
          <w:color w:val="000000"/>
        </w:rPr>
      </w:pPr>
    </w:p>
    <w:p w14:paraId="5BBD03A9" w14:textId="6F2851A5" w:rsidR="00C82EF6" w:rsidRPr="00152776" w:rsidRDefault="00C82EF6" w:rsidP="000B4B79">
      <w:pPr>
        <w:ind w:left="720"/>
        <w:rPr>
          <w:color w:val="000000"/>
        </w:rPr>
      </w:pPr>
      <w:r w:rsidRPr="00152776">
        <w:rPr>
          <w:color w:val="000000"/>
        </w:rPr>
        <w:t>“Immigrant Farmworkers and Media,” guest speaker in Media, Technology, and Society Course, University of California</w:t>
      </w:r>
      <w:r w:rsidR="0085644F" w:rsidRPr="00152776">
        <w:rPr>
          <w:color w:val="000000"/>
        </w:rPr>
        <w:t xml:space="preserve"> Santa Barbara</w:t>
      </w:r>
      <w:r w:rsidRPr="00152776">
        <w:rPr>
          <w:color w:val="000000"/>
        </w:rPr>
        <w:t xml:space="preserve">, Spring 2022. </w:t>
      </w:r>
    </w:p>
    <w:p w14:paraId="2BA226A1" w14:textId="77777777" w:rsidR="00C82EF6" w:rsidRPr="00152776" w:rsidRDefault="00C82EF6" w:rsidP="000B4B79">
      <w:pPr>
        <w:ind w:left="720"/>
        <w:rPr>
          <w:color w:val="000000"/>
        </w:rPr>
      </w:pPr>
    </w:p>
    <w:p w14:paraId="58547D7B" w14:textId="77777777" w:rsidR="000B4B79" w:rsidRPr="00152776" w:rsidRDefault="000E0761" w:rsidP="000B4B79">
      <w:pPr>
        <w:ind w:left="720"/>
        <w:rPr>
          <w:color w:val="000000"/>
        </w:rPr>
      </w:pPr>
      <w:r w:rsidRPr="00152776">
        <w:rPr>
          <w:color w:val="000000"/>
        </w:rPr>
        <w:t>“Immigrant Worker Justice,” panelist</w:t>
      </w:r>
      <w:r w:rsidR="00FD5FE4" w:rsidRPr="00152776">
        <w:rPr>
          <w:color w:val="000000"/>
        </w:rPr>
        <w:t xml:space="preserve"> at the s</w:t>
      </w:r>
      <w:r w:rsidRPr="00152776">
        <w:rPr>
          <w:color w:val="000000"/>
        </w:rPr>
        <w:t xml:space="preserve">ymposium </w:t>
      </w:r>
      <w:r w:rsidR="00FD5FE4" w:rsidRPr="00152776">
        <w:rPr>
          <w:color w:val="000000"/>
        </w:rPr>
        <w:t xml:space="preserve">on </w:t>
      </w:r>
      <w:r w:rsidRPr="00152776">
        <w:rPr>
          <w:color w:val="000000"/>
        </w:rPr>
        <w:t>Liminal Legality: Immigration in the Rocky Mountain West, Spring 2022.</w:t>
      </w:r>
    </w:p>
    <w:p w14:paraId="022AFF0D" w14:textId="77777777" w:rsidR="00583E68" w:rsidRPr="00152776" w:rsidRDefault="009B39A8" w:rsidP="000B4B79">
      <w:pPr>
        <w:ind w:left="720"/>
        <w:rPr>
          <w:b/>
          <w:bCs/>
        </w:rPr>
      </w:pPr>
      <w:r w:rsidRPr="00152776">
        <w:rPr>
          <w:color w:val="000000"/>
        </w:rPr>
        <w:br/>
      </w:r>
      <w:r w:rsidR="00583E68" w:rsidRPr="00152776">
        <w:rPr>
          <w:color w:val="000000"/>
        </w:rPr>
        <w:t>“Media Ethnography,” guest speaker in Media Theories Course, University of Denver, Winter 2021</w:t>
      </w:r>
      <w:r w:rsidR="00B716DF" w:rsidRPr="00152776">
        <w:rPr>
          <w:color w:val="000000"/>
        </w:rPr>
        <w:t>.</w:t>
      </w:r>
    </w:p>
    <w:p w14:paraId="17AD93B2" w14:textId="77777777" w:rsidR="00583E68" w:rsidRPr="00152776" w:rsidRDefault="00583E68" w:rsidP="00A75F39">
      <w:pPr>
        <w:ind w:left="720"/>
        <w:outlineLvl w:val="0"/>
        <w:rPr>
          <w:color w:val="000000"/>
        </w:rPr>
      </w:pPr>
    </w:p>
    <w:p w14:paraId="72CDF6C8" w14:textId="77777777" w:rsidR="00A75F39" w:rsidRPr="00152776" w:rsidRDefault="00A75F39" w:rsidP="00A75F39">
      <w:pPr>
        <w:ind w:left="720"/>
        <w:outlineLvl w:val="0"/>
        <w:rPr>
          <w:color w:val="000000"/>
        </w:rPr>
      </w:pPr>
      <w:r w:rsidRPr="00152776">
        <w:rPr>
          <w:color w:val="000000"/>
        </w:rPr>
        <w:t xml:space="preserve">“Keeping up w/ Latinx Representation,” keynote speaker at Latinx Pioneer Prep, University of Denver, Summer 2020. </w:t>
      </w:r>
      <w:r w:rsidR="00A83E35" w:rsidRPr="00152776">
        <w:rPr>
          <w:color w:val="000000"/>
        </w:rPr>
        <w:t>(</w:t>
      </w:r>
      <w:r w:rsidRPr="00152776">
        <w:rPr>
          <w:i/>
          <w:color w:val="000000"/>
        </w:rPr>
        <w:t>Cancelled because of Covid-19</w:t>
      </w:r>
      <w:r w:rsidR="00A83E35" w:rsidRPr="00152776">
        <w:rPr>
          <w:i/>
          <w:color w:val="000000"/>
        </w:rPr>
        <w:t>).</w:t>
      </w:r>
    </w:p>
    <w:p w14:paraId="0DE4B5B7" w14:textId="77777777" w:rsidR="00A75F39" w:rsidRPr="00152776" w:rsidRDefault="00A75F39" w:rsidP="00A75F39">
      <w:pPr>
        <w:ind w:left="2160" w:hanging="1440"/>
        <w:outlineLvl w:val="0"/>
        <w:rPr>
          <w:color w:val="000000"/>
        </w:rPr>
      </w:pPr>
    </w:p>
    <w:p w14:paraId="1D6C6695" w14:textId="77777777" w:rsidR="00A75F39" w:rsidRPr="00152776" w:rsidRDefault="00A75F39" w:rsidP="00A75F39">
      <w:pPr>
        <w:ind w:left="2160" w:hanging="1440"/>
        <w:outlineLvl w:val="0"/>
        <w:rPr>
          <w:color w:val="000000"/>
        </w:rPr>
      </w:pPr>
      <w:r w:rsidRPr="00152776">
        <w:rPr>
          <w:color w:val="000000"/>
        </w:rPr>
        <w:t xml:space="preserve">“How Media Builds/Undoes Borders,” panelist the Platforms to the World Symposium at </w:t>
      </w:r>
    </w:p>
    <w:p w14:paraId="3F618E1F" w14:textId="77777777" w:rsidR="00A75F39" w:rsidRPr="00152776" w:rsidRDefault="00A75F39" w:rsidP="00A75F39">
      <w:pPr>
        <w:ind w:left="2160" w:hanging="1440"/>
        <w:outlineLvl w:val="0"/>
        <w:rPr>
          <w:color w:val="000000"/>
        </w:rPr>
      </w:pPr>
      <w:r w:rsidRPr="00152776">
        <w:rPr>
          <w:color w:val="000000"/>
        </w:rPr>
        <w:t xml:space="preserve">the University of Texas-Dallas, Jan. 30 – Feb. 1, 2020. </w:t>
      </w:r>
    </w:p>
    <w:p w14:paraId="66204FF1" w14:textId="77777777" w:rsidR="00A75F39" w:rsidRPr="00152776" w:rsidRDefault="00A75F39" w:rsidP="00A75F39">
      <w:pPr>
        <w:ind w:left="2160" w:hanging="1440"/>
        <w:outlineLvl w:val="0"/>
        <w:rPr>
          <w:color w:val="000000"/>
        </w:rPr>
      </w:pPr>
    </w:p>
    <w:p w14:paraId="5752E347" w14:textId="0B245599" w:rsidR="00A75F39" w:rsidRPr="00152776" w:rsidRDefault="585E0952" w:rsidP="00A75F39">
      <w:pPr>
        <w:ind w:left="720"/>
        <w:rPr>
          <w:color w:val="000000"/>
        </w:rPr>
      </w:pPr>
      <w:r w:rsidRPr="00152776">
        <w:rPr>
          <w:color w:val="000000" w:themeColor="text1"/>
        </w:rPr>
        <w:t>“Discoveries Orientation: Latinx Multicultural Reception,” keynote presented at the University of Denver’s Campus Life &amp; Inclusive Excellence reception, Fall 2019.</w:t>
      </w:r>
    </w:p>
    <w:p w14:paraId="2DBF0D7D" w14:textId="77777777" w:rsidR="00A75F39" w:rsidRPr="00152776" w:rsidRDefault="00A75F39" w:rsidP="00A75F39">
      <w:pPr>
        <w:ind w:left="720"/>
        <w:rPr>
          <w:color w:val="000000"/>
        </w:rPr>
      </w:pPr>
    </w:p>
    <w:p w14:paraId="60A0862D" w14:textId="77777777" w:rsidR="00A75F39" w:rsidRPr="00152776" w:rsidRDefault="00A75F39" w:rsidP="00A75F39">
      <w:pPr>
        <w:ind w:left="720"/>
        <w:rPr>
          <w:color w:val="000000"/>
        </w:rPr>
      </w:pPr>
      <w:r w:rsidRPr="00152776">
        <w:rPr>
          <w:color w:val="000000"/>
        </w:rPr>
        <w:t xml:space="preserve">“Farmworker Facebook Groups,” </w:t>
      </w:r>
      <w:proofErr w:type="spellStart"/>
      <w:r w:rsidRPr="00152776">
        <w:rPr>
          <w:color w:val="000000"/>
        </w:rPr>
        <w:t>CrossBorder</w:t>
      </w:r>
      <w:proofErr w:type="spellEnd"/>
      <w:r w:rsidRPr="00152776">
        <w:rPr>
          <w:color w:val="000000"/>
        </w:rPr>
        <w:t xml:space="preserve"> at </w:t>
      </w:r>
      <w:proofErr w:type="spellStart"/>
      <w:r w:rsidRPr="00152776">
        <w:rPr>
          <w:color w:val="000000"/>
        </w:rPr>
        <w:t>Counterpath</w:t>
      </w:r>
      <w:proofErr w:type="spellEnd"/>
      <w:r w:rsidRPr="00152776">
        <w:rPr>
          <w:color w:val="000000"/>
        </w:rPr>
        <w:t>, Denver, CO, Winter 2018</w:t>
      </w:r>
    </w:p>
    <w:p w14:paraId="6B62F1B3" w14:textId="77777777" w:rsidR="00A75F39" w:rsidRPr="00152776" w:rsidRDefault="00A75F39" w:rsidP="00A75F39">
      <w:pPr>
        <w:ind w:left="720"/>
        <w:rPr>
          <w:color w:val="000000"/>
        </w:rPr>
      </w:pPr>
    </w:p>
    <w:p w14:paraId="1061798B" w14:textId="77777777" w:rsidR="00A75F39" w:rsidRPr="00152776" w:rsidRDefault="00A75F39" w:rsidP="00A75F39">
      <w:pPr>
        <w:ind w:left="2160" w:hanging="1440"/>
        <w:rPr>
          <w:color w:val="000000"/>
        </w:rPr>
      </w:pPr>
      <w:r w:rsidRPr="00152776">
        <w:rPr>
          <w:color w:val="000000"/>
        </w:rPr>
        <w:t xml:space="preserve">“Building Transnational Feminist Solidarity Networks,” respondent at </w:t>
      </w:r>
      <w:proofErr w:type="gramStart"/>
      <w:r w:rsidRPr="00152776">
        <w:rPr>
          <w:color w:val="000000"/>
        </w:rPr>
        <w:t>University</w:t>
      </w:r>
      <w:proofErr w:type="gramEnd"/>
      <w:r w:rsidRPr="00152776">
        <w:rPr>
          <w:color w:val="000000"/>
        </w:rPr>
        <w:t xml:space="preserve"> of</w:t>
      </w:r>
    </w:p>
    <w:p w14:paraId="5267498C" w14:textId="77777777" w:rsidR="00A75F39" w:rsidRPr="00152776" w:rsidRDefault="00A75F39" w:rsidP="00A75F39">
      <w:pPr>
        <w:ind w:left="2160" w:hanging="1440"/>
        <w:rPr>
          <w:color w:val="000000"/>
        </w:rPr>
      </w:pPr>
      <w:r w:rsidRPr="00152776">
        <w:rPr>
          <w:color w:val="000000"/>
        </w:rPr>
        <w:t>Denver’s Latin America Center at Korbel’s Mesa Immigration Roundtable, Denver, CO,</w:t>
      </w:r>
    </w:p>
    <w:p w14:paraId="500AE455" w14:textId="77777777" w:rsidR="00A75F39" w:rsidRPr="00152776" w:rsidRDefault="00A75F39" w:rsidP="00A75F39">
      <w:pPr>
        <w:ind w:left="2160" w:hanging="1440"/>
        <w:rPr>
          <w:color w:val="000000"/>
        </w:rPr>
      </w:pPr>
      <w:r w:rsidRPr="00152776">
        <w:rPr>
          <w:color w:val="000000"/>
        </w:rPr>
        <w:t>Winter 2018.</w:t>
      </w:r>
    </w:p>
    <w:p w14:paraId="02F2C34E" w14:textId="77777777" w:rsidR="00A75F39" w:rsidRPr="00152776" w:rsidRDefault="00A75F39" w:rsidP="00A75F39">
      <w:pPr>
        <w:ind w:left="2160" w:hanging="1440"/>
        <w:rPr>
          <w:color w:val="000000"/>
        </w:rPr>
      </w:pPr>
    </w:p>
    <w:p w14:paraId="69FE86C1" w14:textId="77777777" w:rsidR="00A75F39" w:rsidRPr="00152776" w:rsidRDefault="00A75F39" w:rsidP="00A75F39">
      <w:pPr>
        <w:ind w:left="720"/>
        <w:rPr>
          <w:color w:val="000000"/>
        </w:rPr>
      </w:pPr>
      <w:r w:rsidRPr="00152776">
        <w:rPr>
          <w:color w:val="000000"/>
        </w:rPr>
        <w:t>“Fall Symposium: Latinos in the Media,” mode</w:t>
      </w:r>
      <w:r w:rsidR="007F1947" w:rsidRPr="00152776">
        <w:rPr>
          <w:color w:val="000000"/>
        </w:rPr>
        <w:t xml:space="preserve">rator </w:t>
      </w:r>
      <w:r w:rsidRPr="00152776">
        <w:rPr>
          <w:color w:val="000000"/>
        </w:rPr>
        <w:t xml:space="preserve">at the University of Denver’s Latina/o Alumni Association (DULAA), University of Denver, Oct. 12, 2017. </w:t>
      </w:r>
    </w:p>
    <w:p w14:paraId="680A4E5D" w14:textId="77777777" w:rsidR="00A75F39" w:rsidRPr="00152776" w:rsidRDefault="00A75F39" w:rsidP="00120447">
      <w:pPr>
        <w:pBdr>
          <w:bottom w:val="single" w:sz="6" w:space="1" w:color="auto"/>
        </w:pBdr>
        <w:outlineLvl w:val="0"/>
        <w:rPr>
          <w:color w:val="000000"/>
        </w:rPr>
      </w:pPr>
    </w:p>
    <w:p w14:paraId="19219836" w14:textId="77777777" w:rsidR="00A75F39" w:rsidRPr="00152776" w:rsidRDefault="00A75F39" w:rsidP="00120447">
      <w:pPr>
        <w:pBdr>
          <w:bottom w:val="single" w:sz="6" w:space="1" w:color="auto"/>
        </w:pBdr>
        <w:outlineLvl w:val="0"/>
        <w:rPr>
          <w:color w:val="000000"/>
        </w:rPr>
      </w:pPr>
    </w:p>
    <w:p w14:paraId="296FEF7D" w14:textId="77777777" w:rsidR="00A75F39" w:rsidRPr="00152776" w:rsidRDefault="00A75F39" w:rsidP="00120447">
      <w:pPr>
        <w:pBdr>
          <w:bottom w:val="single" w:sz="6" w:space="1" w:color="auto"/>
        </w:pBdr>
        <w:outlineLvl w:val="0"/>
        <w:rPr>
          <w:color w:val="000000"/>
        </w:rPr>
      </w:pPr>
    </w:p>
    <w:p w14:paraId="493B5FBF" w14:textId="77777777" w:rsidR="006A05D4" w:rsidRPr="00152776" w:rsidRDefault="00250268" w:rsidP="00120447">
      <w:pPr>
        <w:pBdr>
          <w:bottom w:val="single" w:sz="6" w:space="1" w:color="auto"/>
        </w:pBdr>
        <w:outlineLvl w:val="0"/>
        <w:rPr>
          <w:color w:val="000000"/>
        </w:rPr>
      </w:pPr>
      <w:r w:rsidRPr="00152776">
        <w:rPr>
          <w:color w:val="000000"/>
        </w:rPr>
        <w:t>AWARD</w:t>
      </w:r>
      <w:r w:rsidR="00A75F39" w:rsidRPr="00152776">
        <w:rPr>
          <w:color w:val="000000"/>
        </w:rPr>
        <w:t>S &amp;</w:t>
      </w:r>
      <w:r w:rsidRPr="00152776">
        <w:rPr>
          <w:color w:val="000000"/>
        </w:rPr>
        <w:t xml:space="preserve"> GRANTS</w:t>
      </w:r>
    </w:p>
    <w:p w14:paraId="7194DBDC" w14:textId="77777777" w:rsidR="00250268" w:rsidRPr="00152776" w:rsidRDefault="00250268" w:rsidP="007E7737">
      <w:pPr>
        <w:rPr>
          <w:color w:val="000000"/>
        </w:rPr>
      </w:pPr>
    </w:p>
    <w:p w14:paraId="1ED90F76" w14:textId="17AA6DAC" w:rsidR="002A04B1" w:rsidRPr="00152776" w:rsidRDefault="002A04B1" w:rsidP="007E7737">
      <w:pPr>
        <w:rPr>
          <w:color w:val="000000"/>
        </w:rPr>
      </w:pPr>
      <w:r w:rsidRPr="00152776">
        <w:rPr>
          <w:color w:val="000000"/>
        </w:rPr>
        <w:t xml:space="preserve">Co-Director. Eisner Innovation </w:t>
      </w:r>
      <w:r w:rsidR="005571A8" w:rsidRPr="00152776">
        <w:rPr>
          <w:color w:val="000000"/>
        </w:rPr>
        <w:t>Experiential</w:t>
      </w:r>
      <w:r w:rsidRPr="00152776">
        <w:rPr>
          <w:color w:val="000000"/>
        </w:rPr>
        <w:t xml:space="preserve"> Fund ($6,000). University of Denver, Spring 2023 Radionovelas for Cross Cultural Understanding</w:t>
      </w:r>
      <w:r w:rsidR="005571A8" w:rsidRPr="00152776">
        <w:rPr>
          <w:color w:val="000000"/>
        </w:rPr>
        <w:t>. International collaboration to produce radionovelas with DU Radio Club and Media Matters for Women in Sierra Leone.</w:t>
      </w:r>
    </w:p>
    <w:p w14:paraId="24265781" w14:textId="77777777" w:rsidR="002A04B1" w:rsidRPr="00152776" w:rsidRDefault="002A04B1" w:rsidP="007E7737">
      <w:pPr>
        <w:rPr>
          <w:color w:val="000000"/>
        </w:rPr>
      </w:pPr>
    </w:p>
    <w:p w14:paraId="17034380" w14:textId="0832E921" w:rsidR="00B411BD" w:rsidRPr="00152776" w:rsidRDefault="005A16CC" w:rsidP="007E7737">
      <w:pPr>
        <w:rPr>
          <w:color w:val="000000"/>
        </w:rPr>
      </w:pPr>
      <w:r w:rsidRPr="00152776">
        <w:rPr>
          <w:color w:val="000000"/>
        </w:rPr>
        <w:t xml:space="preserve">Co-Lead </w:t>
      </w:r>
      <w:r w:rsidR="00B411BD" w:rsidRPr="00152776">
        <w:rPr>
          <w:color w:val="000000"/>
        </w:rPr>
        <w:t xml:space="preserve">Faculty </w:t>
      </w:r>
      <w:r w:rsidRPr="00152776">
        <w:rPr>
          <w:color w:val="000000"/>
        </w:rPr>
        <w:t>Coordinator</w:t>
      </w:r>
      <w:r w:rsidR="00B411BD" w:rsidRPr="00152776">
        <w:rPr>
          <w:color w:val="000000"/>
        </w:rPr>
        <w:t>, National Endowment for the Humanities Curriculum Grant ($1</w:t>
      </w:r>
      <w:r w:rsidRPr="00152776">
        <w:rPr>
          <w:color w:val="000000"/>
        </w:rPr>
        <w:t>50</w:t>
      </w:r>
      <w:r w:rsidR="00B411BD" w:rsidRPr="00152776">
        <w:rPr>
          <w:color w:val="000000"/>
        </w:rPr>
        <w:t>,000), 202</w:t>
      </w:r>
      <w:r w:rsidR="00FE3B6F" w:rsidRPr="00152776">
        <w:rPr>
          <w:color w:val="000000"/>
        </w:rPr>
        <w:t>3</w:t>
      </w:r>
      <w:r w:rsidR="00B411BD" w:rsidRPr="00152776">
        <w:rPr>
          <w:color w:val="000000"/>
        </w:rPr>
        <w:t>-202</w:t>
      </w:r>
      <w:r w:rsidR="00FE3B6F" w:rsidRPr="00152776">
        <w:rPr>
          <w:color w:val="000000"/>
        </w:rPr>
        <w:t>5</w:t>
      </w:r>
      <w:r w:rsidR="00B411BD" w:rsidRPr="00152776">
        <w:rPr>
          <w:color w:val="000000"/>
        </w:rPr>
        <w:t xml:space="preserve">: The core of the proposal was a scaled-up version of the oral history and </w:t>
      </w:r>
      <w:r w:rsidR="00B411BD" w:rsidRPr="00152776">
        <w:rPr>
          <w:color w:val="000000"/>
        </w:rPr>
        <w:lastRenderedPageBreak/>
        <w:t xml:space="preserve">internship program – Documenting Essential Voices for Social Justice - developed and piloted for two years by myself and co-PI Prof. Lina </w:t>
      </w:r>
      <w:proofErr w:type="spellStart"/>
      <w:r w:rsidR="00B411BD" w:rsidRPr="00152776">
        <w:rPr>
          <w:color w:val="000000"/>
        </w:rPr>
        <w:t>Reznicek</w:t>
      </w:r>
      <w:proofErr w:type="spellEnd"/>
      <w:r w:rsidR="00B411BD" w:rsidRPr="00152776">
        <w:rPr>
          <w:color w:val="000000"/>
        </w:rPr>
        <w:t>-Parrado.</w:t>
      </w:r>
    </w:p>
    <w:p w14:paraId="769D0D3C" w14:textId="77777777" w:rsidR="00517F82" w:rsidRPr="00152776" w:rsidRDefault="00517F82" w:rsidP="007E7737">
      <w:pPr>
        <w:rPr>
          <w:color w:val="000000"/>
        </w:rPr>
      </w:pPr>
    </w:p>
    <w:p w14:paraId="2209C8B7" w14:textId="77777777" w:rsidR="00517F82" w:rsidRPr="00152776" w:rsidRDefault="00517F82" w:rsidP="007E7737">
      <w:pPr>
        <w:rPr>
          <w:color w:val="000000"/>
        </w:rPr>
      </w:pPr>
      <w:r w:rsidRPr="00152776">
        <w:rPr>
          <w:color w:val="000000"/>
        </w:rPr>
        <w:t xml:space="preserve">Walter </w:t>
      </w:r>
      <w:proofErr w:type="spellStart"/>
      <w:r w:rsidRPr="00152776">
        <w:rPr>
          <w:color w:val="000000"/>
        </w:rPr>
        <w:t>Rosenberry</w:t>
      </w:r>
      <w:proofErr w:type="spellEnd"/>
      <w:r w:rsidRPr="00152776">
        <w:rPr>
          <w:color w:val="000000"/>
        </w:rPr>
        <w:t xml:space="preserve"> Fund Grants ($1,500). University of Denver, Winter 2022: Awarded to help pay for conference registration and hotel for Association of Internet Researchers conference in Dublin, Ireland. </w:t>
      </w:r>
    </w:p>
    <w:p w14:paraId="54CD245A" w14:textId="77777777" w:rsidR="00B411BD" w:rsidRPr="00152776" w:rsidRDefault="00B411BD" w:rsidP="00250268">
      <w:pPr>
        <w:rPr>
          <w:color w:val="000000"/>
        </w:rPr>
      </w:pPr>
    </w:p>
    <w:p w14:paraId="0AF16B7F" w14:textId="77777777" w:rsidR="00B411BD" w:rsidRPr="00152776" w:rsidRDefault="00B411BD" w:rsidP="00250268">
      <w:pPr>
        <w:rPr>
          <w:color w:val="000000"/>
        </w:rPr>
      </w:pPr>
      <w:r w:rsidRPr="00152776">
        <w:rPr>
          <w:color w:val="000000"/>
        </w:rPr>
        <w:t>Co-Principle Investigator, CILCA Grant ($8,000). University of Denver, 202</w:t>
      </w:r>
      <w:r w:rsidR="00B678C0" w:rsidRPr="00152776">
        <w:rPr>
          <w:color w:val="000000"/>
        </w:rPr>
        <w:t>2</w:t>
      </w:r>
      <w:r w:rsidRPr="00152776">
        <w:rPr>
          <w:color w:val="000000"/>
        </w:rPr>
        <w:t>-2</w:t>
      </w:r>
      <w:r w:rsidR="00B678C0" w:rsidRPr="00152776">
        <w:rPr>
          <w:color w:val="000000"/>
        </w:rPr>
        <w:t>3</w:t>
      </w:r>
      <w:r w:rsidRPr="00152776">
        <w:rPr>
          <w:color w:val="000000"/>
        </w:rPr>
        <w:t xml:space="preserve">: Awarded a second year of funding to support the continuation of the integrated oral history and internship program: </w:t>
      </w:r>
      <w:r w:rsidR="001C41E0" w:rsidRPr="00152776">
        <w:rPr>
          <w:color w:val="000000"/>
        </w:rPr>
        <w:t>Documenting Colorado’s Hidden Voices</w:t>
      </w:r>
      <w:r w:rsidRPr="00152776">
        <w:rPr>
          <w:color w:val="000000"/>
        </w:rPr>
        <w:t xml:space="preserve">. </w:t>
      </w:r>
    </w:p>
    <w:p w14:paraId="1231BE67" w14:textId="77777777" w:rsidR="00B411BD" w:rsidRPr="00152776" w:rsidRDefault="00B411BD" w:rsidP="00250268">
      <w:pPr>
        <w:rPr>
          <w:color w:val="000000"/>
        </w:rPr>
      </w:pPr>
    </w:p>
    <w:p w14:paraId="193EC2E7" w14:textId="77777777" w:rsidR="00591F17" w:rsidRPr="00152776" w:rsidRDefault="00591F17" w:rsidP="00250268">
      <w:pPr>
        <w:rPr>
          <w:color w:val="000000"/>
        </w:rPr>
      </w:pPr>
      <w:r w:rsidRPr="00152776">
        <w:rPr>
          <w:color w:val="000000"/>
        </w:rPr>
        <w:t xml:space="preserve">Co-Principle Investigator, Center for Immigration Policy and Research </w:t>
      </w:r>
      <w:proofErr w:type="spellStart"/>
      <w:r w:rsidRPr="00152776">
        <w:rPr>
          <w:color w:val="000000"/>
        </w:rPr>
        <w:t>Semillas</w:t>
      </w:r>
      <w:proofErr w:type="spellEnd"/>
      <w:r w:rsidRPr="00152776">
        <w:rPr>
          <w:color w:val="000000"/>
        </w:rPr>
        <w:t xml:space="preserve"> Grant ($5,000). University of Denver, 2022-2023: Awarded to support a curricular experience that supports bilingual students to undertake an oral history and participate in an internship opportunity. </w:t>
      </w:r>
    </w:p>
    <w:p w14:paraId="36FEB5B0" w14:textId="77777777" w:rsidR="00685069" w:rsidRPr="00152776" w:rsidRDefault="00685069" w:rsidP="00250268">
      <w:pPr>
        <w:rPr>
          <w:color w:val="000000"/>
        </w:rPr>
      </w:pPr>
    </w:p>
    <w:p w14:paraId="04F4AFE5" w14:textId="59BF871B" w:rsidR="00F37E97" w:rsidRPr="00152776" w:rsidRDefault="002A04B1" w:rsidP="00F37E97">
      <w:pPr>
        <w:rPr>
          <w:color w:val="000000"/>
        </w:rPr>
      </w:pPr>
      <w:r w:rsidRPr="00152776">
        <w:rPr>
          <w:color w:val="000000"/>
        </w:rPr>
        <w:t>Director</w:t>
      </w:r>
      <w:r w:rsidR="00F37E97" w:rsidRPr="00152776">
        <w:rPr>
          <w:color w:val="000000"/>
        </w:rPr>
        <w:t xml:space="preserve">, Center for Immigration Policy and Research </w:t>
      </w:r>
      <w:proofErr w:type="spellStart"/>
      <w:r w:rsidR="00F37E97" w:rsidRPr="00152776">
        <w:rPr>
          <w:color w:val="000000"/>
        </w:rPr>
        <w:t>Semillas</w:t>
      </w:r>
      <w:proofErr w:type="spellEnd"/>
      <w:r w:rsidR="00F37E97" w:rsidRPr="00152776">
        <w:rPr>
          <w:color w:val="000000"/>
        </w:rPr>
        <w:t xml:space="preserve"> Grant ($9,936). University of Denver, 2021-2022: Awarded to create a podcast on immigrant drawing from the oral history work collected by students. </w:t>
      </w:r>
    </w:p>
    <w:p w14:paraId="30D7AA69" w14:textId="77777777" w:rsidR="00591F17" w:rsidRPr="00152776" w:rsidRDefault="00591F17" w:rsidP="00250268">
      <w:pPr>
        <w:rPr>
          <w:color w:val="000000"/>
        </w:rPr>
      </w:pPr>
    </w:p>
    <w:p w14:paraId="22EBA6E2" w14:textId="77777777" w:rsidR="008A3A1D" w:rsidRPr="00152776" w:rsidRDefault="008A3A1D" w:rsidP="00250268">
      <w:pPr>
        <w:rPr>
          <w:color w:val="000000"/>
        </w:rPr>
      </w:pPr>
      <w:r w:rsidRPr="00152776">
        <w:rPr>
          <w:color w:val="000000"/>
        </w:rPr>
        <w:t>Co-Principle Investigator, CILC</w:t>
      </w:r>
      <w:r w:rsidR="00685336" w:rsidRPr="00152776">
        <w:rPr>
          <w:color w:val="000000"/>
        </w:rPr>
        <w:t>A</w:t>
      </w:r>
      <w:r w:rsidR="00B678C0" w:rsidRPr="00152776">
        <w:rPr>
          <w:color w:val="000000"/>
        </w:rPr>
        <w:t xml:space="preserve"> ($5,842)</w:t>
      </w:r>
      <w:r w:rsidR="00685336" w:rsidRPr="00152776">
        <w:rPr>
          <w:color w:val="000000"/>
        </w:rPr>
        <w:t>/</w:t>
      </w:r>
      <w:r w:rsidR="00F37E97" w:rsidRPr="00152776">
        <w:rPr>
          <w:color w:val="000000"/>
        </w:rPr>
        <w:t>Keystone</w:t>
      </w:r>
      <w:r w:rsidR="00685336" w:rsidRPr="00152776">
        <w:rPr>
          <w:color w:val="000000"/>
        </w:rPr>
        <w:t xml:space="preserve"> G</w:t>
      </w:r>
      <w:r w:rsidRPr="00152776">
        <w:rPr>
          <w:color w:val="000000"/>
        </w:rPr>
        <w:t>rant (</w:t>
      </w:r>
      <w:r w:rsidR="00EE1783" w:rsidRPr="00152776">
        <w:rPr>
          <w:color w:val="000000"/>
        </w:rPr>
        <w:t>$</w:t>
      </w:r>
      <w:r w:rsidR="00B678C0" w:rsidRPr="00152776">
        <w:rPr>
          <w:color w:val="000000"/>
        </w:rPr>
        <w:t>20,000</w:t>
      </w:r>
      <w:r w:rsidR="00EE1783" w:rsidRPr="00152776">
        <w:rPr>
          <w:color w:val="000000"/>
        </w:rPr>
        <w:t>). University of Denver, 202</w:t>
      </w:r>
      <w:r w:rsidR="00F37E97" w:rsidRPr="00152776">
        <w:rPr>
          <w:color w:val="000000"/>
        </w:rPr>
        <w:t>1</w:t>
      </w:r>
      <w:r w:rsidR="00EE1783" w:rsidRPr="00152776">
        <w:rPr>
          <w:color w:val="000000"/>
        </w:rPr>
        <w:t>-22</w:t>
      </w:r>
      <w:r w:rsidR="00F37E97" w:rsidRPr="00152776">
        <w:rPr>
          <w:color w:val="000000"/>
        </w:rPr>
        <w:t xml:space="preserve"> </w:t>
      </w:r>
      <w:r w:rsidR="00EE1783" w:rsidRPr="00152776">
        <w:rPr>
          <w:color w:val="000000"/>
        </w:rPr>
        <w:t xml:space="preserve">Awarded </w:t>
      </w:r>
      <w:r w:rsidR="00F37E97" w:rsidRPr="00152776">
        <w:rPr>
          <w:color w:val="000000"/>
        </w:rPr>
        <w:t>two</w:t>
      </w:r>
      <w:r w:rsidR="00EE1783" w:rsidRPr="00152776">
        <w:rPr>
          <w:color w:val="000000"/>
        </w:rPr>
        <w:t xml:space="preserve"> separate grants to support the development of an integrated oral history and internship program</w:t>
      </w:r>
      <w:r w:rsidR="00F37E97" w:rsidRPr="00152776">
        <w:rPr>
          <w:color w:val="000000"/>
        </w:rPr>
        <w:t xml:space="preserve"> </w:t>
      </w:r>
      <w:r w:rsidR="00D2746A" w:rsidRPr="00152776">
        <w:rPr>
          <w:color w:val="000000"/>
        </w:rPr>
        <w:t>for the first year</w:t>
      </w:r>
      <w:r w:rsidR="00B411BD" w:rsidRPr="00152776">
        <w:rPr>
          <w:color w:val="000000"/>
        </w:rPr>
        <w:t xml:space="preserve">: Documenting </w:t>
      </w:r>
      <w:r w:rsidR="001C41E0" w:rsidRPr="00152776">
        <w:rPr>
          <w:color w:val="000000"/>
        </w:rPr>
        <w:t>Colorado’s Hidden Voices</w:t>
      </w:r>
      <w:r w:rsidR="00EE1783" w:rsidRPr="00152776">
        <w:rPr>
          <w:color w:val="000000"/>
        </w:rPr>
        <w:t xml:space="preserve"> </w:t>
      </w:r>
    </w:p>
    <w:p w14:paraId="7196D064" w14:textId="77777777" w:rsidR="008A3A1D" w:rsidRPr="00152776" w:rsidRDefault="008A3A1D" w:rsidP="00250268">
      <w:pPr>
        <w:rPr>
          <w:color w:val="000000"/>
        </w:rPr>
      </w:pPr>
    </w:p>
    <w:p w14:paraId="29190A78" w14:textId="77777777" w:rsidR="004516D4" w:rsidRPr="00152776" w:rsidRDefault="00C6170A" w:rsidP="00250268">
      <w:pPr>
        <w:rPr>
          <w:color w:val="000000"/>
        </w:rPr>
      </w:pPr>
      <w:r w:rsidRPr="00152776">
        <w:rPr>
          <w:color w:val="000000"/>
        </w:rPr>
        <w:t>Faculty Research Fund</w:t>
      </w:r>
      <w:r w:rsidR="004B56CA" w:rsidRPr="00152776">
        <w:rPr>
          <w:color w:val="000000"/>
        </w:rPr>
        <w:t xml:space="preserve"> (FRF) grant</w:t>
      </w:r>
      <w:r w:rsidR="00B86B0D" w:rsidRPr="00152776">
        <w:rPr>
          <w:color w:val="000000"/>
        </w:rPr>
        <w:t xml:space="preserve"> </w:t>
      </w:r>
      <w:r w:rsidRPr="00152776">
        <w:rPr>
          <w:color w:val="000000"/>
        </w:rPr>
        <w:t>(</w:t>
      </w:r>
      <w:r w:rsidR="00C45291" w:rsidRPr="00152776">
        <w:rPr>
          <w:color w:val="000000"/>
        </w:rPr>
        <w:t>$</w:t>
      </w:r>
      <w:r w:rsidRPr="00152776">
        <w:rPr>
          <w:color w:val="000000"/>
        </w:rPr>
        <w:t>3,000)</w:t>
      </w:r>
      <w:r w:rsidR="00026E53" w:rsidRPr="00152776">
        <w:rPr>
          <w:color w:val="000000"/>
        </w:rPr>
        <w:t>. University of Denver, 2020</w:t>
      </w:r>
      <w:r w:rsidR="00250268" w:rsidRPr="00152776">
        <w:rPr>
          <w:color w:val="000000"/>
        </w:rPr>
        <w:t>-2021</w:t>
      </w:r>
      <w:r w:rsidR="00026E53" w:rsidRPr="00152776">
        <w:rPr>
          <w:color w:val="000000"/>
        </w:rPr>
        <w:t xml:space="preserve">: Awarded </w:t>
      </w:r>
      <w:r w:rsidR="00250268" w:rsidRPr="00152776">
        <w:rPr>
          <w:color w:val="000000"/>
        </w:rPr>
        <w:t>to support research travel during mini-sabbatical year</w:t>
      </w:r>
      <w:r w:rsidR="004B56CA" w:rsidRPr="00152776">
        <w:rPr>
          <w:color w:val="000000"/>
        </w:rPr>
        <w:t>.</w:t>
      </w:r>
      <w:r w:rsidR="00A139E1" w:rsidRPr="00152776">
        <w:rPr>
          <w:color w:val="000000"/>
        </w:rPr>
        <w:t xml:space="preserve"> Was not used because of the pandemic.</w:t>
      </w:r>
    </w:p>
    <w:p w14:paraId="34FF1C98" w14:textId="77777777" w:rsidR="00026E53" w:rsidRPr="00152776" w:rsidRDefault="00026E53" w:rsidP="00250268">
      <w:pPr>
        <w:rPr>
          <w:color w:val="000000"/>
        </w:rPr>
      </w:pPr>
    </w:p>
    <w:p w14:paraId="46A899C6" w14:textId="77777777" w:rsidR="00026E53" w:rsidRPr="00152776" w:rsidRDefault="00026E53" w:rsidP="00250268">
      <w:pPr>
        <w:rPr>
          <w:color w:val="000000"/>
        </w:rPr>
      </w:pPr>
      <w:r w:rsidRPr="00152776">
        <w:rPr>
          <w:color w:val="000000"/>
        </w:rPr>
        <w:t xml:space="preserve">Faculty Internationalization Grant ($11,176). Office of Internationalization, University of Denver, 2019-20. Awarded along with colleagues Erika Polson and Lynn Schofield Clark for “Mobile </w:t>
      </w:r>
      <w:proofErr w:type="spellStart"/>
      <w:r w:rsidRPr="00152776">
        <w:rPr>
          <w:color w:val="000000"/>
        </w:rPr>
        <w:t>Socialities</w:t>
      </w:r>
      <w:proofErr w:type="spellEnd"/>
      <w:r w:rsidRPr="00152776">
        <w:rPr>
          <w:color w:val="000000"/>
        </w:rPr>
        <w:t>” partnership with the Department of Media &amp; Communication at Lund University, Lund, Sweden.</w:t>
      </w:r>
    </w:p>
    <w:p w14:paraId="6D072C0D" w14:textId="77777777" w:rsidR="00026E53" w:rsidRPr="00152776" w:rsidRDefault="00026E53" w:rsidP="00250268">
      <w:pPr>
        <w:rPr>
          <w:color w:val="000000"/>
        </w:rPr>
      </w:pPr>
    </w:p>
    <w:p w14:paraId="3551E0E5" w14:textId="77777777" w:rsidR="00026E53" w:rsidRPr="00152776" w:rsidRDefault="00026E53" w:rsidP="00250268">
      <w:pPr>
        <w:rPr>
          <w:color w:val="000000"/>
        </w:rPr>
      </w:pPr>
      <w:r w:rsidRPr="00152776">
        <w:rPr>
          <w:color w:val="000000"/>
        </w:rPr>
        <w:t>Co-Principle Investigator, PROF Grant ($44,758). University of Denver, 2019</w:t>
      </w:r>
      <w:r w:rsidR="00250268" w:rsidRPr="00152776">
        <w:rPr>
          <w:color w:val="000000"/>
        </w:rPr>
        <w:t>-2021</w:t>
      </w:r>
      <w:r w:rsidRPr="00152776">
        <w:rPr>
          <w:color w:val="000000"/>
        </w:rPr>
        <w:t xml:space="preserve">: Awarded with colleagues Lynn Schofield Clark and Yolanda </w:t>
      </w:r>
      <w:proofErr w:type="spellStart"/>
      <w:r w:rsidRPr="00152776">
        <w:rPr>
          <w:color w:val="000000"/>
        </w:rPr>
        <w:t>Anyon</w:t>
      </w:r>
      <w:proofErr w:type="spellEnd"/>
      <w:r w:rsidRPr="00152776">
        <w:rPr>
          <w:color w:val="000000"/>
        </w:rPr>
        <w:t xml:space="preserve"> for 2-year interdisciplinary research on young people and media in Denver. </w:t>
      </w:r>
    </w:p>
    <w:p w14:paraId="48A21919" w14:textId="77777777" w:rsidR="00026E53" w:rsidRPr="00152776" w:rsidRDefault="00026E53" w:rsidP="00250268">
      <w:pPr>
        <w:rPr>
          <w:color w:val="000000"/>
        </w:rPr>
      </w:pPr>
    </w:p>
    <w:p w14:paraId="70CD7DF6" w14:textId="77777777" w:rsidR="00026E53" w:rsidRPr="00152776" w:rsidRDefault="00026E53" w:rsidP="00250268">
      <w:pPr>
        <w:pStyle w:val="WP9Heading3"/>
        <w:keepLines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360"/>
        </w:tabs>
        <w:ind w:left="0" w:firstLine="0"/>
        <w:rPr>
          <w:rFonts w:ascii="Times New Roman" w:hAnsi="Times New Roman"/>
          <w:b w:val="0"/>
          <w:color w:val="000000"/>
          <w:szCs w:val="24"/>
        </w:rPr>
      </w:pPr>
      <w:r w:rsidRPr="00152776">
        <w:rPr>
          <w:rFonts w:ascii="Times New Roman" w:hAnsi="Times New Roman"/>
          <w:b w:val="0"/>
          <w:color w:val="000000"/>
          <w:szCs w:val="24"/>
        </w:rPr>
        <w:t xml:space="preserve">Faculty Internationalization Grant ($8000). Office of Internationalization, University of Denver, Summer 2019: Awarded along with colleagues Erika Polson and Lynn Schofield Clark for travel to Segovia, Spain for the IAMCR Post-Conference on Mobile </w:t>
      </w:r>
      <w:proofErr w:type="spellStart"/>
      <w:r w:rsidRPr="00152776">
        <w:rPr>
          <w:rFonts w:ascii="Times New Roman" w:hAnsi="Times New Roman"/>
          <w:b w:val="0"/>
          <w:color w:val="000000"/>
          <w:szCs w:val="24"/>
        </w:rPr>
        <w:t>Socialities</w:t>
      </w:r>
      <w:proofErr w:type="spellEnd"/>
      <w:r w:rsidRPr="00152776">
        <w:rPr>
          <w:rFonts w:ascii="Times New Roman" w:hAnsi="Times New Roman"/>
          <w:b w:val="0"/>
          <w:color w:val="000000"/>
          <w:szCs w:val="24"/>
        </w:rPr>
        <w:t>.</w:t>
      </w:r>
    </w:p>
    <w:p w14:paraId="6BD18F9B" w14:textId="77777777" w:rsidR="00026E53" w:rsidRPr="00152776" w:rsidRDefault="00026E53" w:rsidP="00250268">
      <w:pPr>
        <w:pStyle w:val="WP9Heading3"/>
        <w:keepLines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360"/>
        </w:tabs>
        <w:ind w:left="0" w:firstLine="0"/>
        <w:rPr>
          <w:rFonts w:ascii="Times New Roman" w:hAnsi="Times New Roman"/>
          <w:b w:val="0"/>
          <w:color w:val="000000"/>
          <w:szCs w:val="24"/>
        </w:rPr>
      </w:pPr>
    </w:p>
    <w:p w14:paraId="76C7635E" w14:textId="77777777" w:rsidR="00026E53" w:rsidRPr="00152776" w:rsidRDefault="00026E53" w:rsidP="00250268">
      <w:pPr>
        <w:pStyle w:val="WP9Heading3"/>
        <w:keepLines/>
        <w:widowControl/>
        <w:tabs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left" w:pos="360"/>
        </w:tabs>
        <w:ind w:left="0" w:firstLine="0"/>
        <w:rPr>
          <w:rFonts w:ascii="Times New Roman" w:hAnsi="Times New Roman"/>
          <w:b w:val="0"/>
          <w:color w:val="000000"/>
          <w:szCs w:val="24"/>
        </w:rPr>
      </w:pPr>
      <w:r w:rsidRPr="00152776">
        <w:rPr>
          <w:rFonts w:ascii="Times New Roman" w:hAnsi="Times New Roman"/>
          <w:b w:val="0"/>
          <w:color w:val="000000"/>
          <w:szCs w:val="24"/>
        </w:rPr>
        <w:t xml:space="preserve">Faculty Internationalization Grant ($8000). Office of Internationalization, University of Denver, 2017-18: Awarded along with colleagues Erika Polson and Lynn Schofield Clark for travel to Lund, Sweden to participate in and co-sponsor an invitation-only 2-day Symposium on “Mobile </w:t>
      </w:r>
      <w:proofErr w:type="spellStart"/>
      <w:r w:rsidRPr="00152776">
        <w:rPr>
          <w:rFonts w:ascii="Times New Roman" w:hAnsi="Times New Roman"/>
          <w:b w:val="0"/>
          <w:color w:val="000000"/>
          <w:szCs w:val="24"/>
        </w:rPr>
        <w:t>Socialities</w:t>
      </w:r>
      <w:proofErr w:type="spellEnd"/>
      <w:r w:rsidRPr="00152776">
        <w:rPr>
          <w:rFonts w:ascii="Times New Roman" w:hAnsi="Times New Roman"/>
          <w:b w:val="0"/>
          <w:color w:val="000000"/>
          <w:szCs w:val="24"/>
        </w:rPr>
        <w:t xml:space="preserve">.” </w:t>
      </w:r>
    </w:p>
    <w:p w14:paraId="238601FE" w14:textId="77777777" w:rsidR="00026E53" w:rsidRPr="00152776" w:rsidRDefault="00026E53" w:rsidP="00250268">
      <w:pPr>
        <w:rPr>
          <w:color w:val="000000"/>
        </w:rPr>
      </w:pPr>
    </w:p>
    <w:p w14:paraId="733F21C6" w14:textId="77777777" w:rsidR="00026E53" w:rsidRPr="00152776" w:rsidRDefault="00D916CB" w:rsidP="00250268">
      <w:pPr>
        <w:rPr>
          <w:color w:val="000000"/>
        </w:rPr>
      </w:pPr>
      <w:r w:rsidRPr="00152776">
        <w:rPr>
          <w:rStyle w:val="Emphasis"/>
          <w:bCs/>
          <w:i w:val="0"/>
          <w:iCs w:val="0"/>
          <w:color w:val="000000"/>
          <w:shd w:val="clear" w:color="auto" w:fill="FFFFFF"/>
        </w:rPr>
        <w:t>University of Denver Latino Center</w:t>
      </w:r>
      <w:r w:rsidRPr="00152776">
        <w:rPr>
          <w:color w:val="000000"/>
          <w:shd w:val="clear" w:color="auto" w:fill="FFFFFF"/>
        </w:rPr>
        <w:t> for Community Engagement and Scholarship</w:t>
      </w:r>
      <w:r w:rsidRPr="00152776">
        <w:rPr>
          <w:color w:val="000000"/>
        </w:rPr>
        <w:t xml:space="preserve"> ($5,000). Latinx Center, University of Denver, </w:t>
      </w:r>
      <w:proofErr w:type="gramStart"/>
      <w:r w:rsidRPr="00152776">
        <w:rPr>
          <w:color w:val="000000"/>
        </w:rPr>
        <w:t>Fall</w:t>
      </w:r>
      <w:proofErr w:type="gramEnd"/>
      <w:r w:rsidRPr="00152776">
        <w:rPr>
          <w:color w:val="000000"/>
        </w:rPr>
        <w:t xml:space="preserve"> 2019: Awarded to support </w:t>
      </w:r>
      <w:proofErr w:type="spellStart"/>
      <w:r w:rsidRPr="00152776">
        <w:rPr>
          <w:color w:val="000000"/>
        </w:rPr>
        <w:t>MigraHack</w:t>
      </w:r>
      <w:proofErr w:type="spellEnd"/>
      <w:r w:rsidRPr="00152776">
        <w:rPr>
          <w:color w:val="000000"/>
        </w:rPr>
        <w:t xml:space="preserve"> closing events. </w:t>
      </w:r>
    </w:p>
    <w:p w14:paraId="0F3CABC7" w14:textId="77777777" w:rsidR="00D916CB" w:rsidRPr="00152776" w:rsidRDefault="00D916CB" w:rsidP="00250268">
      <w:pPr>
        <w:rPr>
          <w:color w:val="000000"/>
        </w:rPr>
      </w:pPr>
    </w:p>
    <w:p w14:paraId="35CD02A3" w14:textId="77777777" w:rsidR="00D916CB" w:rsidRPr="00152776" w:rsidRDefault="00D916CB" w:rsidP="00250268">
      <w:pPr>
        <w:rPr>
          <w:color w:val="000000"/>
        </w:rPr>
      </w:pPr>
      <w:r w:rsidRPr="00152776">
        <w:rPr>
          <w:rStyle w:val="Emphasis"/>
          <w:bCs/>
          <w:i w:val="0"/>
          <w:iCs w:val="0"/>
          <w:color w:val="000000"/>
          <w:shd w:val="clear" w:color="auto" w:fill="FFFFFF"/>
        </w:rPr>
        <w:t>University of Denver Latino Center</w:t>
      </w:r>
      <w:r w:rsidRPr="00152776">
        <w:rPr>
          <w:color w:val="000000"/>
          <w:shd w:val="clear" w:color="auto" w:fill="FFFFFF"/>
        </w:rPr>
        <w:t> for Community Engagement and Scholarship</w:t>
      </w:r>
      <w:r w:rsidRPr="00152776">
        <w:rPr>
          <w:color w:val="000000"/>
        </w:rPr>
        <w:t xml:space="preserve"> ($5,000).  Latinx Center, University of Denver, </w:t>
      </w:r>
      <w:r w:rsidR="00485A8E" w:rsidRPr="00152776">
        <w:rPr>
          <w:color w:val="000000"/>
        </w:rPr>
        <w:t>Winter</w:t>
      </w:r>
      <w:r w:rsidR="008B6518" w:rsidRPr="00152776">
        <w:rPr>
          <w:color w:val="000000"/>
        </w:rPr>
        <w:t xml:space="preserve"> </w:t>
      </w:r>
      <w:r w:rsidRPr="00152776">
        <w:rPr>
          <w:color w:val="000000"/>
        </w:rPr>
        <w:t xml:space="preserve">2018: Awarded to support research on day laborers and a digital storytelling workshop at Centro </w:t>
      </w:r>
      <w:proofErr w:type="spellStart"/>
      <w:r w:rsidRPr="00152776">
        <w:rPr>
          <w:color w:val="000000"/>
        </w:rPr>
        <w:t>Humanitario</w:t>
      </w:r>
      <w:proofErr w:type="spellEnd"/>
      <w:r w:rsidRPr="00152776">
        <w:rPr>
          <w:color w:val="000000"/>
        </w:rPr>
        <w:t xml:space="preserve">. </w:t>
      </w:r>
    </w:p>
    <w:p w14:paraId="5B08B5D1" w14:textId="77777777" w:rsidR="00026E53" w:rsidRPr="00152776" w:rsidRDefault="00026E53" w:rsidP="00250268">
      <w:pPr>
        <w:rPr>
          <w:color w:val="000000"/>
        </w:rPr>
      </w:pPr>
    </w:p>
    <w:p w14:paraId="60094ACC" w14:textId="77777777" w:rsidR="00D216F8" w:rsidRPr="00152776" w:rsidRDefault="00E42AEE" w:rsidP="00250268">
      <w:pPr>
        <w:rPr>
          <w:color w:val="000000"/>
        </w:rPr>
      </w:pPr>
      <w:r w:rsidRPr="00152776">
        <w:rPr>
          <w:color w:val="000000"/>
        </w:rPr>
        <w:t>Summer Institute on Tenure and Professional Advancement</w:t>
      </w:r>
      <w:r w:rsidR="0079314D" w:rsidRPr="00152776">
        <w:rPr>
          <w:color w:val="000000"/>
        </w:rPr>
        <w:t>, Duke University</w:t>
      </w:r>
      <w:r w:rsidR="00D916CB" w:rsidRPr="00152776">
        <w:rPr>
          <w:color w:val="000000"/>
        </w:rPr>
        <w:t xml:space="preserve">, 2018: </w:t>
      </w:r>
      <w:r w:rsidR="004B56CA" w:rsidRPr="00152776">
        <w:rPr>
          <w:color w:val="000000"/>
        </w:rPr>
        <w:t>Selective invitation to</w:t>
      </w:r>
      <w:r w:rsidR="00D916CB" w:rsidRPr="00152776">
        <w:rPr>
          <w:color w:val="000000"/>
        </w:rPr>
        <w:t xml:space="preserve"> junior faculty of color </w:t>
      </w:r>
      <w:r w:rsidR="004B56CA" w:rsidRPr="00152776">
        <w:rPr>
          <w:color w:val="000000"/>
        </w:rPr>
        <w:t>to participate in a</w:t>
      </w:r>
      <w:r w:rsidR="00D916CB" w:rsidRPr="00152776">
        <w:rPr>
          <w:color w:val="000000"/>
        </w:rPr>
        <w:t xml:space="preserve"> mentorship</w:t>
      </w:r>
      <w:r w:rsidR="004B56CA" w:rsidRPr="00152776">
        <w:rPr>
          <w:color w:val="000000"/>
        </w:rPr>
        <w:t xml:space="preserve"> program</w:t>
      </w:r>
      <w:r w:rsidR="00D916CB" w:rsidRPr="00152776">
        <w:rPr>
          <w:color w:val="000000"/>
        </w:rPr>
        <w:t xml:space="preserve"> on pathways to tenure.  </w:t>
      </w:r>
    </w:p>
    <w:p w14:paraId="16DEB4AB" w14:textId="77777777" w:rsidR="00D916CB" w:rsidRPr="00152776" w:rsidRDefault="00D916CB" w:rsidP="00250268">
      <w:pPr>
        <w:rPr>
          <w:color w:val="000000"/>
        </w:rPr>
      </w:pPr>
    </w:p>
    <w:p w14:paraId="797CA467" w14:textId="77777777" w:rsidR="00D916CB" w:rsidRPr="00152776" w:rsidRDefault="006A05D4" w:rsidP="00250268">
      <w:pPr>
        <w:rPr>
          <w:color w:val="000000"/>
        </w:rPr>
      </w:pPr>
      <w:r w:rsidRPr="00152776">
        <w:rPr>
          <w:color w:val="000000"/>
        </w:rPr>
        <w:t>University Library Association Collection Development Program Grant</w:t>
      </w:r>
      <w:r w:rsidR="00D916CB" w:rsidRPr="00152776">
        <w:rPr>
          <w:color w:val="000000"/>
        </w:rPr>
        <w:t xml:space="preserve"> ($4,000). University Libraries, University of Denver, 2018: Awarded to support library acquisition of </w:t>
      </w:r>
      <w:r w:rsidR="00003EDE" w:rsidRPr="00152776">
        <w:rPr>
          <w:color w:val="000000"/>
        </w:rPr>
        <w:t>Cinema Pressbooks from the Original Studio Collection” (1700 pressbooks) to support film history research courses</w:t>
      </w:r>
      <w:r w:rsidR="004B56CA" w:rsidRPr="00152776">
        <w:rPr>
          <w:color w:val="000000"/>
        </w:rPr>
        <w:t xml:space="preserve"> in the department of Media, Film, and Journalism Studies. </w:t>
      </w:r>
      <w:r w:rsidR="00003EDE" w:rsidRPr="00152776">
        <w:rPr>
          <w:color w:val="000000"/>
        </w:rPr>
        <w:t xml:space="preserve"> </w:t>
      </w:r>
    </w:p>
    <w:p w14:paraId="0AD9C6F4" w14:textId="77777777" w:rsidR="00003EDE" w:rsidRPr="00152776" w:rsidRDefault="00003EDE" w:rsidP="00250268">
      <w:pPr>
        <w:ind w:left="-720"/>
        <w:rPr>
          <w:color w:val="000000"/>
        </w:rPr>
      </w:pPr>
    </w:p>
    <w:p w14:paraId="31126E5D" w14:textId="3E5B79A4" w:rsidR="009D0BF3" w:rsidRPr="00152776" w:rsidRDefault="00D35081" w:rsidP="00C424C0">
      <w:pPr>
        <w:rPr>
          <w:b/>
          <w:color w:val="000000"/>
        </w:rPr>
      </w:pPr>
      <w:r w:rsidRPr="00152776">
        <w:rPr>
          <w:color w:val="000000"/>
        </w:rPr>
        <w:t>Dean’s Award for Interdisciplinary Studies</w:t>
      </w:r>
      <w:r w:rsidR="00250268" w:rsidRPr="00152776">
        <w:rPr>
          <w:color w:val="000000"/>
        </w:rPr>
        <w:t xml:space="preserve"> </w:t>
      </w:r>
      <w:r w:rsidR="00BB2AF8" w:rsidRPr="00152776">
        <w:rPr>
          <w:color w:val="000000"/>
        </w:rPr>
        <w:t xml:space="preserve">(DAIS) </w:t>
      </w:r>
      <w:r w:rsidR="00250268" w:rsidRPr="00152776">
        <w:rPr>
          <w:color w:val="000000"/>
        </w:rPr>
        <w:t xml:space="preserve">grant </w:t>
      </w:r>
      <w:r w:rsidR="00003EDE" w:rsidRPr="00152776">
        <w:rPr>
          <w:color w:val="000000"/>
        </w:rPr>
        <w:t>($5,000)</w:t>
      </w:r>
      <w:r w:rsidR="00250268" w:rsidRPr="00152776">
        <w:rPr>
          <w:color w:val="000000"/>
        </w:rPr>
        <w:t>.</w:t>
      </w:r>
      <w:r w:rsidR="0079314D" w:rsidRPr="00152776">
        <w:rPr>
          <w:color w:val="000000"/>
        </w:rPr>
        <w:t xml:space="preserve"> </w:t>
      </w:r>
      <w:r w:rsidR="00003EDE" w:rsidRPr="00152776">
        <w:rPr>
          <w:color w:val="000000"/>
        </w:rPr>
        <w:t>College of Arts, Humanities and Social Sciences,</w:t>
      </w:r>
      <w:r w:rsidR="003A206C" w:rsidRPr="00152776">
        <w:rPr>
          <w:color w:val="000000"/>
        </w:rPr>
        <w:t xml:space="preserve"> Winter</w:t>
      </w:r>
      <w:r w:rsidR="00003EDE" w:rsidRPr="00152776">
        <w:rPr>
          <w:color w:val="000000"/>
        </w:rPr>
        <w:t xml:space="preserve"> 2018: </w:t>
      </w:r>
      <w:r w:rsidR="004B56CA" w:rsidRPr="00152776">
        <w:rPr>
          <w:color w:val="000000"/>
        </w:rPr>
        <w:t>A</w:t>
      </w:r>
      <w:r w:rsidR="00250268" w:rsidRPr="00152776">
        <w:rPr>
          <w:color w:val="000000"/>
        </w:rPr>
        <w:t xml:space="preserve">warded to support research </w:t>
      </w:r>
      <w:r w:rsidR="004B56CA" w:rsidRPr="00152776">
        <w:rPr>
          <w:color w:val="000000"/>
        </w:rPr>
        <w:t xml:space="preserve">assistants and mentors for project on day laborers at Centro </w:t>
      </w:r>
      <w:proofErr w:type="spellStart"/>
      <w:r w:rsidR="004B56CA" w:rsidRPr="00152776">
        <w:rPr>
          <w:color w:val="000000"/>
        </w:rPr>
        <w:t>Humanitario</w:t>
      </w:r>
      <w:proofErr w:type="spellEnd"/>
      <w:r w:rsidR="004B56CA" w:rsidRPr="00152776">
        <w:rPr>
          <w:color w:val="000000"/>
        </w:rPr>
        <w:t xml:space="preserve">. </w:t>
      </w:r>
    </w:p>
    <w:p w14:paraId="2DE403A5" w14:textId="77777777" w:rsidR="009D0BF3" w:rsidRPr="00152776" w:rsidRDefault="009D0BF3" w:rsidP="003A771E">
      <w:pPr>
        <w:rPr>
          <w:color w:val="000000"/>
        </w:rPr>
      </w:pPr>
    </w:p>
    <w:p w14:paraId="62431CDC" w14:textId="77777777" w:rsidR="002D1389" w:rsidRPr="00152776" w:rsidRDefault="002D1389" w:rsidP="003A771E">
      <w:pPr>
        <w:rPr>
          <w:b/>
          <w:color w:val="000000"/>
        </w:rPr>
      </w:pPr>
    </w:p>
    <w:p w14:paraId="01D0CECA" w14:textId="77777777" w:rsidR="00CF44DC" w:rsidRPr="00152776" w:rsidRDefault="00A75F39" w:rsidP="00F26F64">
      <w:pPr>
        <w:pBdr>
          <w:bottom w:val="single" w:sz="6" w:space="1" w:color="auto"/>
        </w:pBdr>
        <w:ind w:left="1440" w:hanging="1440"/>
        <w:rPr>
          <w:color w:val="000000"/>
        </w:rPr>
      </w:pPr>
      <w:r w:rsidRPr="00152776">
        <w:rPr>
          <w:color w:val="000000"/>
        </w:rPr>
        <w:t>SERVICE</w:t>
      </w:r>
      <w:r w:rsidR="009D0BF3" w:rsidRPr="00152776">
        <w:rPr>
          <w:color w:val="000000"/>
        </w:rPr>
        <w:t xml:space="preserve"> </w:t>
      </w:r>
      <w:r w:rsidRPr="00152776">
        <w:rPr>
          <w:color w:val="000000"/>
        </w:rPr>
        <w:t>TO ACADEMIC COMMUNITY</w:t>
      </w:r>
    </w:p>
    <w:p w14:paraId="49E398E2" w14:textId="77777777" w:rsidR="00A75F39" w:rsidRPr="00152776" w:rsidRDefault="00A75F39" w:rsidP="00F26F64">
      <w:pPr>
        <w:ind w:left="1440" w:hanging="1440"/>
        <w:rPr>
          <w:color w:val="000000"/>
        </w:rPr>
      </w:pPr>
    </w:p>
    <w:p w14:paraId="6CDB3A3A" w14:textId="77777777" w:rsidR="00A75F39" w:rsidRPr="00152776" w:rsidRDefault="00A75F39" w:rsidP="0042141B">
      <w:pPr>
        <w:ind w:left="1440" w:hanging="1440"/>
        <w:rPr>
          <w:b/>
          <w:color w:val="000000"/>
        </w:rPr>
      </w:pPr>
      <w:r w:rsidRPr="00152776">
        <w:rPr>
          <w:b/>
          <w:color w:val="000000"/>
        </w:rPr>
        <w:t>Manuscript Reviewer for Refereed Journals</w:t>
      </w:r>
    </w:p>
    <w:p w14:paraId="05C5CA01" w14:textId="77777777" w:rsidR="00A75F39" w:rsidRPr="00152776" w:rsidRDefault="00A75F39" w:rsidP="003E30EB">
      <w:pPr>
        <w:rPr>
          <w:color w:val="000000"/>
        </w:rPr>
      </w:pPr>
      <w:r w:rsidRPr="00152776">
        <w:rPr>
          <w:i/>
          <w:color w:val="000000"/>
        </w:rPr>
        <w:t xml:space="preserve">New </w:t>
      </w:r>
      <w:r w:rsidR="009F2558" w:rsidRPr="00152776">
        <w:rPr>
          <w:i/>
          <w:color w:val="000000"/>
        </w:rPr>
        <w:t>M</w:t>
      </w:r>
      <w:r w:rsidRPr="00152776">
        <w:rPr>
          <w:i/>
          <w:color w:val="000000"/>
        </w:rPr>
        <w:t xml:space="preserve">edia and </w:t>
      </w:r>
      <w:r w:rsidR="009F2558" w:rsidRPr="00152776">
        <w:rPr>
          <w:i/>
          <w:color w:val="000000"/>
        </w:rPr>
        <w:t>S</w:t>
      </w:r>
      <w:r w:rsidRPr="00152776">
        <w:rPr>
          <w:i/>
          <w:color w:val="000000"/>
        </w:rPr>
        <w:t>ociety, 2019</w:t>
      </w:r>
      <w:r w:rsidRPr="00152776">
        <w:rPr>
          <w:color w:val="000000"/>
        </w:rPr>
        <w:t>-present</w:t>
      </w:r>
      <w:r w:rsidR="00567B7F" w:rsidRPr="00152776">
        <w:rPr>
          <w:color w:val="000000"/>
        </w:rPr>
        <w:t xml:space="preserve"> (3x)</w:t>
      </w:r>
    </w:p>
    <w:p w14:paraId="30DE5B59" w14:textId="77777777" w:rsidR="00925E84" w:rsidRPr="00152776" w:rsidRDefault="00925E84" w:rsidP="003E30EB">
      <w:pPr>
        <w:rPr>
          <w:color w:val="000000"/>
        </w:rPr>
      </w:pPr>
      <w:r w:rsidRPr="00152776">
        <w:rPr>
          <w:i/>
          <w:color w:val="000000"/>
        </w:rPr>
        <w:t xml:space="preserve">Convergence, </w:t>
      </w:r>
      <w:r w:rsidRPr="00152776">
        <w:rPr>
          <w:color w:val="000000"/>
        </w:rPr>
        <w:t xml:space="preserve">2020-present </w:t>
      </w:r>
      <w:r w:rsidR="00567B7F" w:rsidRPr="00152776">
        <w:rPr>
          <w:color w:val="000000"/>
        </w:rPr>
        <w:t>(1x)</w:t>
      </w:r>
    </w:p>
    <w:p w14:paraId="0BCECECA" w14:textId="77777777" w:rsidR="009A28BE" w:rsidRPr="00152776" w:rsidRDefault="009A28BE" w:rsidP="003E30EB">
      <w:pPr>
        <w:rPr>
          <w:color w:val="000000"/>
        </w:rPr>
      </w:pPr>
      <w:r w:rsidRPr="00152776">
        <w:rPr>
          <w:i/>
          <w:iCs/>
          <w:color w:val="000000"/>
        </w:rPr>
        <w:t xml:space="preserve">Critical Ethnic Studies, </w:t>
      </w:r>
      <w:r w:rsidRPr="00152776">
        <w:rPr>
          <w:color w:val="000000"/>
        </w:rPr>
        <w:t>2022-present</w:t>
      </w:r>
      <w:r w:rsidR="00567B7F" w:rsidRPr="00152776">
        <w:rPr>
          <w:color w:val="000000"/>
        </w:rPr>
        <w:t xml:space="preserve"> (1x)</w:t>
      </w:r>
    </w:p>
    <w:p w14:paraId="2391B665" w14:textId="77777777" w:rsidR="00567B7F" w:rsidRPr="00152776" w:rsidRDefault="00567B7F" w:rsidP="003E30EB">
      <w:pPr>
        <w:rPr>
          <w:color w:val="000000"/>
        </w:rPr>
      </w:pPr>
      <w:r w:rsidRPr="00152776">
        <w:rPr>
          <w:i/>
          <w:iCs/>
          <w:color w:val="000000"/>
        </w:rPr>
        <w:t>The Journal of Early Adolescence</w:t>
      </w:r>
      <w:r w:rsidRPr="00152776">
        <w:rPr>
          <w:color w:val="000000"/>
        </w:rPr>
        <w:t>, 2023-present (1x)</w:t>
      </w:r>
    </w:p>
    <w:p w14:paraId="53F6967E" w14:textId="77777777" w:rsidR="00567B7F" w:rsidRPr="00152776" w:rsidRDefault="00567B7F" w:rsidP="003E30EB">
      <w:pPr>
        <w:rPr>
          <w:color w:val="000000"/>
        </w:rPr>
      </w:pPr>
      <w:r w:rsidRPr="00152776">
        <w:rPr>
          <w:i/>
          <w:iCs/>
          <w:color w:val="000000"/>
        </w:rPr>
        <w:t>International Journal of Cultural Studies</w:t>
      </w:r>
      <w:r w:rsidRPr="00152776">
        <w:rPr>
          <w:color w:val="000000"/>
        </w:rPr>
        <w:t xml:space="preserve"> 2021 (1x)</w:t>
      </w:r>
    </w:p>
    <w:p w14:paraId="18A7C56A" w14:textId="77777777" w:rsidR="00567B7F" w:rsidRPr="00152776" w:rsidRDefault="00567B7F" w:rsidP="003E30EB">
      <w:pPr>
        <w:rPr>
          <w:color w:val="000000"/>
        </w:rPr>
      </w:pPr>
      <w:r w:rsidRPr="00152776">
        <w:rPr>
          <w:i/>
          <w:iCs/>
          <w:color w:val="000000"/>
        </w:rPr>
        <w:t>Journal of Radio and Audio Media</w:t>
      </w:r>
      <w:r w:rsidRPr="00152776">
        <w:rPr>
          <w:color w:val="000000"/>
        </w:rPr>
        <w:t>, 2020 (1x)</w:t>
      </w:r>
    </w:p>
    <w:p w14:paraId="16287F21" w14:textId="77777777" w:rsidR="00E27B46" w:rsidRPr="00152776" w:rsidRDefault="00E27B46" w:rsidP="003E30EB">
      <w:pPr>
        <w:rPr>
          <w:color w:val="000000"/>
        </w:rPr>
      </w:pPr>
    </w:p>
    <w:p w14:paraId="5BE93A62" w14:textId="77777777" w:rsidR="00A75F39" w:rsidRPr="00152776" w:rsidRDefault="00A75F39" w:rsidP="00F26F64">
      <w:pPr>
        <w:ind w:left="1440" w:hanging="1440"/>
        <w:rPr>
          <w:color w:val="000000"/>
        </w:rPr>
      </w:pPr>
    </w:p>
    <w:sectPr w:rsidR="00A75F39" w:rsidRPr="00152776" w:rsidSect="004337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279C" w14:textId="77777777" w:rsidR="00FC1DF8" w:rsidRDefault="00FC1DF8">
      <w:r>
        <w:separator/>
      </w:r>
    </w:p>
  </w:endnote>
  <w:endnote w:type="continuationSeparator" w:id="0">
    <w:p w14:paraId="329CAE26" w14:textId="77777777" w:rsidR="00FC1DF8" w:rsidRDefault="00FC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22C1" w:rsidRDefault="00BB22C1" w:rsidP="00675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BA73E" w14:textId="77777777" w:rsidR="00BB22C1" w:rsidRDefault="00BB22C1" w:rsidP="006758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4960" w14:textId="77777777" w:rsidR="00BB22C1" w:rsidRPr="00CE1D0C" w:rsidRDefault="00433770" w:rsidP="00433770">
    <w:pPr>
      <w:pStyle w:val="Footer"/>
      <w:ind w:right="360"/>
      <w:jc w:val="right"/>
    </w:pPr>
    <w:r w:rsidRPr="00CE1D0C">
      <w:rPr>
        <w:rStyle w:val="PageNumber"/>
      </w:rPr>
      <w:t xml:space="preserve">Jimenez - </w:t>
    </w:r>
    <w:r w:rsidRPr="00CE1D0C">
      <w:rPr>
        <w:rStyle w:val="PageNumber"/>
      </w:rPr>
      <w:fldChar w:fldCharType="begin"/>
    </w:r>
    <w:r w:rsidRPr="00CE1D0C">
      <w:rPr>
        <w:rStyle w:val="PageNumber"/>
      </w:rPr>
      <w:instrText xml:space="preserve"> PAGE </w:instrText>
    </w:r>
    <w:r w:rsidRPr="00CE1D0C">
      <w:rPr>
        <w:rStyle w:val="PageNumber"/>
      </w:rPr>
      <w:fldChar w:fldCharType="separate"/>
    </w:r>
    <w:r w:rsidR="00406A04" w:rsidRPr="00CE1D0C">
      <w:rPr>
        <w:rStyle w:val="PageNumber"/>
        <w:noProof/>
      </w:rPr>
      <w:t>1</w:t>
    </w:r>
    <w:r w:rsidRPr="00CE1D0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E1F2" w14:textId="77777777" w:rsidR="00433770" w:rsidRDefault="00433770" w:rsidP="00433770">
    <w:pPr>
      <w:pStyle w:val="Footer"/>
      <w:jc w:val="right"/>
    </w:pPr>
    <w:r>
      <w:t xml:space="preserve">Jimenez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6869" w14:textId="77777777" w:rsidR="00FC1DF8" w:rsidRDefault="00FC1DF8">
      <w:r>
        <w:separator/>
      </w:r>
    </w:p>
  </w:footnote>
  <w:footnote w:type="continuationSeparator" w:id="0">
    <w:p w14:paraId="740DB58E" w14:textId="77777777" w:rsidR="00FC1DF8" w:rsidRDefault="00FC1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1CD3" w14:textId="77777777" w:rsidR="00DF3F6C" w:rsidRDefault="00DF3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20A7" w14:textId="77777777" w:rsidR="00BB22C1" w:rsidRPr="00000ED1" w:rsidRDefault="00BB22C1" w:rsidP="00675862">
    <w:pPr>
      <w:pStyle w:val="Header"/>
      <w:jc w:val="right"/>
      <w:rPr>
        <w:rFonts w:ascii="Garamond" w:hAnsi="Garamond"/>
      </w:rPr>
    </w:pPr>
    <w:r w:rsidRPr="00000ED1">
      <w:rPr>
        <w:rFonts w:ascii="Garamond" w:hAnsi="Garamond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701D" w14:textId="77777777" w:rsidR="00DF3F6C" w:rsidRDefault="00DF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6AA0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C4A6C0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705EAD7"/>
    <w:multiLevelType w:val="hybridMultilevel"/>
    <w:tmpl w:val="602AA87C"/>
    <w:lvl w:ilvl="0" w:tplc="446A2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4C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21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62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68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F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4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63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7561"/>
    <w:multiLevelType w:val="hybridMultilevel"/>
    <w:tmpl w:val="CE38C78A"/>
    <w:lvl w:ilvl="0" w:tplc="93D00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4A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C0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60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49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04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84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9D680"/>
    <w:multiLevelType w:val="hybridMultilevel"/>
    <w:tmpl w:val="6CB4D2F4"/>
    <w:lvl w:ilvl="0" w:tplc="589A9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CE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2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A1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08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ED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CE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09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C7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F73"/>
    <w:multiLevelType w:val="multilevel"/>
    <w:tmpl w:val="26B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B0179"/>
    <w:multiLevelType w:val="hybridMultilevel"/>
    <w:tmpl w:val="D69229BC"/>
    <w:lvl w:ilvl="0" w:tplc="7BF63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05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4E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63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63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A0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CA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6F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04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87EAA"/>
    <w:multiLevelType w:val="hybridMultilevel"/>
    <w:tmpl w:val="6576C26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7EEA"/>
    <w:multiLevelType w:val="hybridMultilevel"/>
    <w:tmpl w:val="66009B82"/>
    <w:lvl w:ilvl="0" w:tplc="43BC1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68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81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B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4E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9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87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CC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E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4BC4A"/>
    <w:multiLevelType w:val="hybridMultilevel"/>
    <w:tmpl w:val="C16A8AD4"/>
    <w:lvl w:ilvl="0" w:tplc="4C801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43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D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AE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07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AC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C4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5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0F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153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Bell M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Bell M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Bell M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7A142"/>
    <w:multiLevelType w:val="hybridMultilevel"/>
    <w:tmpl w:val="6A40A88E"/>
    <w:lvl w:ilvl="0" w:tplc="02F26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03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40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03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C6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4D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9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69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C9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2479">
    <w:abstractNumId w:val="3"/>
  </w:num>
  <w:num w:numId="2" w16cid:durableId="1717394573">
    <w:abstractNumId w:val="6"/>
  </w:num>
  <w:num w:numId="3" w16cid:durableId="1378162544">
    <w:abstractNumId w:val="2"/>
  </w:num>
  <w:num w:numId="4" w16cid:durableId="1101801198">
    <w:abstractNumId w:val="4"/>
  </w:num>
  <w:num w:numId="5" w16cid:durableId="1479229412">
    <w:abstractNumId w:val="8"/>
  </w:num>
  <w:num w:numId="6" w16cid:durableId="1185755289">
    <w:abstractNumId w:val="11"/>
  </w:num>
  <w:num w:numId="7" w16cid:durableId="671949278">
    <w:abstractNumId w:val="9"/>
  </w:num>
  <w:num w:numId="8" w16cid:durableId="492961967">
    <w:abstractNumId w:val="10"/>
  </w:num>
  <w:num w:numId="9" w16cid:durableId="1916208754">
    <w:abstractNumId w:val="7"/>
  </w:num>
  <w:num w:numId="10" w16cid:durableId="1932540363">
    <w:abstractNumId w:val="1"/>
  </w:num>
  <w:num w:numId="11" w16cid:durableId="1797487566">
    <w:abstractNumId w:val="0"/>
  </w:num>
  <w:num w:numId="12" w16cid:durableId="1818181750">
    <w:abstractNumId w:val="1"/>
  </w:num>
  <w:num w:numId="13" w16cid:durableId="1001665704">
    <w:abstractNumId w:val="1"/>
  </w:num>
  <w:num w:numId="14" w16cid:durableId="1118110973">
    <w:abstractNumId w:val="1"/>
  </w:num>
  <w:num w:numId="15" w16cid:durableId="258101910">
    <w:abstractNumId w:val="1"/>
  </w:num>
  <w:num w:numId="16" w16cid:durableId="71897555">
    <w:abstractNumId w:val="5"/>
  </w:num>
  <w:num w:numId="17" w16cid:durableId="193516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6B"/>
    <w:rsid w:val="00000ED1"/>
    <w:rsid w:val="00003055"/>
    <w:rsid w:val="00003EDE"/>
    <w:rsid w:val="000133FC"/>
    <w:rsid w:val="00013CEE"/>
    <w:rsid w:val="00025B35"/>
    <w:rsid w:val="00026E53"/>
    <w:rsid w:val="00030DA8"/>
    <w:rsid w:val="000367A6"/>
    <w:rsid w:val="000372FD"/>
    <w:rsid w:val="000413B7"/>
    <w:rsid w:val="00060B7B"/>
    <w:rsid w:val="0006246D"/>
    <w:rsid w:val="00062CBE"/>
    <w:rsid w:val="00065C80"/>
    <w:rsid w:val="00066251"/>
    <w:rsid w:val="00070A56"/>
    <w:rsid w:val="0007144A"/>
    <w:rsid w:val="00072159"/>
    <w:rsid w:val="00074684"/>
    <w:rsid w:val="00074A81"/>
    <w:rsid w:val="00074B57"/>
    <w:rsid w:val="00076F07"/>
    <w:rsid w:val="00084011"/>
    <w:rsid w:val="00084519"/>
    <w:rsid w:val="00085225"/>
    <w:rsid w:val="00087A76"/>
    <w:rsid w:val="000935FA"/>
    <w:rsid w:val="00094BCE"/>
    <w:rsid w:val="000974E7"/>
    <w:rsid w:val="00097BE3"/>
    <w:rsid w:val="000A00E1"/>
    <w:rsid w:val="000A21C8"/>
    <w:rsid w:val="000A3B60"/>
    <w:rsid w:val="000A55EC"/>
    <w:rsid w:val="000A5E29"/>
    <w:rsid w:val="000A691D"/>
    <w:rsid w:val="000B1BD6"/>
    <w:rsid w:val="000B4B79"/>
    <w:rsid w:val="000C0408"/>
    <w:rsid w:val="000C23B2"/>
    <w:rsid w:val="000C7002"/>
    <w:rsid w:val="000D3110"/>
    <w:rsid w:val="000D4FA2"/>
    <w:rsid w:val="000E0761"/>
    <w:rsid w:val="000E2863"/>
    <w:rsid w:val="000E53A3"/>
    <w:rsid w:val="00102E46"/>
    <w:rsid w:val="001040CC"/>
    <w:rsid w:val="00104A38"/>
    <w:rsid w:val="0010628D"/>
    <w:rsid w:val="001119DB"/>
    <w:rsid w:val="00111F03"/>
    <w:rsid w:val="001138D6"/>
    <w:rsid w:val="00116007"/>
    <w:rsid w:val="001172C7"/>
    <w:rsid w:val="0011757C"/>
    <w:rsid w:val="00120447"/>
    <w:rsid w:val="00125770"/>
    <w:rsid w:val="00125872"/>
    <w:rsid w:val="0012630B"/>
    <w:rsid w:val="00137345"/>
    <w:rsid w:val="001443C9"/>
    <w:rsid w:val="00152776"/>
    <w:rsid w:val="00154CB2"/>
    <w:rsid w:val="00165F39"/>
    <w:rsid w:val="00174888"/>
    <w:rsid w:val="00175EA0"/>
    <w:rsid w:val="001775F3"/>
    <w:rsid w:val="00177FB9"/>
    <w:rsid w:val="001815EC"/>
    <w:rsid w:val="0018571D"/>
    <w:rsid w:val="00185EDA"/>
    <w:rsid w:val="001936D1"/>
    <w:rsid w:val="00195BD8"/>
    <w:rsid w:val="001A17B1"/>
    <w:rsid w:val="001A445C"/>
    <w:rsid w:val="001A6904"/>
    <w:rsid w:val="001B1CEA"/>
    <w:rsid w:val="001B26A7"/>
    <w:rsid w:val="001B3A6A"/>
    <w:rsid w:val="001B64EA"/>
    <w:rsid w:val="001C41E0"/>
    <w:rsid w:val="001C5EE1"/>
    <w:rsid w:val="001C74A9"/>
    <w:rsid w:val="001D07C2"/>
    <w:rsid w:val="001D62EC"/>
    <w:rsid w:val="001F32B3"/>
    <w:rsid w:val="001F5A93"/>
    <w:rsid w:val="002002C7"/>
    <w:rsid w:val="00206812"/>
    <w:rsid w:val="00212B7B"/>
    <w:rsid w:val="00214815"/>
    <w:rsid w:val="00215DAC"/>
    <w:rsid w:val="00221F7D"/>
    <w:rsid w:val="00236831"/>
    <w:rsid w:val="00241733"/>
    <w:rsid w:val="002435F3"/>
    <w:rsid w:val="00244A91"/>
    <w:rsid w:val="00245324"/>
    <w:rsid w:val="00246F74"/>
    <w:rsid w:val="00250268"/>
    <w:rsid w:val="00252FE4"/>
    <w:rsid w:val="002535D5"/>
    <w:rsid w:val="00254476"/>
    <w:rsid w:val="00254F98"/>
    <w:rsid w:val="00257667"/>
    <w:rsid w:val="002635AB"/>
    <w:rsid w:val="00264BFA"/>
    <w:rsid w:val="00266F92"/>
    <w:rsid w:val="00270BF5"/>
    <w:rsid w:val="00277D7F"/>
    <w:rsid w:val="002803F6"/>
    <w:rsid w:val="00281CE8"/>
    <w:rsid w:val="00287A18"/>
    <w:rsid w:val="0029059E"/>
    <w:rsid w:val="00294D41"/>
    <w:rsid w:val="002A04B1"/>
    <w:rsid w:val="002A49C3"/>
    <w:rsid w:val="002A6105"/>
    <w:rsid w:val="002B0EFB"/>
    <w:rsid w:val="002B17AA"/>
    <w:rsid w:val="002B64A5"/>
    <w:rsid w:val="002B6B35"/>
    <w:rsid w:val="002C06EE"/>
    <w:rsid w:val="002D1389"/>
    <w:rsid w:val="002D5E8E"/>
    <w:rsid w:val="002D610E"/>
    <w:rsid w:val="002E123B"/>
    <w:rsid w:val="002E2134"/>
    <w:rsid w:val="002F256F"/>
    <w:rsid w:val="002F28C4"/>
    <w:rsid w:val="00306843"/>
    <w:rsid w:val="003159D9"/>
    <w:rsid w:val="00321388"/>
    <w:rsid w:val="003215AF"/>
    <w:rsid w:val="00324F74"/>
    <w:rsid w:val="00326950"/>
    <w:rsid w:val="00332B90"/>
    <w:rsid w:val="00335383"/>
    <w:rsid w:val="00342304"/>
    <w:rsid w:val="003426C9"/>
    <w:rsid w:val="00346FED"/>
    <w:rsid w:val="00350038"/>
    <w:rsid w:val="00350B23"/>
    <w:rsid w:val="00354DC1"/>
    <w:rsid w:val="00361728"/>
    <w:rsid w:val="00365F34"/>
    <w:rsid w:val="00366E41"/>
    <w:rsid w:val="003814E8"/>
    <w:rsid w:val="00384839"/>
    <w:rsid w:val="00386796"/>
    <w:rsid w:val="00387180"/>
    <w:rsid w:val="003908E8"/>
    <w:rsid w:val="003A0EEE"/>
    <w:rsid w:val="003A206C"/>
    <w:rsid w:val="003A771E"/>
    <w:rsid w:val="003B2AD9"/>
    <w:rsid w:val="003B3540"/>
    <w:rsid w:val="003B6717"/>
    <w:rsid w:val="003C2190"/>
    <w:rsid w:val="003C7385"/>
    <w:rsid w:val="003D2308"/>
    <w:rsid w:val="003D441B"/>
    <w:rsid w:val="003D50A1"/>
    <w:rsid w:val="003D70FB"/>
    <w:rsid w:val="003E30EB"/>
    <w:rsid w:val="003E3175"/>
    <w:rsid w:val="003E3662"/>
    <w:rsid w:val="003E41BD"/>
    <w:rsid w:val="003F1D5F"/>
    <w:rsid w:val="003F5357"/>
    <w:rsid w:val="00401C7B"/>
    <w:rsid w:val="0040364B"/>
    <w:rsid w:val="00403E47"/>
    <w:rsid w:val="00405CEC"/>
    <w:rsid w:val="00406A04"/>
    <w:rsid w:val="004113DE"/>
    <w:rsid w:val="00417F2E"/>
    <w:rsid w:val="0042141B"/>
    <w:rsid w:val="00425BAD"/>
    <w:rsid w:val="004279B5"/>
    <w:rsid w:val="004329C5"/>
    <w:rsid w:val="00433770"/>
    <w:rsid w:val="00434213"/>
    <w:rsid w:val="00436582"/>
    <w:rsid w:val="00442115"/>
    <w:rsid w:val="004440E1"/>
    <w:rsid w:val="00450BEF"/>
    <w:rsid w:val="004516D4"/>
    <w:rsid w:val="00451EED"/>
    <w:rsid w:val="00455805"/>
    <w:rsid w:val="00456286"/>
    <w:rsid w:val="00472D93"/>
    <w:rsid w:val="00475486"/>
    <w:rsid w:val="00475B49"/>
    <w:rsid w:val="004806B7"/>
    <w:rsid w:val="00485A8E"/>
    <w:rsid w:val="00486364"/>
    <w:rsid w:val="00486469"/>
    <w:rsid w:val="00487ACD"/>
    <w:rsid w:val="0049000A"/>
    <w:rsid w:val="0049017F"/>
    <w:rsid w:val="00493FCF"/>
    <w:rsid w:val="0049637D"/>
    <w:rsid w:val="004A20A9"/>
    <w:rsid w:val="004A60DE"/>
    <w:rsid w:val="004A7BA5"/>
    <w:rsid w:val="004B4927"/>
    <w:rsid w:val="004B53A6"/>
    <w:rsid w:val="004B56CA"/>
    <w:rsid w:val="004C0C39"/>
    <w:rsid w:val="004C4AE7"/>
    <w:rsid w:val="004C5FF7"/>
    <w:rsid w:val="004D1AE3"/>
    <w:rsid w:val="004D5C7F"/>
    <w:rsid w:val="004F00EF"/>
    <w:rsid w:val="004F0437"/>
    <w:rsid w:val="004F069B"/>
    <w:rsid w:val="004F4410"/>
    <w:rsid w:val="004F54A5"/>
    <w:rsid w:val="004F5992"/>
    <w:rsid w:val="004F6A3C"/>
    <w:rsid w:val="00501029"/>
    <w:rsid w:val="00514DC3"/>
    <w:rsid w:val="00515263"/>
    <w:rsid w:val="005162D0"/>
    <w:rsid w:val="00517F82"/>
    <w:rsid w:val="00521A0B"/>
    <w:rsid w:val="0052345D"/>
    <w:rsid w:val="00523C0D"/>
    <w:rsid w:val="00527807"/>
    <w:rsid w:val="0052789B"/>
    <w:rsid w:val="0053205F"/>
    <w:rsid w:val="00536BCD"/>
    <w:rsid w:val="00545103"/>
    <w:rsid w:val="00546337"/>
    <w:rsid w:val="00554E27"/>
    <w:rsid w:val="005554BF"/>
    <w:rsid w:val="005571A8"/>
    <w:rsid w:val="00567B61"/>
    <w:rsid w:val="00567B7F"/>
    <w:rsid w:val="005728F5"/>
    <w:rsid w:val="005730F1"/>
    <w:rsid w:val="00573C11"/>
    <w:rsid w:val="00573FE2"/>
    <w:rsid w:val="00583E68"/>
    <w:rsid w:val="00584EB7"/>
    <w:rsid w:val="00585A7E"/>
    <w:rsid w:val="00586343"/>
    <w:rsid w:val="005870E9"/>
    <w:rsid w:val="0058713F"/>
    <w:rsid w:val="00591F17"/>
    <w:rsid w:val="005947BA"/>
    <w:rsid w:val="00596A68"/>
    <w:rsid w:val="005A0608"/>
    <w:rsid w:val="005A0F4B"/>
    <w:rsid w:val="005A16CC"/>
    <w:rsid w:val="005A37DE"/>
    <w:rsid w:val="005A78DE"/>
    <w:rsid w:val="005C2E29"/>
    <w:rsid w:val="005D0D55"/>
    <w:rsid w:val="005D1679"/>
    <w:rsid w:val="005D35C7"/>
    <w:rsid w:val="005D4087"/>
    <w:rsid w:val="005E3C63"/>
    <w:rsid w:val="005F031C"/>
    <w:rsid w:val="005F5AC9"/>
    <w:rsid w:val="00612152"/>
    <w:rsid w:val="006122AF"/>
    <w:rsid w:val="006159C5"/>
    <w:rsid w:val="006237EE"/>
    <w:rsid w:val="00623C1D"/>
    <w:rsid w:val="00626316"/>
    <w:rsid w:val="00626F20"/>
    <w:rsid w:val="006272F8"/>
    <w:rsid w:val="00627927"/>
    <w:rsid w:val="006350FA"/>
    <w:rsid w:val="00635990"/>
    <w:rsid w:val="0065324D"/>
    <w:rsid w:val="00654F65"/>
    <w:rsid w:val="00657D21"/>
    <w:rsid w:val="00660900"/>
    <w:rsid w:val="00661FD4"/>
    <w:rsid w:val="00670247"/>
    <w:rsid w:val="0067031C"/>
    <w:rsid w:val="00675862"/>
    <w:rsid w:val="00676E2D"/>
    <w:rsid w:val="006800FC"/>
    <w:rsid w:val="006809DE"/>
    <w:rsid w:val="00680A8E"/>
    <w:rsid w:val="00683524"/>
    <w:rsid w:val="00685069"/>
    <w:rsid w:val="00685336"/>
    <w:rsid w:val="006854EC"/>
    <w:rsid w:val="006901B5"/>
    <w:rsid w:val="00692087"/>
    <w:rsid w:val="00693368"/>
    <w:rsid w:val="00697927"/>
    <w:rsid w:val="006A05D4"/>
    <w:rsid w:val="006A0FC2"/>
    <w:rsid w:val="006A2C0E"/>
    <w:rsid w:val="006A2F96"/>
    <w:rsid w:val="006A6B09"/>
    <w:rsid w:val="006A7AE9"/>
    <w:rsid w:val="006B0693"/>
    <w:rsid w:val="006B1DAF"/>
    <w:rsid w:val="006C09AD"/>
    <w:rsid w:val="006C2C93"/>
    <w:rsid w:val="006C33FF"/>
    <w:rsid w:val="006C4B9A"/>
    <w:rsid w:val="006D42BA"/>
    <w:rsid w:val="006D6053"/>
    <w:rsid w:val="006E0498"/>
    <w:rsid w:val="006E2E41"/>
    <w:rsid w:val="006E346D"/>
    <w:rsid w:val="006F29D3"/>
    <w:rsid w:val="006F6CAF"/>
    <w:rsid w:val="00701969"/>
    <w:rsid w:val="00702C34"/>
    <w:rsid w:val="00704D54"/>
    <w:rsid w:val="00705210"/>
    <w:rsid w:val="0070549D"/>
    <w:rsid w:val="00706902"/>
    <w:rsid w:val="0071466B"/>
    <w:rsid w:val="0071594F"/>
    <w:rsid w:val="00716C81"/>
    <w:rsid w:val="007201C5"/>
    <w:rsid w:val="00724ED6"/>
    <w:rsid w:val="007263EE"/>
    <w:rsid w:val="00727CAB"/>
    <w:rsid w:val="007437AB"/>
    <w:rsid w:val="00744A13"/>
    <w:rsid w:val="0074514B"/>
    <w:rsid w:val="0074650E"/>
    <w:rsid w:val="007503B0"/>
    <w:rsid w:val="00765D59"/>
    <w:rsid w:val="007669B1"/>
    <w:rsid w:val="007715A9"/>
    <w:rsid w:val="00774293"/>
    <w:rsid w:val="00776F89"/>
    <w:rsid w:val="00785EE9"/>
    <w:rsid w:val="0079046C"/>
    <w:rsid w:val="0079283E"/>
    <w:rsid w:val="0079314D"/>
    <w:rsid w:val="007B4D9C"/>
    <w:rsid w:val="007C01B6"/>
    <w:rsid w:val="007C1238"/>
    <w:rsid w:val="007C543E"/>
    <w:rsid w:val="007D22F9"/>
    <w:rsid w:val="007D68BF"/>
    <w:rsid w:val="007D7367"/>
    <w:rsid w:val="007E12A4"/>
    <w:rsid w:val="007E29EE"/>
    <w:rsid w:val="007E7737"/>
    <w:rsid w:val="007E7C5D"/>
    <w:rsid w:val="007F1947"/>
    <w:rsid w:val="00806A29"/>
    <w:rsid w:val="008141A6"/>
    <w:rsid w:val="00816CDB"/>
    <w:rsid w:val="0082207A"/>
    <w:rsid w:val="0082618F"/>
    <w:rsid w:val="00843963"/>
    <w:rsid w:val="008444AC"/>
    <w:rsid w:val="00844749"/>
    <w:rsid w:val="00847D57"/>
    <w:rsid w:val="0085195D"/>
    <w:rsid w:val="00854FB1"/>
    <w:rsid w:val="0085644F"/>
    <w:rsid w:val="00856C6E"/>
    <w:rsid w:val="00856F11"/>
    <w:rsid w:val="008667AB"/>
    <w:rsid w:val="00872F0E"/>
    <w:rsid w:val="008758F7"/>
    <w:rsid w:val="008814FA"/>
    <w:rsid w:val="0088389B"/>
    <w:rsid w:val="00885888"/>
    <w:rsid w:val="00893C9E"/>
    <w:rsid w:val="00894698"/>
    <w:rsid w:val="00896A41"/>
    <w:rsid w:val="008A11C7"/>
    <w:rsid w:val="008A3A1D"/>
    <w:rsid w:val="008A6B73"/>
    <w:rsid w:val="008A777A"/>
    <w:rsid w:val="008B36B6"/>
    <w:rsid w:val="008B6518"/>
    <w:rsid w:val="008C7C13"/>
    <w:rsid w:val="008D3753"/>
    <w:rsid w:val="008D727A"/>
    <w:rsid w:val="008E6A7C"/>
    <w:rsid w:val="008F2594"/>
    <w:rsid w:val="009036B0"/>
    <w:rsid w:val="00925E84"/>
    <w:rsid w:val="009334C9"/>
    <w:rsid w:val="00945AE1"/>
    <w:rsid w:val="0095009C"/>
    <w:rsid w:val="00951367"/>
    <w:rsid w:val="00953A9F"/>
    <w:rsid w:val="00956F21"/>
    <w:rsid w:val="00965E96"/>
    <w:rsid w:val="009804FC"/>
    <w:rsid w:val="00984076"/>
    <w:rsid w:val="009841ED"/>
    <w:rsid w:val="009908BE"/>
    <w:rsid w:val="009941B9"/>
    <w:rsid w:val="00996654"/>
    <w:rsid w:val="00996D5D"/>
    <w:rsid w:val="00997C57"/>
    <w:rsid w:val="009A28BE"/>
    <w:rsid w:val="009A6F93"/>
    <w:rsid w:val="009B39A8"/>
    <w:rsid w:val="009B7BBF"/>
    <w:rsid w:val="009D0BF3"/>
    <w:rsid w:val="009D4B43"/>
    <w:rsid w:val="009D62C1"/>
    <w:rsid w:val="009F2558"/>
    <w:rsid w:val="00A07AC9"/>
    <w:rsid w:val="00A11FCE"/>
    <w:rsid w:val="00A139E1"/>
    <w:rsid w:val="00A14D53"/>
    <w:rsid w:val="00A15629"/>
    <w:rsid w:val="00A17EB6"/>
    <w:rsid w:val="00A30192"/>
    <w:rsid w:val="00A322C2"/>
    <w:rsid w:val="00A34E6B"/>
    <w:rsid w:val="00A41D44"/>
    <w:rsid w:val="00A41FAD"/>
    <w:rsid w:val="00A458DF"/>
    <w:rsid w:val="00A479F7"/>
    <w:rsid w:val="00A507DA"/>
    <w:rsid w:val="00A55D90"/>
    <w:rsid w:val="00A602A3"/>
    <w:rsid w:val="00A75F39"/>
    <w:rsid w:val="00A82B6D"/>
    <w:rsid w:val="00A835F7"/>
    <w:rsid w:val="00A83E35"/>
    <w:rsid w:val="00A852EF"/>
    <w:rsid w:val="00A85E82"/>
    <w:rsid w:val="00A868E9"/>
    <w:rsid w:val="00A94A2C"/>
    <w:rsid w:val="00A9520E"/>
    <w:rsid w:val="00A96513"/>
    <w:rsid w:val="00AA0A35"/>
    <w:rsid w:val="00AA1223"/>
    <w:rsid w:val="00AC1D64"/>
    <w:rsid w:val="00AD0D3A"/>
    <w:rsid w:val="00AE4F1F"/>
    <w:rsid w:val="00AE510F"/>
    <w:rsid w:val="00AE5B57"/>
    <w:rsid w:val="00AE629B"/>
    <w:rsid w:val="00AE7B5D"/>
    <w:rsid w:val="00AE7DB6"/>
    <w:rsid w:val="00AF19F4"/>
    <w:rsid w:val="00AF53CF"/>
    <w:rsid w:val="00AF5491"/>
    <w:rsid w:val="00AF5533"/>
    <w:rsid w:val="00B00878"/>
    <w:rsid w:val="00B023F6"/>
    <w:rsid w:val="00B026E9"/>
    <w:rsid w:val="00B06C50"/>
    <w:rsid w:val="00B1076F"/>
    <w:rsid w:val="00B13811"/>
    <w:rsid w:val="00B1586C"/>
    <w:rsid w:val="00B161B9"/>
    <w:rsid w:val="00B203A0"/>
    <w:rsid w:val="00B24EF7"/>
    <w:rsid w:val="00B32D0E"/>
    <w:rsid w:val="00B36857"/>
    <w:rsid w:val="00B400E8"/>
    <w:rsid w:val="00B411BD"/>
    <w:rsid w:val="00B4241A"/>
    <w:rsid w:val="00B44192"/>
    <w:rsid w:val="00B45357"/>
    <w:rsid w:val="00B52167"/>
    <w:rsid w:val="00B55620"/>
    <w:rsid w:val="00B57CA3"/>
    <w:rsid w:val="00B63059"/>
    <w:rsid w:val="00B64C48"/>
    <w:rsid w:val="00B66900"/>
    <w:rsid w:val="00B678C0"/>
    <w:rsid w:val="00B716DF"/>
    <w:rsid w:val="00B741EF"/>
    <w:rsid w:val="00B7658C"/>
    <w:rsid w:val="00B76C1E"/>
    <w:rsid w:val="00B820BC"/>
    <w:rsid w:val="00B851F7"/>
    <w:rsid w:val="00B86B0D"/>
    <w:rsid w:val="00B93A87"/>
    <w:rsid w:val="00B94663"/>
    <w:rsid w:val="00B9505E"/>
    <w:rsid w:val="00BA152D"/>
    <w:rsid w:val="00BA2C55"/>
    <w:rsid w:val="00BA2F97"/>
    <w:rsid w:val="00BA6BB8"/>
    <w:rsid w:val="00BB22C1"/>
    <w:rsid w:val="00BB2AF8"/>
    <w:rsid w:val="00BB2DED"/>
    <w:rsid w:val="00BB2F7B"/>
    <w:rsid w:val="00BB4305"/>
    <w:rsid w:val="00BC131E"/>
    <w:rsid w:val="00BD12E9"/>
    <w:rsid w:val="00BE75E8"/>
    <w:rsid w:val="00BF026F"/>
    <w:rsid w:val="00BF1E20"/>
    <w:rsid w:val="00BF46AB"/>
    <w:rsid w:val="00BF5D13"/>
    <w:rsid w:val="00BF663B"/>
    <w:rsid w:val="00C001A0"/>
    <w:rsid w:val="00C01B06"/>
    <w:rsid w:val="00C04123"/>
    <w:rsid w:val="00C04BCE"/>
    <w:rsid w:val="00C0608E"/>
    <w:rsid w:val="00C07316"/>
    <w:rsid w:val="00C12523"/>
    <w:rsid w:val="00C13190"/>
    <w:rsid w:val="00C16CDE"/>
    <w:rsid w:val="00C2121B"/>
    <w:rsid w:val="00C22099"/>
    <w:rsid w:val="00C23AA6"/>
    <w:rsid w:val="00C24401"/>
    <w:rsid w:val="00C25152"/>
    <w:rsid w:val="00C3365E"/>
    <w:rsid w:val="00C33DC3"/>
    <w:rsid w:val="00C340CE"/>
    <w:rsid w:val="00C35001"/>
    <w:rsid w:val="00C42133"/>
    <w:rsid w:val="00C424C0"/>
    <w:rsid w:val="00C45291"/>
    <w:rsid w:val="00C4625A"/>
    <w:rsid w:val="00C558F1"/>
    <w:rsid w:val="00C5610D"/>
    <w:rsid w:val="00C61303"/>
    <w:rsid w:val="00C615D0"/>
    <w:rsid w:val="00C6170A"/>
    <w:rsid w:val="00C61EA1"/>
    <w:rsid w:val="00C6282A"/>
    <w:rsid w:val="00C63362"/>
    <w:rsid w:val="00C64046"/>
    <w:rsid w:val="00C67B56"/>
    <w:rsid w:val="00C7311B"/>
    <w:rsid w:val="00C76F5D"/>
    <w:rsid w:val="00C77827"/>
    <w:rsid w:val="00C82EF6"/>
    <w:rsid w:val="00C8792D"/>
    <w:rsid w:val="00C91B31"/>
    <w:rsid w:val="00C94E2F"/>
    <w:rsid w:val="00C96A38"/>
    <w:rsid w:val="00C9735C"/>
    <w:rsid w:val="00CA2392"/>
    <w:rsid w:val="00CA6346"/>
    <w:rsid w:val="00CA72CA"/>
    <w:rsid w:val="00CB0FC3"/>
    <w:rsid w:val="00CD573F"/>
    <w:rsid w:val="00CE1740"/>
    <w:rsid w:val="00CE1D0C"/>
    <w:rsid w:val="00CE2259"/>
    <w:rsid w:val="00CE28FA"/>
    <w:rsid w:val="00CE2BFF"/>
    <w:rsid w:val="00CF2F69"/>
    <w:rsid w:val="00CF32A4"/>
    <w:rsid w:val="00CF44DC"/>
    <w:rsid w:val="00CF5F7A"/>
    <w:rsid w:val="00CF6C90"/>
    <w:rsid w:val="00CF7927"/>
    <w:rsid w:val="00D017D4"/>
    <w:rsid w:val="00D0449C"/>
    <w:rsid w:val="00D06B0D"/>
    <w:rsid w:val="00D0711A"/>
    <w:rsid w:val="00D16781"/>
    <w:rsid w:val="00D16A71"/>
    <w:rsid w:val="00D1766A"/>
    <w:rsid w:val="00D20D37"/>
    <w:rsid w:val="00D216F8"/>
    <w:rsid w:val="00D226CE"/>
    <w:rsid w:val="00D2695B"/>
    <w:rsid w:val="00D2746A"/>
    <w:rsid w:val="00D30D39"/>
    <w:rsid w:val="00D35081"/>
    <w:rsid w:val="00D37E2A"/>
    <w:rsid w:val="00D475F5"/>
    <w:rsid w:val="00D54073"/>
    <w:rsid w:val="00D7272B"/>
    <w:rsid w:val="00D77532"/>
    <w:rsid w:val="00D85A98"/>
    <w:rsid w:val="00D86F1B"/>
    <w:rsid w:val="00D90BFF"/>
    <w:rsid w:val="00D916CB"/>
    <w:rsid w:val="00D932A7"/>
    <w:rsid w:val="00D9369E"/>
    <w:rsid w:val="00DA1F12"/>
    <w:rsid w:val="00DC15A7"/>
    <w:rsid w:val="00DC1745"/>
    <w:rsid w:val="00DC63B5"/>
    <w:rsid w:val="00DD0DCE"/>
    <w:rsid w:val="00DD13CB"/>
    <w:rsid w:val="00DD2616"/>
    <w:rsid w:val="00DD3BE1"/>
    <w:rsid w:val="00DD47EF"/>
    <w:rsid w:val="00DE0948"/>
    <w:rsid w:val="00DE1488"/>
    <w:rsid w:val="00DE3D78"/>
    <w:rsid w:val="00DE6996"/>
    <w:rsid w:val="00DE74F1"/>
    <w:rsid w:val="00DF3F6C"/>
    <w:rsid w:val="00DF75C1"/>
    <w:rsid w:val="00E00D11"/>
    <w:rsid w:val="00E02E85"/>
    <w:rsid w:val="00E057C5"/>
    <w:rsid w:val="00E12C13"/>
    <w:rsid w:val="00E1451C"/>
    <w:rsid w:val="00E23CFB"/>
    <w:rsid w:val="00E27769"/>
    <w:rsid w:val="00E27B46"/>
    <w:rsid w:val="00E36E80"/>
    <w:rsid w:val="00E41F86"/>
    <w:rsid w:val="00E42AEE"/>
    <w:rsid w:val="00E45144"/>
    <w:rsid w:val="00E50A90"/>
    <w:rsid w:val="00E51A81"/>
    <w:rsid w:val="00E530DB"/>
    <w:rsid w:val="00E54BC5"/>
    <w:rsid w:val="00E56D45"/>
    <w:rsid w:val="00E64384"/>
    <w:rsid w:val="00E72039"/>
    <w:rsid w:val="00E74C9C"/>
    <w:rsid w:val="00E76498"/>
    <w:rsid w:val="00E769B7"/>
    <w:rsid w:val="00E7743F"/>
    <w:rsid w:val="00E9017C"/>
    <w:rsid w:val="00E94D13"/>
    <w:rsid w:val="00EA1D39"/>
    <w:rsid w:val="00EA43E3"/>
    <w:rsid w:val="00EA4D2A"/>
    <w:rsid w:val="00EB0EC9"/>
    <w:rsid w:val="00EC1167"/>
    <w:rsid w:val="00EC2142"/>
    <w:rsid w:val="00EC2ECC"/>
    <w:rsid w:val="00EC2FA9"/>
    <w:rsid w:val="00ED2305"/>
    <w:rsid w:val="00ED47C6"/>
    <w:rsid w:val="00EE1783"/>
    <w:rsid w:val="00EE2FC1"/>
    <w:rsid w:val="00EE432D"/>
    <w:rsid w:val="00EE54D0"/>
    <w:rsid w:val="00EE5F8D"/>
    <w:rsid w:val="00EF1DA4"/>
    <w:rsid w:val="00EF4AE8"/>
    <w:rsid w:val="00F0425B"/>
    <w:rsid w:val="00F0557C"/>
    <w:rsid w:val="00F0601F"/>
    <w:rsid w:val="00F062FB"/>
    <w:rsid w:val="00F12712"/>
    <w:rsid w:val="00F254D4"/>
    <w:rsid w:val="00F26F64"/>
    <w:rsid w:val="00F3572B"/>
    <w:rsid w:val="00F35B49"/>
    <w:rsid w:val="00F37BFA"/>
    <w:rsid w:val="00F37E97"/>
    <w:rsid w:val="00F40488"/>
    <w:rsid w:val="00F420AC"/>
    <w:rsid w:val="00F42441"/>
    <w:rsid w:val="00F42766"/>
    <w:rsid w:val="00F51DAB"/>
    <w:rsid w:val="00F5709A"/>
    <w:rsid w:val="00F63756"/>
    <w:rsid w:val="00F65D76"/>
    <w:rsid w:val="00F746FE"/>
    <w:rsid w:val="00F76303"/>
    <w:rsid w:val="00F7706E"/>
    <w:rsid w:val="00F80287"/>
    <w:rsid w:val="00F81A48"/>
    <w:rsid w:val="00F850EE"/>
    <w:rsid w:val="00F8601D"/>
    <w:rsid w:val="00F90951"/>
    <w:rsid w:val="00F923B7"/>
    <w:rsid w:val="00F93BED"/>
    <w:rsid w:val="00F96C61"/>
    <w:rsid w:val="00FA60F5"/>
    <w:rsid w:val="00FA7F26"/>
    <w:rsid w:val="00FB5579"/>
    <w:rsid w:val="00FC1DF8"/>
    <w:rsid w:val="00FC2495"/>
    <w:rsid w:val="00FC2EFF"/>
    <w:rsid w:val="00FC6F08"/>
    <w:rsid w:val="00FC7044"/>
    <w:rsid w:val="00FD15B6"/>
    <w:rsid w:val="00FD1716"/>
    <w:rsid w:val="00FD5751"/>
    <w:rsid w:val="00FD5D39"/>
    <w:rsid w:val="00FD5FE4"/>
    <w:rsid w:val="00FE340E"/>
    <w:rsid w:val="00FE3B6F"/>
    <w:rsid w:val="00FF098E"/>
    <w:rsid w:val="00FF34B7"/>
    <w:rsid w:val="00FF47F6"/>
    <w:rsid w:val="00FF6589"/>
    <w:rsid w:val="00FF676B"/>
    <w:rsid w:val="00FF68A2"/>
    <w:rsid w:val="438BEC85"/>
    <w:rsid w:val="585E09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6EE0EE"/>
  <w14:defaultImageDpi w14:val="300"/>
  <w15:chartTrackingRefBased/>
  <w15:docId w15:val="{0B4FC1F2-41A0-4AB6-990F-873916E0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7E12A4"/>
    <w:rPr>
      <w:sz w:val="24"/>
      <w:szCs w:val="24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1443C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C1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1361"/>
  </w:style>
  <w:style w:type="paragraph" w:styleId="Header">
    <w:name w:val="header"/>
    <w:basedOn w:val="Normal"/>
    <w:rsid w:val="008C1361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277E13"/>
    <w:pPr>
      <w:numPr>
        <w:numId w:val="8"/>
      </w:numPr>
      <w:tabs>
        <w:tab w:val="left" w:pos="180"/>
      </w:tabs>
      <w:spacing w:before="40" w:after="40" w:line="300" w:lineRule="auto"/>
      <w:ind w:left="187" w:hanging="187"/>
    </w:pPr>
    <w:rPr>
      <w:rFonts w:ascii="Cambria" w:hAnsi="Cambria"/>
      <w:sz w:val="22"/>
      <w:szCs w:val="22"/>
    </w:rPr>
  </w:style>
  <w:style w:type="paragraph" w:styleId="ListBullet2">
    <w:name w:val="List Bullet 2"/>
    <w:basedOn w:val="Normal"/>
    <w:rsid w:val="00CE28FA"/>
    <w:pPr>
      <w:numPr>
        <w:numId w:val="10"/>
      </w:numPr>
      <w:contextualSpacing/>
    </w:pPr>
  </w:style>
  <w:style w:type="paragraph" w:styleId="BalloonText">
    <w:name w:val="Balloon Text"/>
    <w:basedOn w:val="Normal"/>
    <w:link w:val="BalloonTextChar"/>
    <w:rsid w:val="006E3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E34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174888"/>
    <w:rPr>
      <w:sz w:val="18"/>
      <w:szCs w:val="18"/>
    </w:rPr>
  </w:style>
  <w:style w:type="paragraph" w:styleId="CommentText">
    <w:name w:val="annotation text"/>
    <w:basedOn w:val="Normal"/>
    <w:link w:val="CommentTextChar"/>
    <w:rsid w:val="00174888"/>
  </w:style>
  <w:style w:type="character" w:customStyle="1" w:styleId="CommentTextChar">
    <w:name w:val="Comment Text Char"/>
    <w:link w:val="CommentText"/>
    <w:rsid w:val="001748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7488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74888"/>
    <w:rPr>
      <w:b/>
      <w:bCs/>
      <w:sz w:val="24"/>
      <w:szCs w:val="24"/>
    </w:rPr>
  </w:style>
  <w:style w:type="character" w:styleId="Hyperlink">
    <w:name w:val="Hyperlink"/>
    <w:rsid w:val="000E2863"/>
    <w:rPr>
      <w:color w:val="0000FF"/>
      <w:u w:val="single"/>
    </w:rPr>
  </w:style>
  <w:style w:type="character" w:customStyle="1" w:styleId="gc-cs-link">
    <w:name w:val="gc-cs-link"/>
    <w:rsid w:val="000E2863"/>
  </w:style>
  <w:style w:type="character" w:customStyle="1" w:styleId="apple-converted-space">
    <w:name w:val="apple-converted-space"/>
    <w:rsid w:val="000E2863"/>
  </w:style>
  <w:style w:type="character" w:customStyle="1" w:styleId="dm-tablecell">
    <w:name w:val="dm-table__cell"/>
    <w:rsid w:val="00094BCE"/>
  </w:style>
  <w:style w:type="character" w:customStyle="1" w:styleId="dm-tablelink--text">
    <w:name w:val="dm-table__link--text"/>
    <w:rsid w:val="00094BCE"/>
  </w:style>
  <w:style w:type="character" w:styleId="Strong">
    <w:name w:val="Strong"/>
    <w:uiPriority w:val="22"/>
    <w:qFormat/>
    <w:rsid w:val="00DC63B5"/>
    <w:rPr>
      <w:b/>
      <w:bCs/>
    </w:rPr>
  </w:style>
  <w:style w:type="paragraph" w:customStyle="1" w:styleId="level4">
    <w:name w:val="_level4"/>
    <w:basedOn w:val="Normal"/>
    <w:rsid w:val="00F42441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  <w:rPr>
      <w:szCs w:val="20"/>
    </w:rPr>
  </w:style>
  <w:style w:type="paragraph" w:customStyle="1" w:styleId="WP9Heading3">
    <w:name w:val="WP9_Heading 3"/>
    <w:basedOn w:val="Normal"/>
    <w:rsid w:val="00F42441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2880"/>
    </w:pPr>
    <w:rPr>
      <w:rFonts w:ascii="Perpetua" w:hAnsi="Perpetua"/>
      <w:b/>
      <w:szCs w:val="20"/>
    </w:rPr>
  </w:style>
  <w:style w:type="character" w:styleId="FollowedHyperlink">
    <w:name w:val="FollowedHyperlink"/>
    <w:rsid w:val="00AE4F1F"/>
    <w:rPr>
      <w:color w:val="954F72"/>
      <w:u w:val="single"/>
    </w:rPr>
  </w:style>
  <w:style w:type="character" w:styleId="UnresolvedMention">
    <w:name w:val="Unresolved Mention"/>
    <w:uiPriority w:val="47"/>
    <w:rsid w:val="00AE4F1F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D916CB"/>
    <w:rPr>
      <w:i/>
      <w:iCs/>
    </w:rPr>
  </w:style>
  <w:style w:type="paragraph" w:customStyle="1" w:styleId="BodyTextIn">
    <w:name w:val="Body Text In"/>
    <w:basedOn w:val="Normal"/>
    <w:rsid w:val="002D138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2880"/>
    </w:pPr>
    <w:rPr>
      <w:rFonts w:ascii="Perpetua" w:hAnsi="Perpetua"/>
      <w:szCs w:val="20"/>
    </w:rPr>
  </w:style>
  <w:style w:type="character" w:customStyle="1" w:styleId="clampclampzvny5">
    <w:name w:val="clamp_clamp__zvny5"/>
    <w:basedOn w:val="DefaultParagraphFont"/>
    <w:rsid w:val="00244A91"/>
  </w:style>
  <w:style w:type="character" w:customStyle="1" w:styleId="dm-input-container">
    <w:name w:val="_dm-input-container"/>
    <w:basedOn w:val="DefaultParagraphFont"/>
    <w:rsid w:val="007E12A4"/>
  </w:style>
  <w:style w:type="paragraph" w:styleId="NormalWeb">
    <w:name w:val="Normal (Web)"/>
    <w:basedOn w:val="Normal"/>
    <w:uiPriority w:val="99"/>
    <w:unhideWhenUsed/>
    <w:rsid w:val="00CA6346"/>
    <w:pPr>
      <w:spacing w:before="100" w:beforeAutospacing="1" w:after="100" w:afterAutospacing="1"/>
    </w:pPr>
  </w:style>
  <w:style w:type="character" w:customStyle="1" w:styleId="Heading6Char">
    <w:name w:val="Heading 6 Char"/>
    <w:link w:val="Heading6"/>
    <w:uiPriority w:val="9"/>
    <w:rsid w:val="001443C9"/>
    <w:rPr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eldsjournal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177/074355841985205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lobalmedia.mit.edu/2019/08/21/day-laborers-digital-archive-mobile-phone-use-and-self-empowermen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2128</Words>
  <Characters>11453</Characters>
  <Application>Microsoft Office Word</Application>
  <DocSecurity>0</DocSecurity>
  <Lines>173</Lines>
  <Paragraphs>23</Paragraphs>
  <ScaleCrop>false</ScaleCrop>
  <Manager/>
  <Company/>
  <LinksUpToDate>false</LinksUpToDate>
  <CharactersWithSpaces>13558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Jimenez Jr.</cp:lastModifiedBy>
  <cp:revision>400</cp:revision>
  <cp:lastPrinted>2016-06-21T19:15:00Z</cp:lastPrinted>
  <dcterms:created xsi:type="dcterms:W3CDTF">2023-06-02T17:56:00Z</dcterms:created>
  <dcterms:modified xsi:type="dcterms:W3CDTF">2023-07-06T17:31:00Z</dcterms:modified>
  <cp:category/>
</cp:coreProperties>
</file>