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28BF" w14:textId="48E56492" w:rsidR="008D1E3D" w:rsidRDefault="008D1E3D" w:rsidP="008D1E3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Денис Велиев</w:t>
      </w:r>
    </w:p>
    <w:p w14:paraId="52EA0D4E" w14:textId="6DF8A39F" w:rsidR="008D1E3D" w:rsidRDefault="008D1E3D" w:rsidP="008D1E3D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F104630</w:t>
      </w:r>
    </w:p>
    <w:p w14:paraId="75033102" w14:textId="77777777" w:rsidR="008D1E3D" w:rsidRDefault="008D1E3D" w:rsidP="008D1E3D">
      <w:pPr>
        <w:jc w:val="center"/>
        <w:rPr>
          <w:rFonts w:cstheme="minorHAnsi"/>
          <w:b/>
          <w:bCs/>
          <w:sz w:val="40"/>
          <w:szCs w:val="40"/>
          <w:lang w:val="en-US"/>
        </w:rPr>
      </w:pPr>
    </w:p>
    <w:p w14:paraId="30D65E66" w14:textId="20BFED65" w:rsidR="008D1E3D" w:rsidRDefault="008D1E3D" w:rsidP="008D1E3D">
      <w:pPr>
        <w:jc w:val="center"/>
        <w:rPr>
          <w:rFonts w:cstheme="minorHAnsi"/>
          <w:b/>
          <w:bCs/>
          <w:sz w:val="40"/>
          <w:szCs w:val="40"/>
        </w:rPr>
      </w:pPr>
      <w:r w:rsidRPr="008D1E3D">
        <w:rPr>
          <w:rFonts w:cstheme="minorHAnsi"/>
          <w:b/>
          <w:bCs/>
          <w:sz w:val="40"/>
          <w:szCs w:val="40"/>
        </w:rPr>
        <w:t>CSCB532 Практика по програмиране и интернет технологии</w:t>
      </w:r>
    </w:p>
    <w:p w14:paraId="5D726D9B" w14:textId="77777777" w:rsidR="008D1E3D" w:rsidRDefault="008D1E3D" w:rsidP="008D1E3D">
      <w:pPr>
        <w:jc w:val="center"/>
        <w:rPr>
          <w:rFonts w:cstheme="minorHAnsi"/>
          <w:b/>
          <w:bCs/>
          <w:sz w:val="40"/>
          <w:szCs w:val="40"/>
        </w:rPr>
      </w:pPr>
    </w:p>
    <w:p w14:paraId="036A0373" w14:textId="0839CC5A" w:rsidR="008D1E3D" w:rsidRDefault="008D1E3D" w:rsidP="008D1E3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Приложение „Логистична компания“</w:t>
      </w:r>
    </w:p>
    <w:p w14:paraId="2DBF2E1F" w14:textId="77777777" w:rsidR="008D1E3D" w:rsidRDefault="008D1E3D" w:rsidP="008D1E3D">
      <w:pPr>
        <w:jc w:val="center"/>
        <w:rPr>
          <w:rFonts w:cstheme="minorHAnsi"/>
          <w:b/>
          <w:bCs/>
          <w:sz w:val="40"/>
          <w:szCs w:val="40"/>
        </w:rPr>
      </w:pPr>
    </w:p>
    <w:p w14:paraId="7A9C2FE8" w14:textId="77777777" w:rsidR="008D1E3D" w:rsidRPr="008D1E3D" w:rsidRDefault="008D1E3D" w:rsidP="008D1E3D">
      <w:pPr>
        <w:jc w:val="center"/>
        <w:rPr>
          <w:rFonts w:cstheme="minorHAnsi"/>
          <w:b/>
          <w:bCs/>
          <w:sz w:val="32"/>
          <w:szCs w:val="32"/>
        </w:rPr>
      </w:pPr>
      <w:r w:rsidRPr="008D1E3D">
        <w:rPr>
          <w:rFonts w:cstheme="minorHAnsi"/>
          <w:b/>
          <w:bCs/>
          <w:sz w:val="32"/>
          <w:szCs w:val="32"/>
        </w:rPr>
        <w:t>Задание</w:t>
      </w:r>
    </w:p>
    <w:p w14:paraId="73CE6A8D" w14:textId="688CD01E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Да се реализира уеб приложение „Логистична компания“, което да служи за управление н</w:t>
      </w:r>
      <w:r>
        <w:rPr>
          <w:rFonts w:cstheme="minorHAnsi"/>
          <w:sz w:val="32"/>
          <w:szCs w:val="32"/>
        </w:rPr>
        <w:t xml:space="preserve">а </w:t>
      </w:r>
      <w:r w:rsidRPr="008D1E3D">
        <w:rPr>
          <w:rFonts w:cstheme="minorHAnsi"/>
          <w:sz w:val="32"/>
          <w:szCs w:val="32"/>
        </w:rPr>
        <w:t>процесите в логистична компания. Основната дейност на компанията е да осъществява услуги</w:t>
      </w:r>
      <w:r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по приемане и доставяне на пратки. Компанията разполага с офиси на различни места и в нея</w:t>
      </w:r>
      <w:r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работят два вида служители: куриери (извършват доставката на пратките) и офис-служители</w:t>
      </w:r>
      <w:r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(обслужват клиенти в офисите на компанията). Клиентите на компанията изпращат и/или</w:t>
      </w:r>
      <w:r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получават пратки от офисите на компанията или от друг адрес. Пратките имат подател,</w:t>
      </w:r>
      <w:r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получател, адрес за доставка и тегло. За определяне на цената на за доставка играе роля</w:t>
      </w:r>
      <w:r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теглото на пратката и дали тя ще се доставя до офис или до точен адрес. Доставките до офис са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по-евтини, отколкото тези до адрес. Служителите на компанията могат да виждат всички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пратки, които са регистрирани в системата. Всеки клиент може да вижда само пратките, които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е изпратил, получили или очаква да получи.</w:t>
      </w:r>
    </w:p>
    <w:p w14:paraId="40ED1D97" w14:textId="77777777" w:rsidR="003D3505" w:rsidRDefault="003D3505" w:rsidP="008D1E3D">
      <w:pPr>
        <w:rPr>
          <w:rFonts w:cstheme="minorHAnsi"/>
          <w:sz w:val="32"/>
          <w:szCs w:val="32"/>
        </w:rPr>
      </w:pPr>
    </w:p>
    <w:p w14:paraId="65402668" w14:textId="77777777" w:rsidR="003D3505" w:rsidRDefault="003D3505" w:rsidP="008D1E3D">
      <w:pPr>
        <w:rPr>
          <w:rFonts w:cstheme="minorHAnsi"/>
          <w:sz w:val="32"/>
          <w:szCs w:val="32"/>
        </w:rPr>
      </w:pPr>
    </w:p>
    <w:p w14:paraId="50DA8D18" w14:textId="6394F9CD" w:rsidR="008D1E3D" w:rsidRPr="003D3505" w:rsidRDefault="008D1E3D" w:rsidP="003D3505">
      <w:pPr>
        <w:jc w:val="center"/>
        <w:rPr>
          <w:rFonts w:cstheme="minorHAnsi"/>
          <w:b/>
          <w:bCs/>
          <w:sz w:val="32"/>
          <w:szCs w:val="32"/>
        </w:rPr>
      </w:pPr>
      <w:r w:rsidRPr="003D3505">
        <w:rPr>
          <w:rFonts w:cstheme="minorHAnsi"/>
          <w:b/>
          <w:bCs/>
          <w:sz w:val="32"/>
          <w:szCs w:val="32"/>
        </w:rPr>
        <w:lastRenderedPageBreak/>
        <w:t>Функционални изисквания на системата</w:t>
      </w:r>
    </w:p>
    <w:p w14:paraId="6D84F2E8" w14:textId="6356034F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Уеб приложението „Логистична компания“ трябва да включва минимум следните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функционалности:</w:t>
      </w:r>
    </w:p>
    <w:p w14:paraId="2067A233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1. Регистриране на потребители и вход в системата</w:t>
      </w:r>
    </w:p>
    <w:p w14:paraId="42C63201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2. Възможност за задаване на роли на потребителите (служител, клиент)</w:t>
      </w:r>
    </w:p>
    <w:p w14:paraId="48792209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3. Въвеждане, показване, редактиране и изтриване на данни за:</w:t>
      </w:r>
    </w:p>
    <w:p w14:paraId="6A1B8CA8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a. Логистична компания</w:t>
      </w:r>
    </w:p>
    <w:p w14:paraId="3DEFFD9F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b. Служител на компания</w:t>
      </w:r>
    </w:p>
    <w:p w14:paraId="3AE18884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c. Клиент на компания</w:t>
      </w:r>
    </w:p>
    <w:p w14:paraId="793EFBED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d. Офис на компания</w:t>
      </w:r>
    </w:p>
    <w:p w14:paraId="0053BA59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e. Пратка</w:t>
      </w:r>
    </w:p>
    <w:p w14:paraId="27209691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4. Служителите на компанията трябва да могат да регистрират изпратените и получените</w:t>
      </w:r>
    </w:p>
    <w:p w14:paraId="283CEEED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пратки.</w:t>
      </w:r>
    </w:p>
    <w:p w14:paraId="44A6CF71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5. Справки за:</w:t>
      </w:r>
    </w:p>
    <w:p w14:paraId="4E70F79E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a. Всички служители в компанията</w:t>
      </w:r>
    </w:p>
    <w:p w14:paraId="5ED852DF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b. Всички клиенти на компанията</w:t>
      </w:r>
    </w:p>
    <w:p w14:paraId="2BF01320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c. Всички пратки, които са били регистрирани</w:t>
      </w:r>
    </w:p>
    <w:p w14:paraId="341A6B7F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d. Всички пратки, които са регистрирани от даден служител</w:t>
      </w:r>
    </w:p>
    <w:p w14:paraId="749ABBCE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e. Всички пратки, които са изпратени, но не да получени</w:t>
      </w:r>
    </w:p>
    <w:p w14:paraId="6F23B16A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f. Всички пратки, които са изпратени от даден клиент</w:t>
      </w:r>
    </w:p>
    <w:p w14:paraId="475A18C8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g. Всички пратки, които са получени от даден клиент</w:t>
      </w:r>
    </w:p>
    <w:p w14:paraId="66759270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h. Всички приходи на фирмата за определен период от време</w:t>
      </w:r>
    </w:p>
    <w:p w14:paraId="477FAE1A" w14:textId="77777777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>6. Всеки служител може да вижда всички пратки</w:t>
      </w:r>
    </w:p>
    <w:p w14:paraId="0846E601" w14:textId="77777777" w:rsid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lastRenderedPageBreak/>
        <w:t>7. Всеки клиент може да вижда пратките, които е изпратил или получил</w:t>
      </w:r>
    </w:p>
    <w:p w14:paraId="5D489924" w14:textId="77777777" w:rsidR="003D3505" w:rsidRPr="008D1E3D" w:rsidRDefault="003D3505" w:rsidP="008D1E3D">
      <w:pPr>
        <w:rPr>
          <w:rFonts w:cstheme="minorHAnsi"/>
          <w:sz w:val="32"/>
          <w:szCs w:val="32"/>
        </w:rPr>
      </w:pPr>
    </w:p>
    <w:p w14:paraId="22F25D93" w14:textId="77777777" w:rsidR="008D1E3D" w:rsidRPr="003D3505" w:rsidRDefault="008D1E3D" w:rsidP="003D3505">
      <w:pPr>
        <w:jc w:val="center"/>
        <w:rPr>
          <w:rFonts w:cstheme="minorHAnsi"/>
          <w:b/>
          <w:bCs/>
          <w:sz w:val="32"/>
          <w:szCs w:val="32"/>
        </w:rPr>
      </w:pPr>
      <w:r w:rsidRPr="003D3505">
        <w:rPr>
          <w:rFonts w:cstheme="minorHAnsi"/>
          <w:b/>
          <w:bCs/>
          <w:sz w:val="32"/>
          <w:szCs w:val="32"/>
        </w:rPr>
        <w:t>Технологични изисквания</w:t>
      </w:r>
    </w:p>
    <w:p w14:paraId="72760714" w14:textId="5ACE6FB0" w:rsidR="008D1E3D" w:rsidRPr="008D1E3D" w:rsidRDefault="008D1E3D" w:rsidP="008D1E3D">
      <w:pPr>
        <w:rPr>
          <w:rFonts w:cstheme="minorHAnsi"/>
          <w:sz w:val="32"/>
          <w:szCs w:val="32"/>
        </w:rPr>
      </w:pPr>
      <w:r w:rsidRPr="008D1E3D">
        <w:rPr>
          <w:rFonts w:cstheme="minorHAnsi"/>
          <w:sz w:val="32"/>
          <w:szCs w:val="32"/>
        </w:rPr>
        <w:t xml:space="preserve">Приложението трябва да бъде уеб базирано, с възможност за визуализиране в </w:t>
      </w:r>
      <w:proofErr w:type="spellStart"/>
      <w:r w:rsidRPr="008D1E3D">
        <w:rPr>
          <w:rFonts w:cstheme="minorHAnsi"/>
          <w:sz w:val="32"/>
          <w:szCs w:val="32"/>
        </w:rPr>
        <w:t>найпопулярните</w:t>
      </w:r>
      <w:proofErr w:type="spellEnd"/>
      <w:r w:rsidRPr="008D1E3D">
        <w:rPr>
          <w:rFonts w:cstheme="minorHAnsi"/>
          <w:sz w:val="32"/>
          <w:szCs w:val="32"/>
        </w:rPr>
        <w:t xml:space="preserve"> браузери (</w:t>
      </w:r>
      <w:proofErr w:type="spellStart"/>
      <w:r w:rsidRPr="008D1E3D">
        <w:rPr>
          <w:rFonts w:cstheme="minorHAnsi"/>
          <w:sz w:val="32"/>
          <w:szCs w:val="32"/>
        </w:rPr>
        <w:t>Chrome</w:t>
      </w:r>
      <w:proofErr w:type="spellEnd"/>
      <w:r w:rsidRPr="008D1E3D">
        <w:rPr>
          <w:rFonts w:cstheme="minorHAnsi"/>
          <w:sz w:val="32"/>
          <w:szCs w:val="32"/>
        </w:rPr>
        <w:t xml:space="preserve">, </w:t>
      </w:r>
      <w:proofErr w:type="spellStart"/>
      <w:r w:rsidRPr="008D1E3D">
        <w:rPr>
          <w:rFonts w:cstheme="minorHAnsi"/>
          <w:sz w:val="32"/>
          <w:szCs w:val="32"/>
        </w:rPr>
        <w:t>Mozilla</w:t>
      </w:r>
      <w:proofErr w:type="spellEnd"/>
      <w:r w:rsidRPr="008D1E3D">
        <w:rPr>
          <w:rFonts w:cstheme="minorHAnsi"/>
          <w:sz w:val="32"/>
          <w:szCs w:val="32"/>
        </w:rPr>
        <w:t xml:space="preserve"> </w:t>
      </w:r>
      <w:proofErr w:type="spellStart"/>
      <w:r w:rsidRPr="008D1E3D">
        <w:rPr>
          <w:rFonts w:cstheme="minorHAnsi"/>
          <w:sz w:val="32"/>
          <w:szCs w:val="32"/>
        </w:rPr>
        <w:t>Firefox</w:t>
      </w:r>
      <w:proofErr w:type="spellEnd"/>
      <w:r w:rsidRPr="008D1E3D">
        <w:rPr>
          <w:rFonts w:cstheme="minorHAnsi"/>
          <w:sz w:val="32"/>
          <w:szCs w:val="32"/>
        </w:rPr>
        <w:t>, Internet Explorer). Дизайнът му трябва да бъде</w:t>
      </w:r>
      <w:r w:rsidR="003D3505">
        <w:rPr>
          <w:rFonts w:cstheme="minorHAnsi"/>
          <w:sz w:val="32"/>
          <w:szCs w:val="32"/>
        </w:rPr>
        <w:t xml:space="preserve"> </w:t>
      </w:r>
      <w:proofErr w:type="spellStart"/>
      <w:r w:rsidRPr="008D1E3D">
        <w:rPr>
          <w:rFonts w:cstheme="minorHAnsi"/>
          <w:sz w:val="32"/>
          <w:szCs w:val="32"/>
        </w:rPr>
        <w:t>респонсив</w:t>
      </w:r>
      <w:proofErr w:type="spellEnd"/>
      <w:r w:rsidRPr="008D1E3D">
        <w:rPr>
          <w:rFonts w:cstheme="minorHAnsi"/>
          <w:sz w:val="32"/>
          <w:szCs w:val="32"/>
        </w:rPr>
        <w:t xml:space="preserve"> (подходящ за визуализиране и на мобилни устройства)</w:t>
      </w:r>
      <w:r w:rsidR="003D3505">
        <w:rPr>
          <w:rFonts w:cstheme="minorHAnsi"/>
          <w:sz w:val="32"/>
          <w:szCs w:val="32"/>
        </w:rPr>
        <w:t xml:space="preserve">. </w:t>
      </w:r>
      <w:r w:rsidRPr="008D1E3D">
        <w:rPr>
          <w:rFonts w:cstheme="minorHAnsi"/>
          <w:sz w:val="32"/>
          <w:szCs w:val="32"/>
        </w:rPr>
        <w:t>Разработената система трябва да се състои от код, база данни и документация. Кодът трябва да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включва подробни коментари. Документацията трябва се състои от детайлно описание на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функционалностите на системата, включително екрани, на които ясно се вижда коя част от</w:t>
      </w:r>
      <w:r w:rsidR="003D3505">
        <w:rPr>
          <w:rFonts w:cstheme="minorHAnsi"/>
          <w:sz w:val="32"/>
          <w:szCs w:val="32"/>
        </w:rPr>
        <w:t xml:space="preserve"> </w:t>
      </w:r>
      <w:r w:rsidRPr="008D1E3D">
        <w:rPr>
          <w:rFonts w:cstheme="minorHAnsi"/>
          <w:sz w:val="32"/>
          <w:szCs w:val="32"/>
        </w:rPr>
        <w:t>програмата за какво се използва.</w:t>
      </w:r>
    </w:p>
    <w:p w14:paraId="681B1D5C" w14:textId="4527F064" w:rsidR="008D1E3D" w:rsidRDefault="008D1E3D" w:rsidP="008D1E3D">
      <w:pPr>
        <w:rPr>
          <w:rFonts w:cstheme="minorHAnsi"/>
          <w:sz w:val="32"/>
          <w:szCs w:val="32"/>
        </w:rPr>
      </w:pPr>
    </w:p>
    <w:p w14:paraId="54270F14" w14:textId="77777777" w:rsidR="003D3505" w:rsidRDefault="003D3505" w:rsidP="008D1E3D">
      <w:pPr>
        <w:rPr>
          <w:rFonts w:cstheme="minorHAnsi"/>
          <w:sz w:val="32"/>
          <w:szCs w:val="32"/>
        </w:rPr>
      </w:pPr>
    </w:p>
    <w:p w14:paraId="65F9E021" w14:textId="6F6DEFBE" w:rsidR="003D3505" w:rsidRPr="002118E8" w:rsidRDefault="003D3505" w:rsidP="003D3505">
      <w:pPr>
        <w:jc w:val="center"/>
        <w:rPr>
          <w:rFonts w:cstheme="minorHAnsi"/>
          <w:b/>
          <w:bCs/>
          <w:sz w:val="40"/>
          <w:szCs w:val="40"/>
        </w:rPr>
      </w:pPr>
      <w:r w:rsidRPr="002118E8">
        <w:rPr>
          <w:rFonts w:cstheme="minorHAnsi"/>
          <w:b/>
          <w:bCs/>
          <w:sz w:val="40"/>
          <w:szCs w:val="40"/>
        </w:rPr>
        <w:t>Документация</w:t>
      </w:r>
    </w:p>
    <w:p w14:paraId="1498F02B" w14:textId="0291B330" w:rsidR="003D3505" w:rsidRDefault="003D3505" w:rsidP="003D3505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Въведение</w:t>
      </w:r>
    </w:p>
    <w:p w14:paraId="0877DA0E" w14:textId="6729977A" w:rsidR="003D3505" w:rsidRDefault="002118E8" w:rsidP="003D3505">
      <w:pPr>
        <w:rPr>
          <w:rFonts w:cstheme="minorHAnsi"/>
          <w:sz w:val="28"/>
          <w:szCs w:val="28"/>
        </w:rPr>
      </w:pPr>
      <w:r w:rsidRPr="002118E8">
        <w:rPr>
          <w:rFonts w:cstheme="minorHAnsi"/>
          <w:sz w:val="28"/>
          <w:szCs w:val="28"/>
        </w:rPr>
        <w:t xml:space="preserve">Уеб приложението „Логистична компания“ е разработено с цел управление на процесите в логистична компания, специализирана в приемането и доставянето на пратки. Системата обединява служители и клиенти на компанията, като предоставя интуитивен интерфейс за регистрация на пратки, управление на клиентски и служителски профили, както и извършване на различни справки относно статуса </w:t>
      </w:r>
      <w:r>
        <w:rPr>
          <w:rFonts w:cstheme="minorHAnsi"/>
          <w:sz w:val="28"/>
          <w:szCs w:val="28"/>
        </w:rPr>
        <w:t>на пратките.</w:t>
      </w:r>
    </w:p>
    <w:p w14:paraId="74653EF9" w14:textId="77777777" w:rsidR="002118E8" w:rsidRDefault="002118E8" w:rsidP="003D3505">
      <w:pPr>
        <w:rPr>
          <w:rFonts w:cstheme="minorHAnsi"/>
          <w:sz w:val="28"/>
          <w:szCs w:val="28"/>
        </w:rPr>
      </w:pPr>
    </w:p>
    <w:p w14:paraId="58182892" w14:textId="127C9347" w:rsidR="002118E8" w:rsidRDefault="002118E8" w:rsidP="002118E8">
      <w:pPr>
        <w:pStyle w:val="a3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Използвани технологии</w:t>
      </w:r>
    </w:p>
    <w:p w14:paraId="031DAF0D" w14:textId="77777777" w:rsidR="00F67C87" w:rsidRDefault="002118E8" w:rsidP="002118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Уеб приложението е разработвано чрез използване на различни технологии. </w:t>
      </w:r>
    </w:p>
    <w:p w14:paraId="14FA15E9" w14:textId="7D6ABE91" w:rsidR="002118E8" w:rsidRDefault="002118E8" w:rsidP="002118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 </w:t>
      </w:r>
      <w:r>
        <w:rPr>
          <w:rFonts w:cstheme="minorHAnsi"/>
          <w:sz w:val="28"/>
          <w:szCs w:val="28"/>
          <w:lang w:val="en-US"/>
        </w:rPr>
        <w:t xml:space="preserve">“front-end” </w:t>
      </w:r>
      <w:r>
        <w:rPr>
          <w:rFonts w:cstheme="minorHAnsi"/>
          <w:sz w:val="28"/>
          <w:szCs w:val="28"/>
        </w:rPr>
        <w:t>частта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са използвани:</w:t>
      </w:r>
    </w:p>
    <w:p w14:paraId="7FD017D5" w14:textId="7661B2FC" w:rsidR="002118E8" w:rsidRPr="00F67C87" w:rsidRDefault="002118E8" w:rsidP="002118E8">
      <w:pPr>
        <w:pStyle w:val="a3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F67C87">
        <w:rPr>
          <w:rFonts w:cstheme="minorHAnsi"/>
          <w:b/>
          <w:bCs/>
          <w:sz w:val="28"/>
          <w:szCs w:val="28"/>
          <w:lang w:val="en-US"/>
        </w:rPr>
        <w:t xml:space="preserve">React </w:t>
      </w:r>
      <w:r w:rsidRPr="00F67C87">
        <w:rPr>
          <w:rFonts w:cstheme="minorHAnsi"/>
          <w:b/>
          <w:bCs/>
          <w:sz w:val="28"/>
          <w:szCs w:val="28"/>
        </w:rPr>
        <w:t xml:space="preserve">с </w:t>
      </w:r>
      <w:r w:rsidRPr="00F67C87">
        <w:rPr>
          <w:rFonts w:cstheme="minorHAnsi"/>
          <w:b/>
          <w:bCs/>
          <w:sz w:val="28"/>
          <w:szCs w:val="28"/>
          <w:lang w:val="en-US"/>
        </w:rPr>
        <w:t>Vite</w:t>
      </w:r>
    </w:p>
    <w:p w14:paraId="632D38A4" w14:textId="14E07431" w:rsidR="002118E8" w:rsidRDefault="002118E8" w:rsidP="002118E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67C87">
        <w:rPr>
          <w:rFonts w:cstheme="minorHAnsi"/>
          <w:b/>
          <w:bCs/>
          <w:sz w:val="28"/>
          <w:szCs w:val="28"/>
          <w:lang w:val="en-US"/>
        </w:rPr>
        <w:lastRenderedPageBreak/>
        <w:t>Material UI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A7A6E"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</w:rPr>
        <w:t>библиотека за готови компоненти</w:t>
      </w:r>
    </w:p>
    <w:p w14:paraId="7729A826" w14:textId="438C2F49" w:rsidR="002118E8" w:rsidRDefault="002118E8" w:rsidP="002118E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67C87">
        <w:rPr>
          <w:rFonts w:cstheme="minorHAnsi"/>
          <w:b/>
          <w:bCs/>
          <w:sz w:val="28"/>
          <w:szCs w:val="28"/>
          <w:lang w:val="en-US"/>
        </w:rPr>
        <w:t>ReduxJS</w:t>
      </w:r>
      <w:proofErr w:type="spellEnd"/>
      <w:r w:rsidRPr="00F67C87">
        <w:rPr>
          <w:rFonts w:cstheme="minorHAnsi"/>
          <w:b/>
          <w:bCs/>
          <w:sz w:val="28"/>
          <w:szCs w:val="28"/>
          <w:lang w:val="en-US"/>
        </w:rPr>
        <w:t xml:space="preserve"> Toolkit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8A7A6E">
        <w:rPr>
          <w:rFonts w:cstheme="minorHAnsi"/>
          <w:sz w:val="28"/>
          <w:szCs w:val="28"/>
          <w:lang w:val="en-US"/>
        </w:rPr>
        <w:t xml:space="preserve">- </w:t>
      </w:r>
      <w:r>
        <w:rPr>
          <w:rFonts w:cstheme="minorHAnsi"/>
          <w:sz w:val="28"/>
          <w:szCs w:val="28"/>
        </w:rPr>
        <w:t xml:space="preserve">за </w:t>
      </w:r>
      <w:proofErr w:type="spellStart"/>
      <w:r>
        <w:rPr>
          <w:rFonts w:cstheme="minorHAnsi"/>
          <w:sz w:val="28"/>
          <w:szCs w:val="28"/>
          <w:lang w:val="en-US"/>
        </w:rPr>
        <w:t>глобален</w:t>
      </w:r>
      <w:proofErr w:type="spellEnd"/>
      <w:r>
        <w:rPr>
          <w:rFonts w:cstheme="minorHAnsi"/>
          <w:sz w:val="28"/>
          <w:szCs w:val="28"/>
          <w:lang w:val="en-US"/>
        </w:rPr>
        <w:t xml:space="preserve"> “state” </w:t>
      </w:r>
      <w:r>
        <w:rPr>
          <w:rFonts w:cstheme="minorHAnsi"/>
          <w:sz w:val="28"/>
          <w:szCs w:val="28"/>
        </w:rPr>
        <w:t>мениджмънт</w:t>
      </w:r>
    </w:p>
    <w:p w14:paraId="79301B75" w14:textId="6A797CB4" w:rsidR="002118E8" w:rsidRDefault="002118E8" w:rsidP="002118E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67C87">
        <w:rPr>
          <w:rFonts w:cstheme="minorHAnsi"/>
          <w:b/>
          <w:bCs/>
          <w:sz w:val="28"/>
          <w:szCs w:val="28"/>
          <w:lang w:val="en-US"/>
        </w:rPr>
        <w:t>Axios</w:t>
      </w:r>
      <w:r w:rsidR="008A7A6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7A6E" w:rsidRPr="008A7A6E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за правене на </w:t>
      </w:r>
      <w:r w:rsidR="00F67C87">
        <w:rPr>
          <w:rFonts w:cstheme="minorHAnsi"/>
          <w:sz w:val="28"/>
          <w:szCs w:val="28"/>
        </w:rPr>
        <w:t xml:space="preserve">заявки към </w:t>
      </w:r>
      <w:r w:rsidR="00F67C87">
        <w:rPr>
          <w:rFonts w:cstheme="minorHAnsi"/>
          <w:sz w:val="28"/>
          <w:szCs w:val="28"/>
          <w:lang w:val="en-US"/>
        </w:rPr>
        <w:t xml:space="preserve">“back-end” </w:t>
      </w:r>
      <w:r w:rsidR="00F67C87">
        <w:rPr>
          <w:rFonts w:cstheme="minorHAnsi"/>
          <w:sz w:val="28"/>
          <w:szCs w:val="28"/>
        </w:rPr>
        <w:t>частта</w:t>
      </w:r>
    </w:p>
    <w:p w14:paraId="5EFC8AA9" w14:textId="32432FC9" w:rsidR="00F67C87" w:rsidRDefault="00F67C87" w:rsidP="002118E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React Router Dom</w:t>
      </w:r>
      <w:r w:rsidR="008A7A6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7A6E" w:rsidRPr="008A7A6E">
        <w:rPr>
          <w:rFonts w:cstheme="minorHAnsi"/>
          <w:sz w:val="28"/>
          <w:szCs w:val="28"/>
          <w:lang w:val="en-US"/>
        </w:rPr>
        <w:t>-</w:t>
      </w:r>
      <w:r w:rsidRPr="008A7A6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за </w:t>
      </w:r>
      <w:proofErr w:type="spellStart"/>
      <w:r>
        <w:rPr>
          <w:rFonts w:cstheme="minorHAnsi"/>
          <w:sz w:val="28"/>
          <w:szCs w:val="28"/>
        </w:rPr>
        <w:t>навигиране</w:t>
      </w:r>
      <w:proofErr w:type="spellEnd"/>
      <w:r>
        <w:rPr>
          <w:rFonts w:cstheme="minorHAnsi"/>
          <w:sz w:val="28"/>
          <w:szCs w:val="28"/>
        </w:rPr>
        <w:t xml:space="preserve"> между страниците</w:t>
      </w:r>
    </w:p>
    <w:p w14:paraId="2389ED8B" w14:textId="78F64C28" w:rsidR="00F67C87" w:rsidRDefault="00F67C87" w:rsidP="002118E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TailwindCSS</w:t>
      </w:r>
      <w:proofErr w:type="spellEnd"/>
      <w:r w:rsidR="008A7A6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7A6E" w:rsidRPr="008A7A6E">
        <w:rPr>
          <w:rFonts w:cstheme="minorHAnsi"/>
          <w:sz w:val="28"/>
          <w:szCs w:val="28"/>
          <w:lang w:val="en-US"/>
        </w:rPr>
        <w:t>-</w:t>
      </w:r>
      <w:r w:rsidRPr="008A7A6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за по-лесна стилизация на някои компоненти</w:t>
      </w:r>
    </w:p>
    <w:p w14:paraId="4576F1E0" w14:textId="5B5C6FD0" w:rsidR="00F67C87" w:rsidRDefault="00F67C87" w:rsidP="00F67C8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 </w:t>
      </w:r>
      <w:r>
        <w:rPr>
          <w:rFonts w:cstheme="minorHAnsi"/>
          <w:sz w:val="28"/>
          <w:szCs w:val="28"/>
          <w:lang w:val="en-US"/>
        </w:rPr>
        <w:t xml:space="preserve">“back-end” </w:t>
      </w:r>
      <w:r>
        <w:rPr>
          <w:rFonts w:cstheme="minorHAnsi"/>
          <w:sz w:val="28"/>
          <w:szCs w:val="28"/>
        </w:rPr>
        <w:t>частта са използвани:</w:t>
      </w:r>
    </w:p>
    <w:p w14:paraId="51E784D7" w14:textId="180575F1" w:rsidR="00F67C87" w:rsidRPr="008A7A6E" w:rsidRDefault="00F67C87" w:rsidP="00F67C87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ExpressJS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-</w:t>
      </w:r>
      <w:r w:rsidR="008A7A6E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уеб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фреймуърк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за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Node.js,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който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предоставя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мощен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набор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от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функции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за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уеб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и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мобилни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8A7A6E" w:rsidRPr="008A7A6E">
        <w:rPr>
          <w:rFonts w:cstheme="minorHAnsi"/>
          <w:sz w:val="28"/>
          <w:szCs w:val="28"/>
          <w:lang w:val="en-US"/>
        </w:rPr>
        <w:t>приложения</w:t>
      </w:r>
      <w:proofErr w:type="spellEnd"/>
      <w:r w:rsidR="008A7A6E" w:rsidRPr="008A7A6E">
        <w:rPr>
          <w:rFonts w:cstheme="minorHAnsi"/>
          <w:sz w:val="28"/>
          <w:szCs w:val="28"/>
          <w:lang w:val="en-US"/>
        </w:rPr>
        <w:t>.</w:t>
      </w:r>
    </w:p>
    <w:p w14:paraId="2888DC0C" w14:textId="3852D11C" w:rsidR="00F67C87" w:rsidRDefault="00F67C87" w:rsidP="00F67C87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F67C87">
        <w:rPr>
          <w:rFonts w:cstheme="minorHAnsi"/>
          <w:b/>
          <w:bCs/>
          <w:sz w:val="28"/>
          <w:szCs w:val="28"/>
          <w:lang w:val="en-US"/>
        </w:rPr>
        <w:t>bcryptjs</w:t>
      </w:r>
      <w:proofErr w:type="spellEnd"/>
      <w:r w:rsidR="008A7A6E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8A7A6E">
        <w:rPr>
          <w:rFonts w:cstheme="minorHAnsi"/>
          <w:sz w:val="28"/>
          <w:szCs w:val="28"/>
          <w:lang w:val="en-US"/>
        </w:rPr>
        <w:t>-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F67C87">
        <w:rPr>
          <w:rFonts w:cstheme="minorHAnsi"/>
          <w:sz w:val="28"/>
          <w:szCs w:val="28"/>
        </w:rPr>
        <w:t xml:space="preserve">за </w:t>
      </w:r>
      <w:proofErr w:type="spellStart"/>
      <w:r w:rsidRPr="00F67C87">
        <w:rPr>
          <w:rFonts w:cstheme="minorHAnsi"/>
          <w:sz w:val="28"/>
          <w:szCs w:val="28"/>
        </w:rPr>
        <w:t>хеширане</w:t>
      </w:r>
      <w:proofErr w:type="spellEnd"/>
      <w:r w:rsidRPr="00F67C87">
        <w:rPr>
          <w:rFonts w:cstheme="minorHAnsi"/>
          <w:sz w:val="28"/>
          <w:szCs w:val="28"/>
        </w:rPr>
        <w:t xml:space="preserve"> на пароли преди тяхното съхранение в базата данни</w:t>
      </w:r>
    </w:p>
    <w:p w14:paraId="4FB4A759" w14:textId="173655FA" w:rsidR="008A7A6E" w:rsidRPr="008A7A6E" w:rsidRDefault="008A7A6E" w:rsidP="008A7A6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A7A6E">
        <w:rPr>
          <w:rFonts w:cstheme="minorHAnsi"/>
          <w:b/>
          <w:bCs/>
          <w:sz w:val="28"/>
          <w:szCs w:val="28"/>
        </w:rPr>
        <w:t>cors</w:t>
      </w:r>
      <w:proofErr w:type="spellEnd"/>
      <w:r w:rsidRPr="008A7A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- </w:t>
      </w:r>
      <w:r w:rsidRPr="008A7A6E">
        <w:rPr>
          <w:rFonts w:cstheme="minorHAnsi"/>
          <w:sz w:val="28"/>
          <w:szCs w:val="28"/>
        </w:rPr>
        <w:t xml:space="preserve">за конфигуриране на </w:t>
      </w:r>
      <w:proofErr w:type="spellStart"/>
      <w:r w:rsidRPr="008A7A6E">
        <w:rPr>
          <w:rFonts w:cstheme="minorHAnsi"/>
          <w:sz w:val="28"/>
          <w:szCs w:val="28"/>
        </w:rPr>
        <w:t>Cross-Origin</w:t>
      </w:r>
      <w:proofErr w:type="spellEnd"/>
      <w:r w:rsidRPr="008A7A6E">
        <w:rPr>
          <w:rFonts w:cstheme="minorHAnsi"/>
          <w:sz w:val="28"/>
          <w:szCs w:val="28"/>
        </w:rPr>
        <w:t xml:space="preserve"> </w:t>
      </w:r>
      <w:proofErr w:type="spellStart"/>
      <w:r w:rsidRPr="008A7A6E">
        <w:rPr>
          <w:rFonts w:cstheme="minorHAnsi"/>
          <w:sz w:val="28"/>
          <w:szCs w:val="28"/>
        </w:rPr>
        <w:t>Resource</w:t>
      </w:r>
      <w:proofErr w:type="spellEnd"/>
      <w:r w:rsidRPr="008A7A6E">
        <w:rPr>
          <w:rFonts w:cstheme="minorHAnsi"/>
          <w:sz w:val="28"/>
          <w:szCs w:val="28"/>
        </w:rPr>
        <w:t xml:space="preserve"> </w:t>
      </w:r>
      <w:proofErr w:type="spellStart"/>
      <w:r w:rsidRPr="008A7A6E">
        <w:rPr>
          <w:rFonts w:cstheme="minorHAnsi"/>
          <w:sz w:val="28"/>
          <w:szCs w:val="28"/>
        </w:rPr>
        <w:t>Sharing</w:t>
      </w:r>
      <w:proofErr w:type="spellEnd"/>
      <w:r w:rsidRPr="008A7A6E">
        <w:rPr>
          <w:rFonts w:cstheme="minorHAnsi"/>
          <w:sz w:val="28"/>
          <w:szCs w:val="28"/>
        </w:rPr>
        <w:t xml:space="preserve"> (CORS), позволява на уеб приложенията да правят заявки към сървъра от различен домейн.</w:t>
      </w:r>
    </w:p>
    <w:p w14:paraId="6084E79C" w14:textId="4DF4E4C4" w:rsidR="008A7A6E" w:rsidRPr="008A7A6E" w:rsidRDefault="008A7A6E" w:rsidP="008A7A6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A7A6E">
        <w:rPr>
          <w:rFonts w:cstheme="minorHAnsi"/>
          <w:b/>
          <w:bCs/>
          <w:sz w:val="28"/>
          <w:szCs w:val="28"/>
        </w:rPr>
        <w:t>dotenv</w:t>
      </w:r>
      <w:proofErr w:type="spellEnd"/>
      <w:r w:rsidRPr="008A7A6E">
        <w:rPr>
          <w:rFonts w:cstheme="minorHAnsi"/>
          <w:b/>
          <w:bCs/>
          <w:sz w:val="28"/>
          <w:szCs w:val="28"/>
        </w:rPr>
        <w:t xml:space="preserve"> </w:t>
      </w:r>
      <w:r w:rsidRPr="008A7A6E">
        <w:rPr>
          <w:rFonts w:cstheme="minorHAnsi"/>
          <w:sz w:val="28"/>
          <w:szCs w:val="28"/>
        </w:rPr>
        <w:t>- за зареждане на конфигурационни променливи от .</w:t>
      </w:r>
      <w:proofErr w:type="spellStart"/>
      <w:r w:rsidRPr="008A7A6E">
        <w:rPr>
          <w:rFonts w:cstheme="minorHAnsi"/>
          <w:sz w:val="28"/>
          <w:szCs w:val="28"/>
        </w:rPr>
        <w:t>env</w:t>
      </w:r>
      <w:proofErr w:type="spellEnd"/>
      <w:r w:rsidRPr="008A7A6E">
        <w:rPr>
          <w:rFonts w:cstheme="minorHAnsi"/>
          <w:sz w:val="28"/>
          <w:szCs w:val="28"/>
        </w:rPr>
        <w:t xml:space="preserve"> файл в Node.js проекта, което помага за сигурното съхранение на чувствителни данни.</w:t>
      </w:r>
    </w:p>
    <w:p w14:paraId="65B62330" w14:textId="2FB142A6" w:rsidR="008A7A6E" w:rsidRPr="008A7A6E" w:rsidRDefault="008A7A6E" w:rsidP="008A7A6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A7A6E">
        <w:rPr>
          <w:rFonts w:cstheme="minorHAnsi"/>
          <w:b/>
          <w:bCs/>
          <w:sz w:val="28"/>
          <w:szCs w:val="28"/>
        </w:rPr>
        <w:t>express-validator</w:t>
      </w:r>
      <w:proofErr w:type="spellEnd"/>
      <w:r w:rsidRPr="008A7A6E">
        <w:rPr>
          <w:rFonts w:cstheme="minorHAnsi"/>
          <w:sz w:val="28"/>
          <w:szCs w:val="28"/>
        </w:rPr>
        <w:t xml:space="preserve"> - за валидация и </w:t>
      </w:r>
      <w:proofErr w:type="spellStart"/>
      <w:r w:rsidRPr="008A7A6E">
        <w:rPr>
          <w:rFonts w:cstheme="minorHAnsi"/>
          <w:sz w:val="28"/>
          <w:szCs w:val="28"/>
        </w:rPr>
        <w:t>санитизация</w:t>
      </w:r>
      <w:proofErr w:type="spellEnd"/>
      <w:r w:rsidRPr="008A7A6E">
        <w:rPr>
          <w:rFonts w:cstheme="minorHAnsi"/>
          <w:sz w:val="28"/>
          <w:szCs w:val="28"/>
        </w:rPr>
        <w:t xml:space="preserve"> на входящите данни, използва се с </w:t>
      </w:r>
      <w:proofErr w:type="spellStart"/>
      <w:r w:rsidRPr="008A7A6E">
        <w:rPr>
          <w:rFonts w:cstheme="minorHAnsi"/>
          <w:sz w:val="28"/>
          <w:szCs w:val="28"/>
        </w:rPr>
        <w:t>ExpressJS</w:t>
      </w:r>
      <w:proofErr w:type="spellEnd"/>
      <w:r w:rsidRPr="008A7A6E">
        <w:rPr>
          <w:rFonts w:cstheme="minorHAnsi"/>
          <w:sz w:val="28"/>
          <w:szCs w:val="28"/>
        </w:rPr>
        <w:t xml:space="preserve"> за увеличаване на сигурността и надеждността на приложението.</w:t>
      </w:r>
    </w:p>
    <w:p w14:paraId="1770C846" w14:textId="0669EE85" w:rsidR="008A7A6E" w:rsidRPr="008A7A6E" w:rsidRDefault="008A7A6E" w:rsidP="008A7A6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A7A6E">
        <w:rPr>
          <w:rFonts w:cstheme="minorHAnsi"/>
          <w:b/>
          <w:bCs/>
          <w:sz w:val="28"/>
          <w:szCs w:val="28"/>
        </w:rPr>
        <w:t>jsonwebtoken</w:t>
      </w:r>
      <w:proofErr w:type="spellEnd"/>
      <w:r w:rsidRPr="008A7A6E">
        <w:rPr>
          <w:rFonts w:cstheme="minorHAnsi"/>
          <w:sz w:val="28"/>
          <w:szCs w:val="28"/>
        </w:rPr>
        <w:t xml:space="preserve"> - за създаване и валидация на JSON </w:t>
      </w:r>
      <w:proofErr w:type="spellStart"/>
      <w:r w:rsidRPr="008A7A6E">
        <w:rPr>
          <w:rFonts w:cstheme="minorHAnsi"/>
          <w:sz w:val="28"/>
          <w:szCs w:val="28"/>
        </w:rPr>
        <w:t>Web</w:t>
      </w:r>
      <w:proofErr w:type="spellEnd"/>
      <w:r w:rsidRPr="008A7A6E">
        <w:rPr>
          <w:rFonts w:cstheme="minorHAnsi"/>
          <w:sz w:val="28"/>
          <w:szCs w:val="28"/>
        </w:rPr>
        <w:t xml:space="preserve"> </w:t>
      </w:r>
      <w:proofErr w:type="spellStart"/>
      <w:r w:rsidRPr="008A7A6E">
        <w:rPr>
          <w:rFonts w:cstheme="minorHAnsi"/>
          <w:sz w:val="28"/>
          <w:szCs w:val="28"/>
        </w:rPr>
        <w:t>Tokens</w:t>
      </w:r>
      <w:proofErr w:type="spellEnd"/>
      <w:r w:rsidRPr="008A7A6E">
        <w:rPr>
          <w:rFonts w:cstheme="minorHAnsi"/>
          <w:sz w:val="28"/>
          <w:szCs w:val="28"/>
        </w:rPr>
        <w:t xml:space="preserve">, използва се за </w:t>
      </w:r>
      <w:proofErr w:type="spellStart"/>
      <w:r w:rsidRPr="008A7A6E">
        <w:rPr>
          <w:rFonts w:cstheme="minorHAnsi"/>
          <w:sz w:val="28"/>
          <w:szCs w:val="28"/>
        </w:rPr>
        <w:t>аутентикация</w:t>
      </w:r>
      <w:proofErr w:type="spellEnd"/>
      <w:r w:rsidRPr="008A7A6E">
        <w:rPr>
          <w:rFonts w:cstheme="minorHAnsi"/>
          <w:sz w:val="28"/>
          <w:szCs w:val="28"/>
        </w:rPr>
        <w:t xml:space="preserve"> и управление на сесии в уеб приложения.</w:t>
      </w:r>
    </w:p>
    <w:p w14:paraId="5CBFE51E" w14:textId="2E468346" w:rsidR="008A7A6E" w:rsidRPr="008A7A6E" w:rsidRDefault="008A7A6E" w:rsidP="008A7A6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A7A6E">
        <w:rPr>
          <w:rFonts w:cstheme="minorHAnsi"/>
          <w:b/>
          <w:bCs/>
          <w:sz w:val="28"/>
          <w:szCs w:val="28"/>
        </w:rPr>
        <w:t>mongoose</w:t>
      </w:r>
      <w:proofErr w:type="spellEnd"/>
      <w:r w:rsidRPr="008A7A6E">
        <w:rPr>
          <w:rFonts w:cstheme="minorHAnsi"/>
          <w:sz w:val="28"/>
          <w:szCs w:val="28"/>
        </w:rPr>
        <w:t xml:space="preserve"> - ODM (</w:t>
      </w:r>
      <w:proofErr w:type="spellStart"/>
      <w:r w:rsidRPr="008A7A6E">
        <w:rPr>
          <w:rFonts w:cstheme="minorHAnsi"/>
          <w:sz w:val="28"/>
          <w:szCs w:val="28"/>
        </w:rPr>
        <w:t>Object</w:t>
      </w:r>
      <w:proofErr w:type="spellEnd"/>
      <w:r w:rsidRPr="008A7A6E">
        <w:rPr>
          <w:rFonts w:cstheme="minorHAnsi"/>
          <w:sz w:val="28"/>
          <w:szCs w:val="28"/>
        </w:rPr>
        <w:t xml:space="preserve"> Data </w:t>
      </w:r>
      <w:proofErr w:type="spellStart"/>
      <w:r w:rsidRPr="008A7A6E">
        <w:rPr>
          <w:rFonts w:cstheme="minorHAnsi"/>
          <w:sz w:val="28"/>
          <w:szCs w:val="28"/>
        </w:rPr>
        <w:t>Modeling</w:t>
      </w:r>
      <w:proofErr w:type="spellEnd"/>
      <w:r w:rsidRPr="008A7A6E">
        <w:rPr>
          <w:rFonts w:cstheme="minorHAnsi"/>
          <w:sz w:val="28"/>
          <w:szCs w:val="28"/>
        </w:rPr>
        <w:t xml:space="preserve">) библиотека за </w:t>
      </w:r>
      <w:proofErr w:type="spellStart"/>
      <w:r w:rsidRPr="008A7A6E">
        <w:rPr>
          <w:rFonts w:cstheme="minorHAnsi"/>
          <w:sz w:val="28"/>
          <w:szCs w:val="28"/>
        </w:rPr>
        <w:t>MongoDB</w:t>
      </w:r>
      <w:proofErr w:type="spellEnd"/>
      <w:r w:rsidRPr="008A7A6E">
        <w:rPr>
          <w:rFonts w:cstheme="minorHAnsi"/>
          <w:sz w:val="28"/>
          <w:szCs w:val="28"/>
        </w:rPr>
        <w:t>, която улеснява работата с бази данни и предоставя схеми за структуриране на данните.</w:t>
      </w:r>
    </w:p>
    <w:p w14:paraId="7C608D5F" w14:textId="6853B1B0" w:rsidR="00F67C87" w:rsidRPr="008A7A6E" w:rsidRDefault="008A7A6E" w:rsidP="008A7A6E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8A7A6E">
        <w:rPr>
          <w:rFonts w:cstheme="minorHAnsi"/>
          <w:b/>
          <w:bCs/>
          <w:sz w:val="28"/>
          <w:szCs w:val="28"/>
        </w:rPr>
        <w:t>uuid</w:t>
      </w:r>
      <w:proofErr w:type="spellEnd"/>
      <w:r w:rsidRPr="008A7A6E">
        <w:rPr>
          <w:rFonts w:cstheme="minorHAnsi"/>
          <w:sz w:val="28"/>
          <w:szCs w:val="28"/>
        </w:rPr>
        <w:t xml:space="preserve"> - за генериране на уникални идентификатори, полезно за създаване на уникални ключове в бази данни или за идентификация на транзакции и сесии.</w:t>
      </w:r>
    </w:p>
    <w:sectPr w:rsidR="00F67C87" w:rsidRPr="008A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409C7"/>
    <w:multiLevelType w:val="hybridMultilevel"/>
    <w:tmpl w:val="B7BC1476"/>
    <w:lvl w:ilvl="0" w:tplc="15D84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466A2"/>
    <w:multiLevelType w:val="hybridMultilevel"/>
    <w:tmpl w:val="C114C5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330234">
    <w:abstractNumId w:val="1"/>
  </w:num>
  <w:num w:numId="2" w16cid:durableId="1644891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39"/>
    <w:rsid w:val="002118E8"/>
    <w:rsid w:val="002141E0"/>
    <w:rsid w:val="003D3505"/>
    <w:rsid w:val="0081302C"/>
    <w:rsid w:val="008A7A6E"/>
    <w:rsid w:val="008D1E3D"/>
    <w:rsid w:val="00A17B39"/>
    <w:rsid w:val="00F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892F4"/>
  <w15:chartTrackingRefBased/>
  <w15:docId w15:val="{BB34E978-4226-4DEB-BE9C-007BA216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Veliev</dc:creator>
  <cp:keywords/>
  <dc:description/>
  <cp:lastModifiedBy>Denis Veliev</cp:lastModifiedBy>
  <cp:revision>2</cp:revision>
  <dcterms:created xsi:type="dcterms:W3CDTF">2024-03-05T16:32:00Z</dcterms:created>
  <dcterms:modified xsi:type="dcterms:W3CDTF">2024-03-05T17:21:00Z</dcterms:modified>
</cp:coreProperties>
</file>