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66620517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kern w:val="0"/>
          <w:sz w:val="32"/>
          <w:szCs w:val="32"/>
          <w:lang w:val="en-US" w:eastAsia="zh-CN"/>
          <w14:ligatures w14:val="none"/>
        </w:rPr>
      </w:sdtEndPr>
      <w:sdtContent>
        <w:p w14:paraId="1934DE42" w14:textId="21B3569C" w:rsidR="003F5F67" w:rsidRDefault="003F5F6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3F544F" wp14:editId="41E8C08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12700" t="0" r="12065" b="148590"/>
                    <wp:wrapNone/>
                    <wp:docPr id="119" name="Grou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ADE18E" w14:textId="77777777" w:rsidR="003F5F67" w:rsidRDefault="003F5F6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H.H.</w:t>
                                  </w:r>
                                </w:p>
                                <w:p w14:paraId="59A16FBA" w14:textId="27B1365F" w:rsidR="003F5F67" w:rsidRDefault="003F5F67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148134E" w14:textId="3ED5754E" w:rsidR="003F5F67" w:rsidRDefault="003F5F67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Networking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E2841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5195DEB" w14:textId="50C3DFE3" w:rsidR="003F5F67" w:rsidRDefault="003F5F67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C3F544F" id="Group 4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&#13;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" fillcolor="#81d463 [2169]" strokecolor="#4ea72e [3209]" strokeweight=".5pt">
                      <v:fill color2="#66cb42 [2617]" rotate="t" colors="0 #a8d5a0;.5 #9bca93;1 #8ac67e" focus="100%" type="gradient">
                        <o:fill v:ext="view" type="gradientUnscaled"/>
                      </v:fill>
                    </v:rect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" fillcolor="#196b24 [3206]" strokecolor="white [3201]" strokeweight="1.5pt">
                      <v:textbox inset="36pt,14.4pt,36pt,36pt">
                        <w:txbxContent>
                          <w:p w14:paraId="29ADE18E" w14:textId="77777777" w:rsidR="003F5F67" w:rsidRDefault="003F5F67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H.H.</w:t>
                            </w:r>
                          </w:p>
                          <w:p w14:paraId="59A16FBA" w14:textId="27B1365F" w:rsidR="003F5F67" w:rsidRDefault="003F5F6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148134E" w14:textId="3ED5754E" w:rsidR="003F5F67" w:rsidRDefault="003F5F67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Networking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E2841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5195DEB" w14:textId="50C3DFE3" w:rsidR="003F5F67" w:rsidRDefault="003F5F6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17B8B30" w14:textId="29684F34" w:rsidR="003F5F67" w:rsidRDefault="003F5F67">
          <w:pPr>
            <w:rPr>
              <w:rFonts w:eastAsiaTheme="minorEastAsia"/>
              <w:color w:val="FFFFFF" w:themeColor="background1"/>
              <w:kern w:val="0"/>
              <w:sz w:val="32"/>
              <w:szCs w:val="32"/>
              <w:lang w:val="en-US" w:eastAsia="zh-CN"/>
              <w14:ligatures w14:val="none"/>
            </w:rPr>
          </w:pPr>
          <w:r>
            <w:rPr>
              <w:rFonts w:eastAsiaTheme="minorEastAsia"/>
              <w:color w:val="FFFFFF" w:themeColor="background1"/>
              <w:kern w:val="0"/>
              <w:sz w:val="32"/>
              <w:szCs w:val="32"/>
              <w:lang w:val="en-US" w:eastAsia="zh-CN"/>
              <w14:ligatures w14:val="none"/>
            </w:rPr>
            <w:br w:type="page"/>
          </w:r>
        </w:p>
      </w:sdtContent>
    </w:sdt>
    <w:p w14:paraId="1CC620A9" w14:textId="77777777" w:rsidR="009D02FA" w:rsidRDefault="009D02FA"/>
    <w:p w14:paraId="57FC9D78" w14:textId="77777777" w:rsidR="003F5F67" w:rsidRDefault="003F5F67"/>
    <w:p w14:paraId="407FC1E3" w14:textId="77777777" w:rsidR="003F5F67" w:rsidRDefault="003F5F67"/>
    <w:p w14:paraId="623B2F66" w14:textId="77777777" w:rsidR="003F5F67" w:rsidRDefault="003F5F67"/>
    <w:p w14:paraId="05F482DD" w14:textId="77777777" w:rsidR="003F5F67" w:rsidRDefault="003F5F67"/>
    <w:p w14:paraId="773EE435" w14:textId="77777777" w:rsidR="003F5F67" w:rsidRDefault="003F5F67"/>
    <w:p w14:paraId="35D0A6B9" w14:textId="77777777" w:rsidR="003F5F67" w:rsidRDefault="003F5F67"/>
    <w:p w14:paraId="233DC3B3" w14:textId="77777777" w:rsidR="003F5F67" w:rsidRDefault="003F5F67"/>
    <w:p w14:paraId="18E60340" w14:textId="77777777" w:rsidR="003F5F67" w:rsidRDefault="003F5F67"/>
    <w:p w14:paraId="5F8D9A62" w14:textId="77777777" w:rsidR="003F5F67" w:rsidRDefault="003F5F67"/>
    <w:p w14:paraId="00D3158C" w14:textId="0D19D039" w:rsidR="003F5F67" w:rsidRDefault="003F5F67">
      <w:pPr>
        <w:rPr>
          <w:i/>
          <w:iCs/>
        </w:rPr>
      </w:pPr>
      <w:r>
        <w:tab/>
      </w:r>
      <w:r>
        <w:tab/>
      </w:r>
      <w:r>
        <w:tab/>
      </w:r>
      <w:r w:rsidRPr="003F5F67">
        <w:rPr>
          <w:i/>
          <w:iCs/>
        </w:rPr>
        <w:t>(this page has been intentionally left blank)</w:t>
      </w:r>
      <w:r>
        <w:rPr>
          <w:i/>
          <w:iCs/>
        </w:rPr>
        <w:br/>
      </w:r>
    </w:p>
    <w:p w14:paraId="3255CEA2" w14:textId="77777777" w:rsidR="003F5F67" w:rsidRDefault="003F5F67">
      <w:pPr>
        <w:rPr>
          <w:i/>
          <w:iCs/>
        </w:rPr>
      </w:pPr>
      <w:r>
        <w:rPr>
          <w:i/>
          <w:iCs/>
        </w:rPr>
        <w:br w:type="page"/>
      </w:r>
    </w:p>
    <w:sdt>
      <w:sdtPr>
        <w:id w:val="21318944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AT"/>
          <w14:ligatures w14:val="standardContextual"/>
        </w:rPr>
      </w:sdtEndPr>
      <w:sdtContent>
        <w:p w14:paraId="1375DBBD" w14:textId="3D45F308" w:rsidR="003F5F67" w:rsidRPr="003F5F67" w:rsidRDefault="003F5F67">
          <w:pPr>
            <w:pStyle w:val="TOCHeading"/>
            <w:rPr>
              <w:rStyle w:val="Heading1Char"/>
            </w:rPr>
          </w:pPr>
          <w:r w:rsidRPr="003F5F67">
            <w:rPr>
              <w:rStyle w:val="Heading1Char"/>
            </w:rPr>
            <w:t>Table of Contents</w:t>
          </w:r>
        </w:p>
        <w:p w14:paraId="6A7EB8F3" w14:textId="1F3553CD" w:rsidR="003F5F67" w:rsidRDefault="003F5F67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7649978" w:history="1">
            <w:r w:rsidRPr="002C6377">
              <w:rPr>
                <w:rStyle w:val="Hyperlink"/>
                <w:noProof/>
              </w:rPr>
              <w:t>What is a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B9849" w14:textId="1A8A3226" w:rsidR="003F5F67" w:rsidRDefault="003F5F6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80F87A2" w14:textId="36D343BE" w:rsidR="003F5F67" w:rsidRDefault="003F5F67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61DAAD75" w14:textId="16FDCA9B" w:rsidR="003F5F67" w:rsidRDefault="003F5F67" w:rsidP="003F5F67">
      <w:pPr>
        <w:pStyle w:val="Heading1"/>
      </w:pPr>
      <w:bookmarkStart w:id="0" w:name="_Toc177649978"/>
      <w:r>
        <w:lastRenderedPageBreak/>
        <w:t>What is a network</w:t>
      </w:r>
      <w:bookmarkEnd w:id="0"/>
    </w:p>
    <w:p w14:paraId="4B2B67D2" w14:textId="5B3ABBC7" w:rsidR="00CF575B" w:rsidRDefault="00F92816">
      <w:r>
        <w:t>F</w:t>
      </w:r>
      <w:r w:rsidR="003F5F67">
        <w:t>or many years, scientists have tried to find ways for computers to connect and exchange information.</w:t>
      </w:r>
      <w:r w:rsidR="008253E4">
        <w:t xml:space="preserve"> </w:t>
      </w:r>
      <w:r>
        <w:t>W</w:t>
      </w:r>
      <w:r w:rsidR="008253E4">
        <w:t xml:space="preserve">ith modern days, none can think </w:t>
      </w:r>
      <w:r w:rsidR="00623487">
        <w:t xml:space="preserve">of a </w:t>
      </w:r>
      <w:r w:rsidR="008253E4">
        <w:t>world without interconnectedness</w:t>
      </w:r>
      <w:r w:rsidR="00324BDD">
        <w:t xml:space="preserve"> </w:t>
      </w:r>
      <w:r w:rsidR="00322899">
        <w:t xml:space="preserve">as it </w:t>
      </w:r>
      <w:r w:rsidR="00324BDD">
        <w:t>has become mundane to our environment.</w:t>
      </w:r>
      <w:r w:rsidR="00DE1054">
        <w:t xml:space="preserve"> The history of networks </w:t>
      </w:r>
      <w:r w:rsidR="00B92453">
        <w:t xml:space="preserve">airs </w:t>
      </w:r>
      <w:r w:rsidR="00DE1054">
        <w:t>back to 1969 with the advent of the ARPANET</w:t>
      </w:r>
      <w:r w:rsidR="00DE00E8">
        <w:t xml:space="preserve"> (Advanced Research Projects Agency Network</w:t>
      </w:r>
      <w:r w:rsidR="00FC52E0">
        <w:t>),</w:t>
      </w:r>
      <w:r w:rsidR="00497E4B">
        <w:t xml:space="preserve"> the first connected computer network</w:t>
      </w:r>
      <w:r w:rsidR="00896BE8">
        <w:t xml:space="preserve"> which later then was </w:t>
      </w:r>
      <w:r w:rsidR="00CB4350">
        <w:t xml:space="preserve">renouned </w:t>
      </w:r>
      <w:r w:rsidR="00896BE8">
        <w:t>as the “internet”.</w:t>
      </w:r>
      <w:r w:rsidR="007A007B">
        <w:t xml:space="preserve"> </w:t>
      </w:r>
      <w:r w:rsidR="00B26643">
        <w:t>The ARPANET was developed</w:t>
      </w:r>
      <w:r w:rsidR="007A007B">
        <w:t xml:space="preserve"> by ARPA, a subset of the Department of Defence (DoD)</w:t>
      </w:r>
      <w:r w:rsidR="00A458F7">
        <w:t xml:space="preserve"> with the intent to keep lines in communication in the case of hazardous exploits.</w:t>
      </w:r>
    </w:p>
    <w:p w14:paraId="754C9B2E" w14:textId="7EC942B1" w:rsidR="00252EE6" w:rsidRDefault="00252EE6">
      <w:r>
        <w:t>The ARPANET was a</w:t>
      </w:r>
      <w:r w:rsidR="000E0042">
        <w:t xml:space="preserve"> computer network consisting of only four nodes in its early forms</w:t>
      </w:r>
      <w:r w:rsidR="00D7734E">
        <w:t>,</w:t>
      </w:r>
      <w:r w:rsidR="00D7734E">
        <w:br/>
        <w:t xml:space="preserve">located in </w:t>
      </w:r>
      <w:r w:rsidR="002C1E11" w:rsidRPr="002C1E11">
        <w:t>University of California at Los Angeles (UCLA), Stanford Research Institute (SRI), University of California at Santa Barbara (UCSB) and University of Utah</w:t>
      </w:r>
      <w:r w:rsidR="009103C3">
        <w:t>. The ARPANET was expanded to connect to these universities</w:t>
      </w:r>
      <w:r w:rsidR="005E7048">
        <w:t>, and later, clusters of networks were formed.</w:t>
      </w:r>
      <w:r w:rsidR="00F82EEA">
        <w:t xml:space="preserve"> This clusters of networks was later known to be the “internet”.</w:t>
      </w:r>
    </w:p>
    <w:p w14:paraId="1D397925" w14:textId="1D8E27D2" w:rsidR="006C325A" w:rsidRDefault="006C325A">
      <w:r>
        <w:t>In 1974, Telenet was the first adaption of the ARPANET</w:t>
      </w:r>
      <w:r w:rsidR="00A27552">
        <w:t xml:space="preserve"> introducing the concept of an Internet Service Provider (ISP)</w:t>
      </w:r>
      <w:r w:rsidR="000735DD">
        <w:t>, with the idea that an ISP’s is to provide an uninterrupted internet connection to its customers with an affordable rate.</w:t>
      </w:r>
    </w:p>
    <w:p w14:paraId="515DFB43" w14:textId="7AF1268F" w:rsidR="00907349" w:rsidRDefault="00445306">
      <w:r>
        <w:t>With</w:t>
      </w:r>
      <w:r w:rsidR="00846831">
        <w:t xml:space="preserve"> commercialization, more and more networks were developed in different parts of the world</w:t>
      </w:r>
      <w:r w:rsidR="008C7492">
        <w:t>, each using a different protocol for communication.</w:t>
      </w:r>
      <w:r w:rsidR="00854B82">
        <w:t xml:space="preserve"> However, it this issue disallowed to communicate between different networks seamlessly. To mitigate for this circumstance, the seamless network </w:t>
      </w:r>
      <w:r w:rsidR="00E71629">
        <w:t xml:space="preserve">World Wide Web </w:t>
      </w:r>
      <w:r w:rsidR="002139F5">
        <w:t>(WWW)</w:t>
      </w:r>
      <w:r w:rsidR="00D924F5">
        <w:t xml:space="preserve"> </w:t>
      </w:r>
      <w:r w:rsidR="00854B82">
        <w:t>was established</w:t>
      </w:r>
      <w:r w:rsidR="00AE386F">
        <w:t>.</w:t>
      </w:r>
    </w:p>
    <w:p w14:paraId="1805030D" w14:textId="77777777" w:rsidR="008C7492" w:rsidRPr="003F5F67" w:rsidRDefault="008C7492"/>
    <w:sectPr w:rsidR="008C7492" w:rsidRPr="003F5F67" w:rsidSect="009D02F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FA"/>
    <w:rsid w:val="0004468A"/>
    <w:rsid w:val="000735DD"/>
    <w:rsid w:val="000E0042"/>
    <w:rsid w:val="00167235"/>
    <w:rsid w:val="002139F5"/>
    <w:rsid w:val="00252EE6"/>
    <w:rsid w:val="002C1E11"/>
    <w:rsid w:val="00322899"/>
    <w:rsid w:val="00324BDD"/>
    <w:rsid w:val="003F5F67"/>
    <w:rsid w:val="00445306"/>
    <w:rsid w:val="00497E4B"/>
    <w:rsid w:val="005125A5"/>
    <w:rsid w:val="005E7048"/>
    <w:rsid w:val="005F1924"/>
    <w:rsid w:val="00623487"/>
    <w:rsid w:val="006C325A"/>
    <w:rsid w:val="007A007B"/>
    <w:rsid w:val="008253E4"/>
    <w:rsid w:val="00846831"/>
    <w:rsid w:val="00854B82"/>
    <w:rsid w:val="00896BE8"/>
    <w:rsid w:val="008C7492"/>
    <w:rsid w:val="00907349"/>
    <w:rsid w:val="009103C3"/>
    <w:rsid w:val="009A7DD9"/>
    <w:rsid w:val="009D02FA"/>
    <w:rsid w:val="00A27552"/>
    <w:rsid w:val="00A458F7"/>
    <w:rsid w:val="00AE386F"/>
    <w:rsid w:val="00B26643"/>
    <w:rsid w:val="00B92453"/>
    <w:rsid w:val="00CB4350"/>
    <w:rsid w:val="00CF575B"/>
    <w:rsid w:val="00D7734E"/>
    <w:rsid w:val="00D924F5"/>
    <w:rsid w:val="00DE00E8"/>
    <w:rsid w:val="00DE1054"/>
    <w:rsid w:val="00E71629"/>
    <w:rsid w:val="00F82EEA"/>
    <w:rsid w:val="00F92816"/>
    <w:rsid w:val="00FC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4EB58A"/>
  <w15:chartTrackingRefBased/>
  <w15:docId w15:val="{463680CA-3EFC-984A-A593-F9BC010C6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75317" w:themeColor="accent6" w:themeShade="8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F67"/>
    <w:rPr>
      <w:rFonts w:asciiTheme="majorHAnsi" w:eastAsiaTheme="majorEastAsia" w:hAnsiTheme="majorHAnsi" w:cstheme="majorBidi"/>
      <w:color w:val="275317" w:themeColor="accent6" w:themeShade="8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2F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D02FA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D02FA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F5F67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F5F67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F5F67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F5F67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F5F67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F5F67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F5F67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F5F67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F5F67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F5F67"/>
    <w:pPr>
      <w:spacing w:after="0"/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5F6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196967-0495-8948-858D-B5A7D19C6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Networking</dc:title>
  <dc:subject/>
  <dc:creator>Lagnada Dane-Kaiser</dc:creator>
  <cp:keywords/>
  <dc:description/>
  <cp:lastModifiedBy>Lagnada Dane-Kaiser</cp:lastModifiedBy>
  <cp:revision>41</cp:revision>
  <dcterms:created xsi:type="dcterms:W3CDTF">2024-09-19T12:46:00Z</dcterms:created>
  <dcterms:modified xsi:type="dcterms:W3CDTF">2024-09-19T13:26:00Z</dcterms:modified>
</cp:coreProperties>
</file>