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DFB08" w14:textId="77777777" w:rsidR="00A64BBB" w:rsidRPr="00A64BBB" w:rsidRDefault="00A64BBB" w:rsidP="00A64BBB">
      <w:pPr>
        <w:rPr>
          <w:b/>
          <w:bCs/>
        </w:rPr>
      </w:pPr>
      <w:r w:rsidRPr="00A64BBB">
        <w:rPr>
          <w:b/>
          <w:bCs/>
        </w:rPr>
        <w:t>Introduction</w:t>
      </w:r>
    </w:p>
    <w:p w14:paraId="22F42ADF" w14:textId="77777777" w:rsidR="00A64BBB" w:rsidRPr="00A64BBB" w:rsidRDefault="00A64BBB" w:rsidP="00A64BBB">
      <w:r w:rsidRPr="00A64BBB">
        <w:t>隨著科技的快速進步與數位內容的爆炸性成長，現代使用者每天面臨的資訊量遠超過其能主動消化的範圍。從影音平台、電子商務到新聞與社群媒體，推薦系統已成為協助使用者在海量內容中找到感興趣項目的核心技術。高品質的推薦不僅能提升使用者體驗，也能有效增加平台的互動率、停留時間與整體營收。因此，如何設計更精</w:t>
      </w:r>
      <w:proofErr w:type="gramStart"/>
      <w:r w:rsidRPr="00A64BBB">
        <w:t>準</w:t>
      </w:r>
      <w:proofErr w:type="gramEnd"/>
      <w:r w:rsidRPr="00A64BBB">
        <w:t>、更智慧的推薦策略，一直是資訊檢索與人工智慧領域的重要研究方向。</w:t>
      </w:r>
    </w:p>
    <w:p w14:paraId="0C1D6531" w14:textId="77777777" w:rsidR="00A64BBB" w:rsidRPr="00A64BBB" w:rsidRDefault="00A64BBB" w:rsidP="00A64BBB">
      <w:r w:rsidRPr="00A64BBB">
        <w:t>然而，傳統推薦方法多半依賴協同過濾、矩陣分解或深度學習模型，透過歷史資料預測使用者對單一項目的偏好。這些方法在靜態資料集上通常能取得良好表現，但本質上仍屬於「一次性預測」模型，假設資料分佈固定且使用者偏好不隨時間變化。實際上，推薦系統運作於高度動態的環境中：使用者的興趣會隨情境、時間與互動歷史而改變；平台也必須在推薦過程中持續探索新的內容，以避免回音室效應（</w:t>
      </w:r>
      <w:r w:rsidRPr="00A64BBB">
        <w:t>filter bubble</w:t>
      </w:r>
      <w:r w:rsidRPr="00A64BBB">
        <w:t>）與推薦多樣性不足的問題。傳統方法難以處理探索與利用（</w:t>
      </w:r>
      <w:r w:rsidRPr="00A64BBB">
        <w:t>exploration</w:t>
      </w:r>
      <w:proofErr w:type="gramStart"/>
      <w:r w:rsidRPr="00A64BBB">
        <w:t>–</w:t>
      </w:r>
      <w:proofErr w:type="gramEnd"/>
      <w:r w:rsidRPr="00A64BBB">
        <w:t>exploitation</w:t>
      </w:r>
      <w:r w:rsidRPr="00A64BBB">
        <w:t>）之間的平衡，也無法直接優化長期回饋（如使用者留存、觀看時長、長期滿意度）。</w:t>
      </w:r>
    </w:p>
    <w:p w14:paraId="5EBFCCFC" w14:textId="77777777" w:rsidR="00A64BBB" w:rsidRPr="00A64BBB" w:rsidRDefault="00A64BBB" w:rsidP="00A64BBB">
      <w:r w:rsidRPr="00A64BBB">
        <w:t>為了解決上述挑戰，本研究提出一套基於深度強化學習（</w:t>
      </w:r>
      <w:r w:rsidRPr="00A64BBB">
        <w:t>Deep Reinforcement Learning, DRL</w:t>
      </w:r>
      <w:r w:rsidRPr="00A64BBB">
        <w:t>）的動態推薦策略。強化學習將推薦任務視為一個序列決策問題，透過與使用者的持續互動來學習能最大化長期回饋的策略。相較於傳統方法，</w:t>
      </w:r>
      <w:r w:rsidRPr="00A64BBB">
        <w:t xml:space="preserve">DRL </w:t>
      </w:r>
      <w:r w:rsidRPr="00A64BBB">
        <w:t>能自然處理探索與利用的取捨，並能根據使用者行為的變化動態調整推薦策略，使其特別適合應用於真實世界的推薦場景。</w:t>
      </w:r>
    </w:p>
    <w:p w14:paraId="7F27C49F" w14:textId="77777777" w:rsidR="00A64BBB" w:rsidRPr="00A64BBB" w:rsidRDefault="00A64BBB" w:rsidP="00A64BBB">
      <w:r w:rsidRPr="00A64BBB">
        <w:t>本研究的方法設計基於馬可夫決策過程（</w:t>
      </w:r>
      <w:r w:rsidRPr="00A64BBB">
        <w:t>Markov Decision Process, MDP</w:t>
      </w:r>
      <w:r w:rsidRPr="00A64BBB">
        <w:t>），將使用者特徵、歷史行為與上下文資訊建構為狀態（</w:t>
      </w:r>
      <w:r w:rsidRPr="00A64BBB">
        <w:t>state</w:t>
      </w:r>
      <w:r w:rsidRPr="00A64BBB">
        <w:t>），將推薦的項目視為動作（</w:t>
      </w:r>
      <w:r w:rsidRPr="00A64BBB">
        <w:t>action</w:t>
      </w:r>
      <w:r w:rsidRPr="00A64BBB">
        <w:t>），並以點擊行為作為回饋（</w:t>
      </w:r>
      <w:r w:rsidRPr="00A64BBB">
        <w:t>reward</w:t>
      </w:r>
      <w:r w:rsidRPr="00A64BBB">
        <w:t>）。在此架構下，我們採用深度</w:t>
      </w:r>
      <w:r w:rsidRPr="00A64BBB">
        <w:t xml:space="preserve"> Q </w:t>
      </w:r>
      <w:r w:rsidRPr="00A64BBB">
        <w:t>網路（</w:t>
      </w:r>
      <w:r w:rsidRPr="00A64BBB">
        <w:t>Deep Q-Network, DQN</w:t>
      </w:r>
      <w:r w:rsidRPr="00A64BBB">
        <w:t>）作為策略學習模型，利用神經網路</w:t>
      </w:r>
      <w:proofErr w:type="gramStart"/>
      <w:r w:rsidRPr="00A64BBB">
        <w:t>處理高維度</w:t>
      </w:r>
      <w:proofErr w:type="gramEnd"/>
      <w:r w:rsidRPr="00A64BBB">
        <w:t>的使用者與物品表示，並透過經驗回放與目標網路等技術提升學習穩定性。</w:t>
      </w:r>
      <w:proofErr w:type="gramStart"/>
      <w:r w:rsidRPr="00A64BBB">
        <w:t>此外，</w:t>
      </w:r>
      <w:proofErr w:type="gramEnd"/>
      <w:r w:rsidRPr="00A64BBB">
        <w:t>我們建立互動式模擬環境，使模型能在動態情境中反覆學習與更新策略。</w:t>
      </w:r>
    </w:p>
    <w:p w14:paraId="33AF093D" w14:textId="77777777" w:rsidR="00A64BBB" w:rsidRPr="00A64BBB" w:rsidRDefault="00A64BBB" w:rsidP="00A64BBB">
      <w:r w:rsidRPr="00A64BBB">
        <w:t>為了驗證所提出方法的有效性，我們在</w:t>
      </w:r>
      <w:r w:rsidRPr="00A64BBB">
        <w:t xml:space="preserve"> </w:t>
      </w:r>
      <w:proofErr w:type="spellStart"/>
      <w:r w:rsidRPr="00A64BBB">
        <w:t>MovieLens</w:t>
      </w:r>
      <w:proofErr w:type="spellEnd"/>
      <w:r w:rsidRPr="00A64BBB">
        <w:t xml:space="preserve"> </w:t>
      </w:r>
      <w:r w:rsidRPr="00A64BBB">
        <w:t>資料集上進行實驗，並與傳統推薦方法（如協同過濾、矩陣分解與熱門推薦）進行比較。實驗評估包含</w:t>
      </w:r>
      <w:proofErr w:type="gramStart"/>
      <w:r w:rsidRPr="00A64BBB">
        <w:t>點擊率</w:t>
      </w:r>
      <w:proofErr w:type="gramEnd"/>
      <w:r w:rsidRPr="00A64BBB">
        <w:t>（</w:t>
      </w:r>
      <w:r w:rsidRPr="00A64BBB">
        <w:t>Click-Through Rate, CTR</w:t>
      </w:r>
      <w:r w:rsidRPr="00A64BBB">
        <w:t>）、累積回饋（</w:t>
      </w:r>
      <w:r w:rsidRPr="00A64BBB">
        <w:t>cumulative reward</w:t>
      </w:r>
      <w:r w:rsidRPr="00A64BBB">
        <w:t>）以及策略隨時間的變化等指標，以全面分析</w:t>
      </w:r>
      <w:r w:rsidRPr="00A64BBB">
        <w:t xml:space="preserve"> DRL </w:t>
      </w:r>
      <w:r w:rsidRPr="00A64BBB">
        <w:t>在長期互動情境中的表現。</w:t>
      </w:r>
    </w:p>
    <w:p w14:paraId="5D023E34" w14:textId="77777777" w:rsidR="00A64BBB" w:rsidRPr="00A64BBB" w:rsidRDefault="00A64BBB" w:rsidP="00A64BBB">
      <w:r w:rsidRPr="00A64BBB">
        <w:lastRenderedPageBreak/>
        <w:t>實驗結果顯示，深度強化學習模型能在互動過程中逐步調整推薦策略，並在</w:t>
      </w:r>
      <w:r w:rsidRPr="00A64BBB">
        <w:t xml:space="preserve"> CTR </w:t>
      </w:r>
      <w:r w:rsidRPr="00A64BBB">
        <w:t>與累積回饋上均優於傳統方法。</w:t>
      </w:r>
      <w:proofErr w:type="gramStart"/>
      <w:r w:rsidRPr="00A64BBB">
        <w:t>此外，</w:t>
      </w:r>
      <w:proofErr w:type="gramEnd"/>
      <w:r w:rsidRPr="00A64BBB">
        <w:t xml:space="preserve">DRL </w:t>
      </w:r>
      <w:r w:rsidRPr="00A64BBB">
        <w:t>能有效平衡探索與利用，避免推薦內容過度侷限，展現出其在動態推薦場景中的潛力與優勢。這些結果證明，將推薦系統視為序列決策問題並採用</w:t>
      </w:r>
      <w:r w:rsidRPr="00A64BBB">
        <w:t xml:space="preserve"> DRL </w:t>
      </w:r>
      <w:r w:rsidRPr="00A64BBB">
        <w:t>進行策略學習，是提升長期使用者滿意度的可行方向。</w:t>
      </w:r>
    </w:p>
    <w:p w14:paraId="511344F9" w14:textId="77777777" w:rsidR="00D60D1E" w:rsidRPr="00A64BBB" w:rsidRDefault="00D60D1E"/>
    <w:sectPr w:rsidR="00D60D1E" w:rsidRPr="00A64BB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D54CC"/>
    <w:multiLevelType w:val="multilevel"/>
    <w:tmpl w:val="98A4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98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BBB"/>
    <w:rsid w:val="004C1E4A"/>
    <w:rsid w:val="004E4EC8"/>
    <w:rsid w:val="00673D62"/>
    <w:rsid w:val="009F7B94"/>
    <w:rsid w:val="00A64BBB"/>
    <w:rsid w:val="00C303AB"/>
    <w:rsid w:val="00D60D1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5E8D6"/>
  <w15:chartTrackingRefBased/>
  <w15:docId w15:val="{C0A3F134-C903-4E8F-8748-5E84AF341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64BB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64BB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64BB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64BB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64BB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64BB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64BB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4BB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64BB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64BB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64BB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64BB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64BB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64BBB"/>
    <w:rPr>
      <w:rFonts w:eastAsiaTheme="majorEastAsia" w:cstheme="majorBidi"/>
      <w:color w:val="0F4761" w:themeColor="accent1" w:themeShade="BF"/>
    </w:rPr>
  </w:style>
  <w:style w:type="character" w:customStyle="1" w:styleId="60">
    <w:name w:val="標題 6 字元"/>
    <w:basedOn w:val="a0"/>
    <w:link w:val="6"/>
    <w:uiPriority w:val="9"/>
    <w:semiHidden/>
    <w:rsid w:val="00A64BBB"/>
    <w:rPr>
      <w:rFonts w:eastAsiaTheme="majorEastAsia" w:cstheme="majorBidi"/>
      <w:color w:val="595959" w:themeColor="text1" w:themeTint="A6"/>
    </w:rPr>
  </w:style>
  <w:style w:type="character" w:customStyle="1" w:styleId="70">
    <w:name w:val="標題 7 字元"/>
    <w:basedOn w:val="a0"/>
    <w:link w:val="7"/>
    <w:uiPriority w:val="9"/>
    <w:semiHidden/>
    <w:rsid w:val="00A64BBB"/>
    <w:rPr>
      <w:rFonts w:eastAsiaTheme="majorEastAsia" w:cstheme="majorBidi"/>
      <w:color w:val="595959" w:themeColor="text1" w:themeTint="A6"/>
    </w:rPr>
  </w:style>
  <w:style w:type="character" w:customStyle="1" w:styleId="80">
    <w:name w:val="標題 8 字元"/>
    <w:basedOn w:val="a0"/>
    <w:link w:val="8"/>
    <w:uiPriority w:val="9"/>
    <w:semiHidden/>
    <w:rsid w:val="00A64BBB"/>
    <w:rPr>
      <w:rFonts w:eastAsiaTheme="majorEastAsia" w:cstheme="majorBidi"/>
      <w:color w:val="272727" w:themeColor="text1" w:themeTint="D8"/>
    </w:rPr>
  </w:style>
  <w:style w:type="character" w:customStyle="1" w:styleId="90">
    <w:name w:val="標題 9 字元"/>
    <w:basedOn w:val="a0"/>
    <w:link w:val="9"/>
    <w:uiPriority w:val="9"/>
    <w:semiHidden/>
    <w:rsid w:val="00A64BBB"/>
    <w:rPr>
      <w:rFonts w:eastAsiaTheme="majorEastAsia" w:cstheme="majorBidi"/>
      <w:color w:val="272727" w:themeColor="text1" w:themeTint="D8"/>
    </w:rPr>
  </w:style>
  <w:style w:type="paragraph" w:styleId="a3">
    <w:name w:val="Title"/>
    <w:basedOn w:val="a"/>
    <w:next w:val="a"/>
    <w:link w:val="a4"/>
    <w:uiPriority w:val="10"/>
    <w:qFormat/>
    <w:rsid w:val="00A64BB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64B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4B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64B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4BBB"/>
    <w:pPr>
      <w:spacing w:before="160"/>
      <w:jc w:val="center"/>
    </w:pPr>
    <w:rPr>
      <w:i/>
      <w:iCs/>
      <w:color w:val="404040" w:themeColor="text1" w:themeTint="BF"/>
    </w:rPr>
  </w:style>
  <w:style w:type="character" w:customStyle="1" w:styleId="a8">
    <w:name w:val="引文 字元"/>
    <w:basedOn w:val="a0"/>
    <w:link w:val="a7"/>
    <w:uiPriority w:val="29"/>
    <w:rsid w:val="00A64BBB"/>
    <w:rPr>
      <w:i/>
      <w:iCs/>
      <w:color w:val="404040" w:themeColor="text1" w:themeTint="BF"/>
    </w:rPr>
  </w:style>
  <w:style w:type="paragraph" w:styleId="a9">
    <w:name w:val="List Paragraph"/>
    <w:basedOn w:val="a"/>
    <w:uiPriority w:val="34"/>
    <w:qFormat/>
    <w:rsid w:val="00A64BBB"/>
    <w:pPr>
      <w:ind w:left="720"/>
      <w:contextualSpacing/>
    </w:pPr>
  </w:style>
  <w:style w:type="character" w:styleId="aa">
    <w:name w:val="Intense Emphasis"/>
    <w:basedOn w:val="a0"/>
    <w:uiPriority w:val="21"/>
    <w:qFormat/>
    <w:rsid w:val="00A64BBB"/>
    <w:rPr>
      <w:i/>
      <w:iCs/>
      <w:color w:val="0F4761" w:themeColor="accent1" w:themeShade="BF"/>
    </w:rPr>
  </w:style>
  <w:style w:type="paragraph" w:styleId="ab">
    <w:name w:val="Intense Quote"/>
    <w:basedOn w:val="a"/>
    <w:next w:val="a"/>
    <w:link w:val="ac"/>
    <w:uiPriority w:val="30"/>
    <w:qFormat/>
    <w:rsid w:val="00A64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64BBB"/>
    <w:rPr>
      <w:i/>
      <w:iCs/>
      <w:color w:val="0F4761" w:themeColor="accent1" w:themeShade="BF"/>
    </w:rPr>
  </w:style>
  <w:style w:type="character" w:styleId="ad">
    <w:name w:val="Intense Reference"/>
    <w:basedOn w:val="a0"/>
    <w:uiPriority w:val="32"/>
    <w:qFormat/>
    <w:rsid w:val="00A64B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537</Words>
  <Characters>677</Characters>
  <Application>Microsoft Office Word</Application>
  <DocSecurity>0</DocSecurity>
  <Lines>37</Lines>
  <Paragraphs>40</Paragraphs>
  <ScaleCrop>false</ScaleCrop>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建均 陳</dc:creator>
  <cp:keywords/>
  <dc:description/>
  <cp:lastModifiedBy>建均 陳</cp:lastModifiedBy>
  <cp:revision>1</cp:revision>
  <dcterms:created xsi:type="dcterms:W3CDTF">2026-04-22T11:44:00Z</dcterms:created>
  <dcterms:modified xsi:type="dcterms:W3CDTF">2026-04-22T11:45:00Z</dcterms:modified>
</cp:coreProperties>
</file>