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9B939" w14:textId="77777777" w:rsidR="00A9564C" w:rsidRDefault="00AD71FF" w:rsidP="00BE0750">
      <w:pPr>
        <w:spacing w:after="0"/>
        <w:jc w:val="center"/>
      </w:pPr>
      <w:r>
        <w:rPr>
          <w:rFonts w:ascii="바탕" w:hAnsi="바탕" w:cs="바탕"/>
        </w:rPr>
        <w:t>漢字王</w:t>
      </w:r>
      <w:r w:rsidR="007345BE">
        <w:rPr>
          <w:rFonts w:hint="eastAsia"/>
        </w:rPr>
        <w:t xml:space="preserve"> 아이디어 메모</w:t>
      </w:r>
    </w:p>
    <w:p w14:paraId="22A9B93A" w14:textId="77777777" w:rsidR="007345BE" w:rsidRDefault="007345BE" w:rsidP="007345BE">
      <w:pPr>
        <w:spacing w:after="0"/>
      </w:pPr>
    </w:p>
    <w:p w14:paraId="22A9B93B" w14:textId="77777777" w:rsidR="00EA2E14" w:rsidRDefault="00EA2E14" w:rsidP="007345BE">
      <w:pPr>
        <w:spacing w:after="0"/>
      </w:pPr>
      <w:r>
        <w:rPr>
          <w:rFonts w:hint="eastAsia"/>
        </w:rPr>
        <w:t xml:space="preserve">교육은 언제나 수요가 있으므로 </w:t>
      </w:r>
      <w:r w:rsidR="0049014A">
        <w:rPr>
          <w:rFonts w:hint="eastAsia"/>
        </w:rPr>
        <w:t>교육적 게임 개발은 언제나 가능성이 있을 것</w:t>
      </w:r>
    </w:p>
    <w:p w14:paraId="22A9B93C" w14:textId="77777777" w:rsidR="00C05158" w:rsidRDefault="00C05158" w:rsidP="007345BE">
      <w:pPr>
        <w:spacing w:after="0"/>
      </w:pPr>
      <w:r>
        <w:rPr>
          <w:rFonts w:hint="eastAsia"/>
        </w:rPr>
        <w:t>게임이나 만화 등 유희에 대한 인식이 그리 좋지 않은 국내에서 학부모의 반감을 어느 정도 낮출 수 있는 교육 컨셉은 장점이 될 수 있을 것</w:t>
      </w:r>
    </w:p>
    <w:p w14:paraId="22A9B93D" w14:textId="77777777" w:rsidR="0049014A" w:rsidRDefault="00F24F7E" w:rsidP="007345BE">
      <w:pPr>
        <w:spacing w:after="0"/>
      </w:pPr>
      <w:r>
        <w:rPr>
          <w:rFonts w:hint="eastAsia"/>
        </w:rPr>
        <w:t>문제는 교육이라는 컨셉에 집중하다가 재미라는 게임의 본질을 놓치게 되는 것</w:t>
      </w:r>
    </w:p>
    <w:p w14:paraId="22A9B93E" w14:textId="77777777" w:rsidR="00F24F7E" w:rsidRDefault="00A74013" w:rsidP="007345BE">
      <w:pPr>
        <w:spacing w:after="0"/>
      </w:pPr>
      <w:r>
        <w:rPr>
          <w:rFonts w:hint="eastAsia"/>
        </w:rPr>
        <w:t>그런 한계를 극복하고 어느 정도 성공을 거둔 것이 바로 마법 천자문이라는 컨텐츠라고 생각</w:t>
      </w:r>
    </w:p>
    <w:p w14:paraId="22A9B93F" w14:textId="77777777" w:rsidR="00A74013" w:rsidRDefault="00BF746A" w:rsidP="007345BE">
      <w:pPr>
        <w:spacing w:after="0"/>
      </w:pPr>
      <w:r>
        <w:rPr>
          <w:rFonts w:hint="eastAsia"/>
        </w:rPr>
        <w:t>한자의 뜻을 그대로 마법적 능력으로 전환한다는 발상은 게임에도 그대로 접목이 가능할 것</w:t>
      </w:r>
    </w:p>
    <w:p w14:paraId="22A9B940" w14:textId="77777777" w:rsidR="00DF6B83" w:rsidRDefault="00DF6B83" w:rsidP="007345BE">
      <w:pPr>
        <w:spacing w:after="0"/>
      </w:pPr>
      <w:r>
        <w:rPr>
          <w:rFonts w:hint="eastAsia"/>
        </w:rPr>
        <w:t>물론 마법 천자문이라는 컨텐츠를 그대로 사용할 수는 없으므로 이름이나 컨셉에서 어느 정도 변화를 주어야 할 것</w:t>
      </w:r>
    </w:p>
    <w:p w14:paraId="22A9B941" w14:textId="77777777" w:rsidR="00BF746A" w:rsidRDefault="00BF746A" w:rsidP="007345BE">
      <w:pPr>
        <w:spacing w:after="0"/>
      </w:pPr>
    </w:p>
    <w:p w14:paraId="22A9B942" w14:textId="77777777" w:rsidR="002417CB" w:rsidRDefault="005A3444" w:rsidP="007345BE">
      <w:pPr>
        <w:spacing w:after="0"/>
      </w:pPr>
      <w:r>
        <w:rPr>
          <w:rFonts w:hint="eastAsia"/>
        </w:rPr>
        <w:t>게임의 골자는 다음과 같음</w:t>
      </w:r>
    </w:p>
    <w:p w14:paraId="22A9B943" w14:textId="77777777" w:rsidR="005A3444" w:rsidRDefault="00A2213B" w:rsidP="005A344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한자의 의미를 살려 그 능력을 설정(일단 카드의 형태로 상정해본다)</w:t>
      </w:r>
    </w:p>
    <w:p w14:paraId="22A9B944" w14:textId="77777777" w:rsidR="00A2213B" w:rsidRDefault="00BC1736" w:rsidP="005A344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카드를 조합하여 새로운 카드를 만들어 나가는 식으로 성장</w:t>
      </w:r>
    </w:p>
    <w:p w14:paraId="22A9B945" w14:textId="77777777" w:rsidR="002C3596" w:rsidRDefault="002C3596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기본적인 카드는 상형/지사</w:t>
      </w:r>
    </w:p>
    <w:p w14:paraId="22A9B946" w14:textId="77777777" w:rsidR="00BC1736" w:rsidRDefault="00BC1736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카드 조합은 한자 조어 방식인 회의와 형성으로 구분</w:t>
      </w:r>
    </w:p>
    <w:p w14:paraId="22A9B947" w14:textId="77777777" w:rsidR="00BC1736" w:rsidRDefault="002C3596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회의는 </w:t>
      </w:r>
      <w:r w:rsidR="007622BC">
        <w:rPr>
          <w:rFonts w:hint="eastAsia"/>
        </w:rPr>
        <w:t>기존 카드의 형태를 조합하여 만드는 기본(무료)</w:t>
      </w:r>
      <w:r w:rsidR="007622BC">
        <w:t xml:space="preserve"> </w:t>
      </w:r>
      <w:r w:rsidR="007622BC">
        <w:rPr>
          <w:rFonts w:hint="eastAsia"/>
        </w:rPr>
        <w:t>컨텐츠(본래 회의의 의미를 어느 정도 가지나 무료 컨텐츠 전체를 회의로 총칭)</w:t>
      </w:r>
    </w:p>
    <w:p w14:paraId="22A9B948" w14:textId="77777777" w:rsidR="007622BC" w:rsidRDefault="007622BC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형성은 기본 의미에 새로운 글자를 더하여 음을 변화시키며 카드의 능력을 강화하는 개념(본래 형성의 의미를 어느 정도 가지나 유료 컨텐츠 전체를 형성으로 총칭)</w:t>
      </w:r>
    </w:p>
    <w:p w14:paraId="22A9B949" w14:textId="77777777" w:rsidR="00A02700" w:rsidRDefault="00A02700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수많은 한자가 존재하고,</w:t>
      </w:r>
      <w:r>
        <w:t xml:space="preserve"> </w:t>
      </w:r>
      <w:r>
        <w:rPr>
          <w:rFonts w:hint="eastAsia"/>
        </w:rPr>
        <w:t>모든 한자가 실제 플레이에 적합한 의미를 지닐 수는 없으므로 단순히 조합을 위한 재료로서의 카드도 존재해야 할 것</w:t>
      </w:r>
    </w:p>
    <w:p w14:paraId="22A9B94A" w14:textId="77777777" w:rsidR="00A17ADD" w:rsidRDefault="00A17ADD" w:rsidP="00BC173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카드 한 장이 꼭 한 글자에 해당할 필요는 없을 것(두 글자 이상의 명사나 사자성어를 한 장의 카드로 조합하는 것도 괜찮을 듯)</w:t>
      </w:r>
    </w:p>
    <w:p w14:paraId="2E131F52" w14:textId="1F6E25CD" w:rsidR="00F004E6" w:rsidRDefault="00F004E6" w:rsidP="00F004E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카드 조합은 데이터 관리 편의를 위해 최대 재료 수를 제한하며,</w:t>
      </w:r>
      <w:r>
        <w:t xml:space="preserve"> </w:t>
      </w:r>
      <w:r>
        <w:rPr>
          <w:rFonts w:hint="eastAsia"/>
        </w:rPr>
        <w:t xml:space="preserve">그 수는 사자성어 카드를 고려하여 최대 </w:t>
      </w:r>
      <w:r>
        <w:t>4</w:t>
      </w:r>
      <w:r>
        <w:rPr>
          <w:rFonts w:hint="eastAsia"/>
        </w:rPr>
        <w:t>개로 한다.</w:t>
      </w:r>
    </w:p>
    <w:p w14:paraId="22A9B94B" w14:textId="77777777" w:rsidR="00070FB9" w:rsidRDefault="00D57F13" w:rsidP="005A222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카드 조합 공식은 기본적으로 공개하지 않음으로써 유저로 하여금 한자 학습을 유도하도록 한다</w:t>
      </w:r>
    </w:p>
    <w:p w14:paraId="22A9B94C" w14:textId="77777777" w:rsidR="00D57F13" w:rsidRDefault="00D57F13" w:rsidP="00070FB9">
      <w:pPr>
        <w:pStyle w:val="a3"/>
        <w:spacing w:after="0"/>
        <w:ind w:leftChars="0" w:left="360"/>
      </w:pPr>
      <w:r>
        <w:rPr>
          <w:rFonts w:hint="eastAsia"/>
        </w:rPr>
        <w:t>이는 게임 자체가 교육 컨텐츠를 포함한다기보다는 게임을 통해 학습 욕구를 제고시키는 것으로 공부의 본질을 유지하는 것이며, 동시에 게임과 교육을 어느 정도 분리함으로써 게임 본래의 재미라는 목적을 변질시키는 것을 최소화 하기 위한 것</w:t>
      </w:r>
    </w:p>
    <w:p w14:paraId="22A9B94D" w14:textId="77777777" w:rsidR="00792C44" w:rsidRDefault="00792C44" w:rsidP="005A222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결국 문제는 실제 게임의 형태</w:t>
      </w:r>
    </w:p>
    <w:p w14:paraId="22A9B94E" w14:textId="77777777" w:rsidR="00792C44" w:rsidRDefault="00E50D34" w:rsidP="00792C44">
      <w:pPr>
        <w:pStyle w:val="a3"/>
        <w:spacing w:after="0"/>
        <w:ind w:leftChars="0" w:left="360"/>
      </w:pPr>
      <w:r>
        <w:rPr>
          <w:rFonts w:hint="eastAsia"/>
        </w:rPr>
        <w:t>한자라는 교육적 컨텐츠를 가장 잘 보여줄 수 있는 것은 역시 카드의 형태가 아닐지</w:t>
      </w:r>
    </w:p>
    <w:p w14:paraId="22A9B94F" w14:textId="77777777" w:rsidR="00E50D34" w:rsidRDefault="003509CC" w:rsidP="00792C44">
      <w:pPr>
        <w:pStyle w:val="a3"/>
        <w:spacing w:after="0"/>
        <w:ind w:leftChars="0" w:left="360"/>
      </w:pPr>
      <w:r>
        <w:rPr>
          <w:rFonts w:hint="eastAsia"/>
        </w:rPr>
        <w:t>따라서 카드 게임이 적절하리라 생각</w:t>
      </w:r>
    </w:p>
    <w:p w14:paraId="22A9B950" w14:textId="77777777" w:rsidR="0014787A" w:rsidRDefault="00A17ADD" w:rsidP="0014787A">
      <w:pPr>
        <w:pStyle w:val="a3"/>
        <w:spacing w:after="0"/>
        <w:ind w:leftChars="0" w:left="360"/>
      </w:pPr>
      <w:r>
        <w:rPr>
          <w:rFonts w:hint="eastAsia"/>
        </w:rPr>
        <w:t>한자는 그 수가 상당하고</w:t>
      </w:r>
      <w:r w:rsidR="00715C22">
        <w:rPr>
          <w:rFonts w:hint="eastAsia"/>
        </w:rPr>
        <w:t>, 만일 여러 글자를 사용한 단어까지 카드로 활용한다면 의미가 복합/복잡해질 수 있으므로 매직 더 개더링 같은 형태의 카드 게임이 적절하지 않을까</w:t>
      </w:r>
    </w:p>
    <w:p w14:paraId="22A9B951" w14:textId="77777777" w:rsidR="0014787A" w:rsidRDefault="0014787A" w:rsidP="00147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마음에 걸리는 것은 이 게임의 주요 타겟 유저가 저연령층 아동이 될 것으로 생각하는데 매직 더 개더링 류의 카드 게임이 그들에게 다소 어려운 형태가 아닐까 하는 것</w:t>
      </w:r>
    </w:p>
    <w:p w14:paraId="22A9B952" w14:textId="77777777" w:rsidR="005D4837" w:rsidRPr="0014787A" w:rsidRDefault="005D4837" w:rsidP="005D4837">
      <w:pPr>
        <w:pStyle w:val="a3"/>
        <w:spacing w:after="0"/>
        <w:ind w:leftChars="0" w:left="360"/>
      </w:pPr>
      <w:r>
        <w:rPr>
          <w:rFonts w:hint="eastAsia"/>
        </w:rPr>
        <w:t>그리고 기존 TCG와 어느 정도 차별화된 룰의 개발이 쉽지는 않을 것도 약간 걱정</w:t>
      </w:r>
    </w:p>
    <w:p w14:paraId="22A9B953" w14:textId="77777777" w:rsidR="000D7C43" w:rsidRDefault="000D7C43" w:rsidP="000D7C43">
      <w:pPr>
        <w:spacing w:after="0"/>
      </w:pPr>
    </w:p>
    <w:p w14:paraId="22A9B954" w14:textId="77777777" w:rsidR="00642850" w:rsidRDefault="00642850" w:rsidP="000D7C43">
      <w:pPr>
        <w:spacing w:after="0"/>
      </w:pPr>
      <w:r>
        <w:rPr>
          <w:rFonts w:hint="eastAsia"/>
        </w:rPr>
        <w:t xml:space="preserve">게임 </w:t>
      </w:r>
      <w:r w:rsidR="00C87675">
        <w:rPr>
          <w:rFonts w:hint="eastAsia"/>
        </w:rPr>
        <w:t>형태</w:t>
      </w:r>
    </w:p>
    <w:p w14:paraId="22A9B955" w14:textId="77777777" w:rsidR="0068167B" w:rsidRPr="00642850" w:rsidRDefault="0068167B" w:rsidP="006816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기본적으로 게임은 대전 형태이며,</w:t>
      </w:r>
      <w:r>
        <w:t xml:space="preserve"> AI</w:t>
      </w:r>
      <w:r>
        <w:rPr>
          <w:rFonts w:hint="eastAsia"/>
        </w:rPr>
        <w:t xml:space="preserve">와의 대전이나 </w:t>
      </w:r>
      <w:r>
        <w:t>PvP</w:t>
      </w:r>
      <w:r>
        <w:rPr>
          <w:rFonts w:hint="eastAsia"/>
        </w:rPr>
        <w:t>를 통해 게임 머니를 습득하며 이것을 모아 카드 팩을 구매한다</w:t>
      </w:r>
      <w:r w:rsidR="00C87A47">
        <w:rPr>
          <w:rFonts w:hint="eastAsia"/>
        </w:rPr>
        <w:t>(하스 스톤 참고)</w:t>
      </w:r>
    </w:p>
    <w:p w14:paraId="22A9B956" w14:textId="77777777" w:rsidR="00642850" w:rsidRDefault="00DF18AC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기본적으로 매 턴마다 자신의 덱에서 한 장의 카드를 가지고 옴</w:t>
      </w:r>
    </w:p>
    <w:p w14:paraId="22A9B957" w14:textId="77777777" w:rsidR="00DF18AC" w:rsidRDefault="007C4258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덱은 기본적으로 바닥에 깔리는 자원 덱과 손에 직접 들고 있는 플레이 덱으로 구분한다</w:t>
      </w:r>
    </w:p>
    <w:p w14:paraId="22A9B958" w14:textId="77777777" w:rsidR="007C4258" w:rsidRDefault="00322916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자원은 속성 별로 여러 종류(4원소,</w:t>
      </w:r>
      <w:r>
        <w:t xml:space="preserve"> </w:t>
      </w:r>
      <w:r>
        <w:rPr>
          <w:rFonts w:hint="eastAsia"/>
        </w:rPr>
        <w:t>혹은 오행을 따른다)가 있으며,</w:t>
      </w:r>
      <w:r>
        <w:t xml:space="preserve"> </w:t>
      </w:r>
      <w:r w:rsidR="003928E5">
        <w:rPr>
          <w:rFonts w:hint="eastAsia"/>
        </w:rPr>
        <w:t xml:space="preserve">종류보다 적은 수의 카드로 구성된다. 오행이라면 아마도 </w:t>
      </w:r>
      <w:r w:rsidR="003928E5">
        <w:t>3</w:t>
      </w:r>
      <w:r w:rsidR="003928E5">
        <w:rPr>
          <w:rFonts w:hint="eastAsia"/>
        </w:rPr>
        <w:t>장의 카드로 구성될 것</w:t>
      </w:r>
      <w:r w:rsidR="00B837FC">
        <w:rPr>
          <w:rFonts w:hint="eastAsia"/>
        </w:rPr>
        <w:t>. 자원 카드는 같은 종류를 넣을 수도 있다</w:t>
      </w:r>
    </w:p>
    <w:p w14:paraId="22A9B959" w14:textId="061E9566" w:rsidR="00886813" w:rsidRDefault="00E417F0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자원 덱은 구성 카드 종류에 따라 각 속성 포인트를 매 턴마다 </w:t>
      </w:r>
      <w:r w:rsidR="00CC4E88">
        <w:rPr>
          <w:rFonts w:hint="eastAsia"/>
        </w:rPr>
        <w:t>일정량을</w:t>
      </w:r>
      <w:r>
        <w:rPr>
          <w:rFonts w:hint="eastAsia"/>
        </w:rPr>
        <w:t xml:space="preserve"> 생성하며,</w:t>
      </w:r>
      <w:r>
        <w:t xml:space="preserve"> </w:t>
      </w:r>
      <w:r>
        <w:rPr>
          <w:rFonts w:hint="eastAsia"/>
        </w:rPr>
        <w:t>생성된 자원 포인트는 축적된다</w:t>
      </w:r>
    </w:p>
    <w:p w14:paraId="22A9B95A" w14:textId="77777777" w:rsidR="00E417F0" w:rsidRDefault="00E02B03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각 카드는 사용에 필요한 자원의 양이 다르며 필요 자원의 총량은 카드의 기본적인 등급이 된다</w:t>
      </w:r>
    </w:p>
    <w:p w14:paraId="5E56174F" w14:textId="1CB1D5F8" w:rsidR="00CC4E88" w:rsidRDefault="00DB47ED" w:rsidP="00CC4E8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카드는 등급 외에 희귀도(가칭)를 지녀 같은 등급의 카드 중에도 높은 효율을 가지는 것이 있어 유저로 하여금 직관적으로 카드의 효율을 짐작할 수 있도록 한다</w:t>
      </w:r>
    </w:p>
    <w:p w14:paraId="22A9B95C" w14:textId="77777777" w:rsidR="00DB47ED" w:rsidRDefault="00AB5AD8" w:rsidP="0064285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카드는 크게 속성,</w:t>
      </w:r>
      <w:r>
        <w:t xml:space="preserve"> </w:t>
      </w:r>
      <w:r w:rsidR="00C934D5">
        <w:rPr>
          <w:rFonts w:hint="eastAsia"/>
        </w:rPr>
        <w:t>사물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행동(가칭)</w:t>
      </w:r>
      <w:r>
        <w:t xml:space="preserve"> </w:t>
      </w:r>
      <w:r>
        <w:rPr>
          <w:rFonts w:hint="eastAsia"/>
        </w:rPr>
        <w:t>카드로 구분한다</w:t>
      </w:r>
    </w:p>
    <w:p w14:paraId="22A9B95D" w14:textId="77777777" w:rsidR="0075538A" w:rsidRDefault="00D359B8" w:rsidP="0075538A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자원 카드로 활용되는 </w:t>
      </w:r>
      <w:r w:rsidR="0075538A">
        <w:t>(5</w:t>
      </w:r>
      <w:r w:rsidR="0075538A">
        <w:rPr>
          <w:rFonts w:hint="eastAsia"/>
        </w:rPr>
        <w:t>개) 속성 및 기타 추상적인 글자로 구성.</w:t>
      </w:r>
      <w:r w:rsidR="0075538A">
        <w:t xml:space="preserve"> </w:t>
      </w:r>
      <w:r w:rsidR="0075538A">
        <w:rPr>
          <w:rFonts w:hint="eastAsia"/>
        </w:rPr>
        <w:t>주로 조합 재료로 사용</w:t>
      </w:r>
      <w:r w:rsidR="008A5B29">
        <w:rPr>
          <w:rFonts w:hint="eastAsia"/>
        </w:rPr>
        <w:t>된다</w:t>
      </w:r>
    </w:p>
    <w:p w14:paraId="22A9B95E" w14:textId="77777777" w:rsidR="0075538A" w:rsidRDefault="00C934D5" w:rsidP="0075538A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사물:</w:t>
      </w:r>
      <w:r>
        <w:t xml:space="preserve"> </w:t>
      </w:r>
      <w:r w:rsidR="008A5B29">
        <w:rPr>
          <w:rFonts w:hint="eastAsia"/>
        </w:rPr>
        <w:t>바닥에 내려놓는 일종의 소환물을 총칭한다. 공격력과 생명력을 가지고 있</w:t>
      </w:r>
      <w:r w:rsidR="001A4188">
        <w:rPr>
          <w:rFonts w:hint="eastAsia"/>
        </w:rPr>
        <w:t>음</w:t>
      </w:r>
      <w:r w:rsidR="004D301F">
        <w:rPr>
          <w:rFonts w:hint="eastAsia"/>
        </w:rPr>
        <w:t>. 파괴된 사물 카드은 무덤으로 이동하여 부활이 가능할 것</w:t>
      </w:r>
    </w:p>
    <w:p w14:paraId="22A9B95F" w14:textId="77777777" w:rsidR="001A4188" w:rsidRDefault="001A4188" w:rsidP="0075538A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행동:</w:t>
      </w:r>
      <w:r>
        <w:t xml:space="preserve"> </w:t>
      </w:r>
      <w:r w:rsidR="004D301F">
        <w:rPr>
          <w:rFonts w:hint="eastAsia"/>
        </w:rPr>
        <w:t>즉시 효과를 발휘하는 카드들</w:t>
      </w:r>
    </w:p>
    <w:p w14:paraId="78BB74BF" w14:textId="2F8A8760" w:rsidR="00437A76" w:rsidRDefault="00437A76" w:rsidP="00437A7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덱은 </w:t>
      </w:r>
      <w:r>
        <w:t>30</w:t>
      </w:r>
      <w:r>
        <w:rPr>
          <w:rFonts w:hint="eastAsia"/>
        </w:rPr>
        <w:t>장으로 구성되며,</w:t>
      </w:r>
      <w:r>
        <w:t xml:space="preserve"> </w:t>
      </w:r>
      <w:r>
        <w:rPr>
          <w:rFonts w:hint="eastAsia"/>
        </w:rPr>
        <w:t>자원 카드는 덱에 포함되지 않는다.</w:t>
      </w:r>
    </w:p>
    <w:p w14:paraId="44981414" w14:textId="2527E048" w:rsidR="00562DBF" w:rsidRDefault="00562DBF" w:rsidP="00437A7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주력 컨텐츠는 </w:t>
      </w:r>
      <w:r>
        <w:t>PvP</w:t>
      </w:r>
      <w:r>
        <w:rPr>
          <w:rFonts w:hint="eastAsia"/>
        </w:rPr>
        <w:t>이나 PvE</w:t>
      </w:r>
      <w:r>
        <w:t xml:space="preserve"> </w:t>
      </w:r>
      <w:r>
        <w:rPr>
          <w:rFonts w:hint="eastAsia"/>
        </w:rPr>
        <w:t>컨텐츠를 삽입하여 재화 획득의 한 요소로 활용</w:t>
      </w:r>
    </w:p>
    <w:p w14:paraId="39379A51" w14:textId="4884EB28" w:rsidR="00562DBF" w:rsidRDefault="00562DBF" w:rsidP="00562DBF">
      <w:pPr>
        <w:pStyle w:val="a3"/>
        <w:spacing w:after="0"/>
        <w:ind w:leftChars="0" w:left="360"/>
      </w:pPr>
      <w:r>
        <w:rPr>
          <w:rFonts w:hint="eastAsia"/>
        </w:rPr>
        <w:t xml:space="preserve">상용화 된다면 소셜 네트워크 기능을 도입하여 함께 </w:t>
      </w:r>
      <w:r>
        <w:t>PvE</w:t>
      </w:r>
      <w:r>
        <w:rPr>
          <w:rFonts w:hint="eastAsia"/>
        </w:rPr>
        <w:t>를 즐기는 방식도 도입 가능할 것</w:t>
      </w:r>
    </w:p>
    <w:p w14:paraId="3F3941FA" w14:textId="3556A017" w:rsidR="00CC4E88" w:rsidRDefault="00CC4E88" w:rsidP="00CC4E8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카드의 능력치,</w:t>
      </w:r>
      <w:r>
        <w:t xml:space="preserve"> </w:t>
      </w:r>
      <w:r>
        <w:rPr>
          <w:rFonts w:hint="eastAsia"/>
        </w:rPr>
        <w:t xml:space="preserve">플레이어의 </w:t>
      </w:r>
      <w:r>
        <w:t xml:space="preserve">HP </w:t>
      </w:r>
      <w:r>
        <w:rPr>
          <w:rFonts w:hint="eastAsia"/>
        </w:rPr>
        <w:t xml:space="preserve">등의 수치는 </w:t>
      </w:r>
      <w:r>
        <w:t xml:space="preserve">100 </w:t>
      </w:r>
      <w:r>
        <w:rPr>
          <w:rFonts w:hint="eastAsia"/>
        </w:rPr>
        <w:t>이상으로 설정하여 보다 섬세한 밸런싱이 가능하도록 할 것</w:t>
      </w:r>
    </w:p>
    <w:p w14:paraId="22A9B960" w14:textId="77777777" w:rsidR="000544B1" w:rsidRPr="006C3F04" w:rsidRDefault="000544B1" w:rsidP="000544B1">
      <w:pPr>
        <w:spacing w:after="0"/>
      </w:pPr>
    </w:p>
    <w:p w14:paraId="22A9B961" w14:textId="77777777" w:rsidR="000544B1" w:rsidRDefault="000544B1" w:rsidP="000544B1">
      <w:pPr>
        <w:spacing w:after="0"/>
      </w:pPr>
      <w:r>
        <w:rPr>
          <w:rFonts w:hint="eastAsia"/>
        </w:rPr>
        <w:t>기타 아이디어</w:t>
      </w:r>
    </w:p>
    <w:p w14:paraId="22A9B962" w14:textId="77777777" w:rsidR="000544B1" w:rsidRDefault="000544B1" w:rsidP="0005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도우미로는 창힐이라는 캐릭터를 사용하면 좋을 듯</w:t>
      </w:r>
    </w:p>
    <w:p w14:paraId="22A9B963" w14:textId="77777777" w:rsidR="001B3321" w:rsidRDefault="004E5E04" w:rsidP="004E5E0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친구와의 협력을 통한 PvE 컨텐츠를 추가하는 것도 고려(확밀아의 레이드 참고)</w:t>
      </w:r>
    </w:p>
    <w:p w14:paraId="22A9B964" w14:textId="77777777" w:rsidR="0068167B" w:rsidRDefault="00C87A4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게임 머니를 습득하는 </w:t>
      </w:r>
      <w:r>
        <w:t xml:space="preserve">PvP </w:t>
      </w:r>
      <w:r>
        <w:rPr>
          <w:rFonts w:hint="eastAsia"/>
        </w:rPr>
        <w:t xml:space="preserve">이외에 패자의 카드 중 하나를 무작위로 획득하는 </w:t>
      </w:r>
      <w:r>
        <w:t xml:space="preserve">PvP </w:t>
      </w:r>
      <w:r>
        <w:rPr>
          <w:rFonts w:hint="eastAsia"/>
        </w:rPr>
        <w:t>모드도 고려(심의 등에 문제가 되는지 확인 필요)</w:t>
      </w:r>
    </w:p>
    <w:p w14:paraId="00E9D734" w14:textId="6946767D" w:rsidR="003E307A" w:rsidRDefault="003E307A" w:rsidP="003E307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카드의 그래픽 형태는 희귀도에 따라 </w:t>
      </w:r>
      <w:r w:rsidR="00673F1E">
        <w:rPr>
          <w:rFonts w:hint="eastAsia"/>
        </w:rPr>
        <w:t>목간</w:t>
      </w:r>
      <w:r>
        <w:rPr>
          <w:rFonts w:hint="eastAsia"/>
        </w:rPr>
        <w:t>,</w:t>
      </w:r>
      <w:r>
        <w:t xml:space="preserve"> </w:t>
      </w:r>
      <w:r w:rsidR="00673F1E">
        <w:rPr>
          <w:rFonts w:hint="eastAsia"/>
        </w:rPr>
        <w:t>석판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옥</w:t>
      </w:r>
      <w:r w:rsidR="00AA027B">
        <w:rPr>
          <w:rFonts w:hint="eastAsia"/>
        </w:rPr>
        <w:t>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금옥의 형태를 지님</w:t>
      </w:r>
    </w:p>
    <w:p w14:paraId="3087D7F6" w14:textId="4F6AC2AC" w:rsidR="000D31DA" w:rsidRDefault="009E572F" w:rsidP="000D31DA">
      <w:pPr>
        <w:pStyle w:val="a3"/>
        <w:spacing w:after="0"/>
        <w:ind w:leftChars="0" w:left="360"/>
      </w:pPr>
      <w:r>
        <w:rPr>
          <w:noProof/>
        </w:rPr>
        <w:lastRenderedPageBreak/>
        <w:drawing>
          <wp:inline distT="0" distB="0" distL="0" distR="0" wp14:anchorId="71EABFE6" wp14:editId="55D0CFAB">
            <wp:extent cx="1914525" cy="2876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D46" w14:textId="1FBEEFF7" w:rsidR="009E572F" w:rsidRDefault="009E572F" w:rsidP="000D31DA">
      <w:pPr>
        <w:pStyle w:val="a3"/>
        <w:spacing w:after="0"/>
        <w:ind w:leftChars="0" w:left="360"/>
      </w:pPr>
      <w:r>
        <w:rPr>
          <w:rFonts w:hint="eastAsia"/>
        </w:rPr>
        <w:t>목간 예시</w:t>
      </w:r>
    </w:p>
    <w:p w14:paraId="4BC355C9" w14:textId="581CC63C" w:rsidR="009E572F" w:rsidRDefault="009E572F" w:rsidP="000D31DA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2E96A82C" wp14:editId="64BE6837">
            <wp:extent cx="4819650" cy="3981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3B6" w14:textId="79C6D822" w:rsidR="009E572F" w:rsidRDefault="00AA027B" w:rsidP="000D31DA">
      <w:pPr>
        <w:pStyle w:val="a3"/>
        <w:spacing w:after="0"/>
        <w:ind w:leftChars="0" w:left="360"/>
      </w:pPr>
      <w:r>
        <w:rPr>
          <w:rFonts w:hint="eastAsia"/>
        </w:rPr>
        <w:t>석판 예시</w:t>
      </w:r>
    </w:p>
    <w:p w14:paraId="497071B4" w14:textId="62D39E23" w:rsidR="00AA027B" w:rsidRDefault="004348B9" w:rsidP="000D31DA">
      <w:pPr>
        <w:pStyle w:val="a3"/>
        <w:spacing w:after="0"/>
        <w:ind w:leftChars="0" w:left="360"/>
      </w:pPr>
      <w:r>
        <w:rPr>
          <w:noProof/>
        </w:rPr>
        <w:lastRenderedPageBreak/>
        <w:drawing>
          <wp:inline distT="0" distB="0" distL="0" distR="0" wp14:anchorId="76353CB0" wp14:editId="73662671">
            <wp:extent cx="2876550" cy="2857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2A7" w14:textId="28A04DFF" w:rsidR="004348B9" w:rsidRDefault="004348B9" w:rsidP="000D31DA">
      <w:pPr>
        <w:pStyle w:val="a3"/>
        <w:spacing w:after="0"/>
        <w:ind w:leftChars="0" w:left="360"/>
      </w:pPr>
      <w:r>
        <w:rPr>
          <w:rFonts w:hint="eastAsia"/>
        </w:rPr>
        <w:t>옥패 예시</w:t>
      </w:r>
    </w:p>
    <w:p w14:paraId="06EC0C4B" w14:textId="02A598C7" w:rsidR="004348B9" w:rsidRDefault="00126874" w:rsidP="000D31DA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7E163D3D" wp14:editId="36385442">
            <wp:extent cx="3000375" cy="3009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2F7" w14:textId="31D54478" w:rsidR="00126874" w:rsidRDefault="00126874" w:rsidP="000D31DA">
      <w:pPr>
        <w:pStyle w:val="a3"/>
        <w:spacing w:after="0"/>
        <w:ind w:leftChars="0" w:left="360"/>
      </w:pPr>
      <w:r>
        <w:rPr>
          <w:rFonts w:hint="eastAsia"/>
        </w:rPr>
        <w:t>금옥 예시</w:t>
      </w:r>
    </w:p>
    <w:p w14:paraId="02DEA10E" w14:textId="58502DDF" w:rsidR="00126874" w:rsidRDefault="00B20ED8" w:rsidP="00B364D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글자와 카드는 별개로 관리됨</w:t>
      </w:r>
    </w:p>
    <w:p w14:paraId="3816AB7F" w14:textId="3AC590AC" w:rsidR="00B20ED8" w:rsidRDefault="003F26AF" w:rsidP="00B20ED8">
      <w:pPr>
        <w:pStyle w:val="a3"/>
        <w:spacing w:after="0"/>
        <w:ind w:leftChars="0" w:left="360"/>
      </w:pPr>
      <w:r>
        <w:rPr>
          <w:rFonts w:hint="eastAsia"/>
        </w:rPr>
        <w:t xml:space="preserve">글자를 수집하고 수집된 글자를 </w:t>
      </w:r>
      <w:r w:rsidR="00A831B7">
        <w:rPr>
          <w:rFonts w:hint="eastAsia"/>
        </w:rPr>
        <w:t>자판</w:t>
      </w:r>
      <w:r>
        <w:rPr>
          <w:rFonts w:hint="eastAsia"/>
        </w:rPr>
        <w:t>에 새겨 넣음으로써 카드가 완성됨</w:t>
      </w:r>
    </w:p>
    <w:p w14:paraId="01703B18" w14:textId="6CB35E4B" w:rsidR="003F26AF" w:rsidRDefault="00A831B7" w:rsidP="00B20ED8">
      <w:pPr>
        <w:pStyle w:val="a3"/>
        <w:spacing w:after="0"/>
        <w:ind w:leftChars="0" w:left="360"/>
      </w:pPr>
      <w:r>
        <w:rPr>
          <w:rFonts w:hint="eastAsia"/>
        </w:rPr>
        <w:t>자판 등급에</w:t>
      </w:r>
      <w:r w:rsidR="00BB1CBC">
        <w:rPr>
          <w:rFonts w:hint="eastAsia"/>
        </w:rPr>
        <w:t xml:space="preserve"> 따라 기본 글자 속성이 강화되는 형태</w:t>
      </w:r>
    </w:p>
    <w:p w14:paraId="6298995C" w14:textId="72DD871B" w:rsidR="00BB1CBC" w:rsidRDefault="00D60FB4" w:rsidP="00B20ED8">
      <w:pPr>
        <w:pStyle w:val="a3"/>
        <w:spacing w:after="0"/>
        <w:ind w:leftChars="0" w:left="360"/>
      </w:pPr>
      <w:r>
        <w:rPr>
          <w:rFonts w:hint="eastAsia"/>
        </w:rPr>
        <w:t>글자는 사용해도 사라지거나 하지 않음</w:t>
      </w:r>
    </w:p>
    <w:p w14:paraId="45DC8A60" w14:textId="68426597" w:rsidR="00A26833" w:rsidRDefault="00A26833" w:rsidP="00B20ED8">
      <w:pPr>
        <w:pStyle w:val="a3"/>
        <w:spacing w:after="0"/>
        <w:ind w:leftChars="0" w:left="360"/>
      </w:pPr>
      <w:r>
        <w:rPr>
          <w:rFonts w:hint="eastAsia"/>
        </w:rPr>
        <w:t>자판에 글자를 새겨 넣을 때 자판이 깨어질 확률이 존재함</w:t>
      </w:r>
    </w:p>
    <w:p w14:paraId="5294A705" w14:textId="47112B6B" w:rsidR="00437A76" w:rsidRDefault="00437A76" w:rsidP="00B20ED8">
      <w:pPr>
        <w:pStyle w:val="a3"/>
        <w:spacing w:after="0"/>
        <w:ind w:leftChars="0" w:left="360"/>
      </w:pPr>
      <w:r>
        <w:rPr>
          <w:rFonts w:hint="eastAsia"/>
        </w:rPr>
        <w:t>자판은 자판 재료를 장인을 통해 조합하여 제작</w:t>
      </w:r>
    </w:p>
    <w:p w14:paraId="1568DC71" w14:textId="373ACEE2" w:rsidR="00D60FB4" w:rsidRDefault="00A831B7" w:rsidP="00B20ED8">
      <w:pPr>
        <w:pStyle w:val="a3"/>
        <w:spacing w:after="0"/>
        <w:ind w:leftChars="0" w:left="360"/>
      </w:pPr>
      <w:r>
        <w:rPr>
          <w:rFonts w:hint="eastAsia"/>
        </w:rPr>
        <w:t xml:space="preserve">자판 재료는 </w:t>
      </w:r>
      <w:r>
        <w:t>PvE</w:t>
      </w:r>
      <w:r>
        <w:rPr>
          <w:rFonts w:hint="eastAsia"/>
        </w:rPr>
        <w:t>를 통해 수집하거나 상점에서 구입</w:t>
      </w:r>
    </w:p>
    <w:p w14:paraId="27E5D576" w14:textId="1CD40723" w:rsidR="00A831B7" w:rsidRDefault="00A831B7" w:rsidP="00B20ED8">
      <w:pPr>
        <w:pStyle w:val="a3"/>
        <w:spacing w:after="0"/>
        <w:ind w:leftChars="0" w:left="360"/>
      </w:pPr>
      <w:r>
        <w:rPr>
          <w:rFonts w:hint="eastAsia"/>
        </w:rPr>
        <w:t xml:space="preserve">구입을 위한 화폐는 </w:t>
      </w:r>
      <w:r>
        <w:t>PvP</w:t>
      </w:r>
      <w:r>
        <w:rPr>
          <w:rFonts w:hint="eastAsia"/>
        </w:rPr>
        <w:t>를 통해 획득</w:t>
      </w:r>
    </w:p>
    <w:p w14:paraId="38B542E4" w14:textId="23A345F2" w:rsidR="00A831B7" w:rsidRDefault="00343095" w:rsidP="00E2771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글자 속성은 오행을 따름</w:t>
      </w:r>
    </w:p>
    <w:p w14:paraId="0C152E70" w14:textId="44284B0E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lastRenderedPageBreak/>
        <w:t>각 오행 속성은 다음을 기본으로 함</w:t>
      </w:r>
    </w:p>
    <w:p w14:paraId="370489D4" w14:textId="51B4E655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t>목:</w:t>
      </w:r>
      <w:r>
        <w:t xml:space="preserve"> </w:t>
      </w:r>
      <w:r>
        <w:rPr>
          <w:rFonts w:hint="eastAsia"/>
        </w:rPr>
        <w:t>발생</w:t>
      </w:r>
      <w:r w:rsidR="004659C8">
        <w:rPr>
          <w:rFonts w:hint="eastAsia"/>
        </w:rPr>
        <w:t>,</w:t>
      </w:r>
      <w:r w:rsidR="004659C8">
        <w:t xml:space="preserve"> </w:t>
      </w:r>
      <w:r w:rsidR="004659C8">
        <w:rPr>
          <w:rFonts w:hint="eastAsia"/>
        </w:rPr>
        <w:t>소환</w:t>
      </w:r>
    </w:p>
    <w:p w14:paraId="190921B9" w14:textId="01A60D5E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t>화:</w:t>
      </w:r>
      <w:r>
        <w:t xml:space="preserve"> </w:t>
      </w:r>
      <w:r>
        <w:rPr>
          <w:rFonts w:hint="eastAsia"/>
        </w:rPr>
        <w:t>발산</w:t>
      </w:r>
      <w:r w:rsidR="004659C8">
        <w:rPr>
          <w:rFonts w:hint="eastAsia"/>
        </w:rPr>
        <w:t>,</w:t>
      </w:r>
      <w:r w:rsidR="004659C8">
        <w:t xml:space="preserve"> </w:t>
      </w:r>
      <w:r w:rsidR="004659C8">
        <w:rPr>
          <w:rFonts w:hint="eastAsia"/>
        </w:rPr>
        <w:t>공격</w:t>
      </w:r>
    </w:p>
    <w:p w14:paraId="32E469D2" w14:textId="4090EF73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t>토:</w:t>
      </w:r>
      <w:r>
        <w:t xml:space="preserve"> </w:t>
      </w:r>
      <w:r>
        <w:rPr>
          <w:rFonts w:hint="eastAsia"/>
        </w:rPr>
        <w:t>창조</w:t>
      </w:r>
      <w:r w:rsidR="004659C8">
        <w:t xml:space="preserve"> </w:t>
      </w:r>
      <w:r w:rsidR="004659C8">
        <w:rPr>
          <w:rFonts w:hint="eastAsia"/>
        </w:rPr>
        <w:t>및 유지,</w:t>
      </w:r>
      <w:r w:rsidR="004659C8">
        <w:t xml:space="preserve"> </w:t>
      </w:r>
      <w:r w:rsidR="004659C8">
        <w:rPr>
          <w:rFonts w:hint="eastAsia"/>
        </w:rPr>
        <w:t>방어</w:t>
      </w:r>
    </w:p>
    <w:p w14:paraId="4DDD7F16" w14:textId="2BC8BB3F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t>금:</w:t>
      </w:r>
      <w:r>
        <w:t xml:space="preserve"> </w:t>
      </w:r>
      <w:r>
        <w:rPr>
          <w:rFonts w:hint="eastAsia"/>
        </w:rPr>
        <w:t>수확</w:t>
      </w:r>
      <w:r w:rsidR="004659C8">
        <w:rPr>
          <w:rFonts w:hint="eastAsia"/>
        </w:rPr>
        <w:t>,</w:t>
      </w:r>
      <w:r w:rsidR="004659C8">
        <w:t xml:space="preserve"> </w:t>
      </w:r>
      <w:r w:rsidR="004659C8">
        <w:rPr>
          <w:rFonts w:hint="eastAsia"/>
        </w:rPr>
        <w:t>흡수</w:t>
      </w:r>
    </w:p>
    <w:p w14:paraId="6310E2FD" w14:textId="12FCCDFB" w:rsidR="00343095" w:rsidRDefault="00343095" w:rsidP="00343095">
      <w:pPr>
        <w:pStyle w:val="a3"/>
        <w:spacing w:after="0"/>
        <w:ind w:leftChars="0" w:left="360"/>
      </w:pPr>
      <w:r>
        <w:rPr>
          <w:rFonts w:hint="eastAsia"/>
        </w:rPr>
        <w:t>수:</w:t>
      </w:r>
      <w:r>
        <w:t xml:space="preserve"> </w:t>
      </w:r>
      <w:r>
        <w:rPr>
          <w:rFonts w:hint="eastAsia"/>
        </w:rPr>
        <w:t>저장</w:t>
      </w:r>
      <w:r w:rsidR="004659C8">
        <w:rPr>
          <w:rFonts w:hint="eastAsia"/>
        </w:rPr>
        <w:t>,</w:t>
      </w:r>
      <w:r w:rsidR="004659C8">
        <w:t xml:space="preserve"> </w:t>
      </w:r>
      <w:r w:rsidR="004659C8">
        <w:rPr>
          <w:rFonts w:hint="eastAsia"/>
        </w:rPr>
        <w:t>회복</w:t>
      </w:r>
    </w:p>
    <w:p w14:paraId="1B7D17D1" w14:textId="34875FE7" w:rsidR="00343095" w:rsidRDefault="00A34217" w:rsidP="00A3421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자원오행(</w:t>
      </w:r>
      <w:r>
        <w:rPr>
          <w:rFonts w:ascii="바탕" w:hAnsi="바탕" w:cs="바탕"/>
        </w:rPr>
        <w:t>字源五行</w:t>
      </w:r>
      <w:r>
        <w:rPr>
          <w:rFonts w:hint="eastAsia"/>
        </w:rPr>
        <w:t>) 메모</w:t>
      </w:r>
    </w:p>
    <w:p w14:paraId="20A9FE24" w14:textId="156C5619" w:rsidR="00A34217" w:rsidRDefault="00B934D1" w:rsidP="00A34217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19EB20C6" wp14:editId="6C550F23">
            <wp:extent cx="4857750" cy="525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55C5" w14:textId="043B5129" w:rsidR="00BA3C92" w:rsidRDefault="009133D4" w:rsidP="00BA3C92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서사적 배경</w:t>
      </w:r>
    </w:p>
    <w:p w14:paraId="1D9F3E0A" w14:textId="18C6374A" w:rsidR="00BA3C92" w:rsidRPr="00BA3C92" w:rsidRDefault="00BA3C92" w:rsidP="00BA3C92">
      <w:pPr>
        <w:pStyle w:val="a3"/>
        <w:spacing w:after="0"/>
        <w:ind w:leftChars="0" w:left="360"/>
      </w:pPr>
      <w:r w:rsidRPr="00BA3C92">
        <w:rPr>
          <w:rFonts w:hint="eastAsia"/>
        </w:rPr>
        <w:t>아직</w:t>
      </w:r>
      <w:r w:rsidRPr="00BA3C92">
        <w:t xml:space="preserve"> 이름 모를 괴물과 알 수 없는 악으로 혼란스러웠던 무명(</w:t>
      </w:r>
      <w:r w:rsidRPr="00BA3C92">
        <w:rPr>
          <w:rFonts w:ascii="바탕" w:eastAsia="바탕" w:hAnsi="바탕" w:cs="바탕" w:hint="eastAsia"/>
        </w:rPr>
        <w:t>無明</w:t>
      </w:r>
      <w:r w:rsidRPr="00BA3C92">
        <w:t>)의 시절</w:t>
      </w:r>
      <w:r>
        <w:rPr>
          <w:rFonts w:hint="eastAsia"/>
        </w:rPr>
        <w:t>.</w:t>
      </w:r>
    </w:p>
    <w:p w14:paraId="011BCEB1" w14:textId="13B16D99" w:rsidR="00BA3C92" w:rsidRPr="00BA3C92" w:rsidRDefault="00BA3C92" w:rsidP="00BA3C92">
      <w:pPr>
        <w:pStyle w:val="a3"/>
        <w:spacing w:after="0"/>
        <w:ind w:leftChars="0" w:left="360"/>
      </w:pPr>
      <w:r w:rsidRPr="00BA3C92">
        <w:rPr>
          <w:rFonts w:hint="eastAsia"/>
        </w:rPr>
        <w:t>창힐은</w:t>
      </w:r>
      <w:r w:rsidRPr="00BA3C92">
        <w:t xml:space="preserve"> 문자에 담긴 커다란 힘을 발견하고 이를 통해 세상을 평화롭게 만들려 하고 있다</w:t>
      </w:r>
      <w:r>
        <w:rPr>
          <w:rFonts w:hint="eastAsia"/>
        </w:rPr>
        <w:t>.</w:t>
      </w:r>
    </w:p>
    <w:p w14:paraId="65FF8669" w14:textId="43BD7E64" w:rsidR="00BA3C92" w:rsidRDefault="00BA3C92" w:rsidP="00BA3C92">
      <w:pPr>
        <w:pStyle w:val="a3"/>
        <w:spacing w:after="0"/>
        <w:ind w:leftChars="0" w:left="360"/>
      </w:pPr>
      <w:r w:rsidRPr="00BA3C92">
        <w:rPr>
          <w:rFonts w:hint="eastAsia"/>
        </w:rPr>
        <w:t>당신은</w:t>
      </w:r>
      <w:r w:rsidRPr="00BA3C92">
        <w:t xml:space="preserve"> 창힐을 도와 보다 많은 문자를 발견하고</w:t>
      </w:r>
      <w:r>
        <w:rPr>
          <w:rFonts w:hint="eastAsia"/>
        </w:rPr>
        <w:t xml:space="preserve">, </w:t>
      </w:r>
      <w:r w:rsidRPr="00BA3C92">
        <w:rPr>
          <w:rFonts w:hint="eastAsia"/>
        </w:rPr>
        <w:t>이를</w:t>
      </w:r>
      <w:r w:rsidRPr="00BA3C92">
        <w:t xml:space="preserve"> 이용해 고통 받는 사람들을 구하기 위한 여정에 나선다</w:t>
      </w:r>
      <w:r>
        <w:rPr>
          <w:rFonts w:hint="eastAsia"/>
        </w:rPr>
        <w:t>.</w:t>
      </w:r>
    </w:p>
    <w:p w14:paraId="4E58E7B2" w14:textId="3345F78B" w:rsidR="00BA3C92" w:rsidRDefault="00612A59" w:rsidP="00612A59">
      <w:pPr>
        <w:pStyle w:val="a3"/>
        <w:numPr>
          <w:ilvl w:val="0"/>
          <w:numId w:val="2"/>
        </w:numPr>
        <w:spacing w:after="0"/>
        <w:ind w:leftChars="0"/>
      </w:pPr>
      <w:r>
        <w:t xml:space="preserve">PvE </w:t>
      </w:r>
      <w:r>
        <w:rPr>
          <w:rFonts w:hint="eastAsia"/>
        </w:rPr>
        <w:t>모험 배경</w:t>
      </w:r>
    </w:p>
    <w:p w14:paraId="1ED02C73" w14:textId="78E080D1" w:rsidR="00612A59" w:rsidRDefault="00612A59" w:rsidP="00612A59">
      <w:pPr>
        <w:pStyle w:val="a3"/>
        <w:spacing w:after="0"/>
        <w:ind w:leftChars="0" w:left="360"/>
      </w:pPr>
      <w:r>
        <w:rPr>
          <w:rFonts w:hint="eastAsia"/>
        </w:rPr>
        <w:t>서사 배경 상 중국의 창힐이 주요 역할을 하며 중국 등지 진출 가능성이 높으므로 모험 모드</w:t>
      </w:r>
      <w:r>
        <w:rPr>
          <w:rFonts w:hint="eastAsia"/>
        </w:rPr>
        <w:lastRenderedPageBreak/>
        <w:t>에서 지역적 배경을 실제 중국 지명으로 할 것</w:t>
      </w:r>
    </w:p>
    <w:p w14:paraId="629B3F83" w14:textId="659CF9FA" w:rsidR="00612A59" w:rsidRDefault="00CE419F" w:rsidP="00CE419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부스트 타임</w:t>
      </w:r>
    </w:p>
    <w:p w14:paraId="664E5197" w14:textId="62039364" w:rsidR="00CE419F" w:rsidRDefault="00E67C49" w:rsidP="00CE419F">
      <w:pPr>
        <w:pStyle w:val="a3"/>
        <w:spacing w:after="0"/>
        <w:ind w:leftChars="0" w:left="360"/>
      </w:pPr>
      <w:r>
        <w:rPr>
          <w:rFonts w:hint="eastAsia"/>
        </w:rPr>
        <w:t>자원 획득 방식은 매 턴 일정량이 충전되는 걸로 갈까 싶다.</w:t>
      </w:r>
      <w:r>
        <w:t xml:space="preserve"> </w:t>
      </w:r>
      <w:r>
        <w:rPr>
          <w:rFonts w:hint="eastAsia"/>
        </w:rPr>
        <w:t>이 방식의 경우 초반 견제 타임을 지나 후반 몰아치기에 곤란한 점이 있으므로 일정 턴에서 부스트를 적용하는 것이 좋을 듯 하다.</w:t>
      </w:r>
    </w:p>
    <w:p w14:paraId="7EA02DA2" w14:textId="7C2EFE46" w:rsidR="00E67C49" w:rsidRDefault="00E67C49" w:rsidP="00CE419F">
      <w:pPr>
        <w:pStyle w:val="a3"/>
        <w:spacing w:after="0"/>
        <w:ind w:leftChars="0" w:left="360"/>
      </w:pPr>
      <w:r>
        <w:rPr>
          <w:rFonts w:hint="eastAsia"/>
        </w:rPr>
        <w:t xml:space="preserve">예를 들어 </w:t>
      </w:r>
      <w:r>
        <w:t>11</w:t>
      </w:r>
      <w:r>
        <w:rPr>
          <w:rFonts w:hint="eastAsia"/>
        </w:rPr>
        <w:t xml:space="preserve">턴부터 </w:t>
      </w:r>
      <w:r>
        <w:t>2</w:t>
      </w:r>
      <w:r>
        <w:rPr>
          <w:rFonts w:hint="eastAsia"/>
        </w:rPr>
        <w:t>배 회복,</w:t>
      </w:r>
      <w:r>
        <w:t xml:space="preserve"> </w:t>
      </w:r>
      <w:r>
        <w:rPr>
          <w:rFonts w:hint="eastAsia"/>
        </w:rPr>
        <w:t xml:space="preserve">혹은 </w:t>
      </w:r>
      <w:r>
        <w:t>7</w:t>
      </w:r>
      <w:r>
        <w:rPr>
          <w:rFonts w:hint="eastAsia"/>
        </w:rPr>
        <w:t xml:space="preserve">턴에 </w:t>
      </w:r>
      <w:r>
        <w:t>2</w:t>
      </w:r>
      <w:r>
        <w:rPr>
          <w:rFonts w:hint="eastAsia"/>
        </w:rPr>
        <w:t>배 회복,</w:t>
      </w:r>
      <w:r>
        <w:t xml:space="preserve"> 15</w:t>
      </w:r>
      <w:r>
        <w:rPr>
          <w:rFonts w:hint="eastAsia"/>
        </w:rPr>
        <w:t xml:space="preserve">턴에 </w:t>
      </w:r>
      <w:r>
        <w:t>3</w:t>
      </w:r>
      <w:r>
        <w:rPr>
          <w:rFonts w:hint="eastAsia"/>
        </w:rPr>
        <w:t>배 회복</w:t>
      </w:r>
    </w:p>
    <w:p w14:paraId="0E84153A" w14:textId="77777777" w:rsidR="00E67C49" w:rsidRPr="00CE419F" w:rsidRDefault="00E67C49" w:rsidP="00CE419F">
      <w:pPr>
        <w:pStyle w:val="a3"/>
        <w:spacing w:after="0"/>
        <w:ind w:leftChars="0" w:left="360"/>
      </w:pPr>
      <w:bookmarkStart w:id="0" w:name="_GoBack"/>
      <w:bookmarkEnd w:id="0"/>
    </w:p>
    <w:sectPr w:rsidR="00E67C49" w:rsidRPr="00CE4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7936"/>
    <w:multiLevelType w:val="hybridMultilevel"/>
    <w:tmpl w:val="9D66DEE0"/>
    <w:lvl w:ilvl="0" w:tplc="F9ACE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8DB4833"/>
    <w:multiLevelType w:val="hybridMultilevel"/>
    <w:tmpl w:val="DEAE7C6E"/>
    <w:lvl w:ilvl="0" w:tplc="B640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9654755"/>
    <w:multiLevelType w:val="hybridMultilevel"/>
    <w:tmpl w:val="65A03086"/>
    <w:lvl w:ilvl="0" w:tplc="5426B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BE"/>
    <w:rsid w:val="000544B1"/>
    <w:rsid w:val="00070FB9"/>
    <w:rsid w:val="000D31DA"/>
    <w:rsid w:val="000D7C43"/>
    <w:rsid w:val="000E076A"/>
    <w:rsid w:val="00126874"/>
    <w:rsid w:val="0014787A"/>
    <w:rsid w:val="001A4188"/>
    <w:rsid w:val="001B3321"/>
    <w:rsid w:val="002417CB"/>
    <w:rsid w:val="0029425E"/>
    <w:rsid w:val="002C3596"/>
    <w:rsid w:val="00322916"/>
    <w:rsid w:val="00343095"/>
    <w:rsid w:val="003509CC"/>
    <w:rsid w:val="003928E5"/>
    <w:rsid w:val="003E307A"/>
    <w:rsid w:val="003F26AF"/>
    <w:rsid w:val="0040337D"/>
    <w:rsid w:val="004348B9"/>
    <w:rsid w:val="00437A76"/>
    <w:rsid w:val="004659C8"/>
    <w:rsid w:val="00465DCF"/>
    <w:rsid w:val="0049014A"/>
    <w:rsid w:val="004D301F"/>
    <w:rsid w:val="004E5E04"/>
    <w:rsid w:val="00526B2B"/>
    <w:rsid w:val="00562DBF"/>
    <w:rsid w:val="005A2220"/>
    <w:rsid w:val="005A3444"/>
    <w:rsid w:val="005B03FC"/>
    <w:rsid w:val="005D4837"/>
    <w:rsid w:val="00612A59"/>
    <w:rsid w:val="00642850"/>
    <w:rsid w:val="006502BB"/>
    <w:rsid w:val="00673F1E"/>
    <w:rsid w:val="0068167B"/>
    <w:rsid w:val="006844E6"/>
    <w:rsid w:val="006C3F04"/>
    <w:rsid w:val="00705472"/>
    <w:rsid w:val="00715C22"/>
    <w:rsid w:val="007345BE"/>
    <w:rsid w:val="0075538A"/>
    <w:rsid w:val="007622BC"/>
    <w:rsid w:val="00785404"/>
    <w:rsid w:val="00792C44"/>
    <w:rsid w:val="007C4258"/>
    <w:rsid w:val="00886813"/>
    <w:rsid w:val="008A5B29"/>
    <w:rsid w:val="009133D4"/>
    <w:rsid w:val="009A1271"/>
    <w:rsid w:val="009C0927"/>
    <w:rsid w:val="009E572F"/>
    <w:rsid w:val="00A02700"/>
    <w:rsid w:val="00A17ADD"/>
    <w:rsid w:val="00A2213B"/>
    <w:rsid w:val="00A26833"/>
    <w:rsid w:val="00A34217"/>
    <w:rsid w:val="00A74013"/>
    <w:rsid w:val="00A831B7"/>
    <w:rsid w:val="00AA027B"/>
    <w:rsid w:val="00AB5AD8"/>
    <w:rsid w:val="00AD71FF"/>
    <w:rsid w:val="00B01A8E"/>
    <w:rsid w:val="00B20ED8"/>
    <w:rsid w:val="00B364DC"/>
    <w:rsid w:val="00B441B0"/>
    <w:rsid w:val="00B837FC"/>
    <w:rsid w:val="00B934D1"/>
    <w:rsid w:val="00BA3C92"/>
    <w:rsid w:val="00BB1CBC"/>
    <w:rsid w:val="00BC1736"/>
    <w:rsid w:val="00BE0750"/>
    <w:rsid w:val="00BF746A"/>
    <w:rsid w:val="00C05158"/>
    <w:rsid w:val="00C87675"/>
    <w:rsid w:val="00C87A47"/>
    <w:rsid w:val="00C934D5"/>
    <w:rsid w:val="00CC4E88"/>
    <w:rsid w:val="00CE419F"/>
    <w:rsid w:val="00D359B8"/>
    <w:rsid w:val="00D57F13"/>
    <w:rsid w:val="00D60FB4"/>
    <w:rsid w:val="00DB47ED"/>
    <w:rsid w:val="00DC1E64"/>
    <w:rsid w:val="00DF18AC"/>
    <w:rsid w:val="00DF6B83"/>
    <w:rsid w:val="00E02B03"/>
    <w:rsid w:val="00E22782"/>
    <w:rsid w:val="00E27710"/>
    <w:rsid w:val="00E417F0"/>
    <w:rsid w:val="00E50D34"/>
    <w:rsid w:val="00E67C49"/>
    <w:rsid w:val="00EA2E14"/>
    <w:rsid w:val="00F004E6"/>
    <w:rsid w:val="00F24F7E"/>
    <w:rsid w:val="00FA2F9C"/>
    <w:rsid w:val="00F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B939"/>
  <w15:chartTrackingRefBased/>
  <w15:docId w15:val="{E7454155-774D-4633-8F4F-5256FCF6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송경진</dc:creator>
  <cp:keywords/>
  <dc:description/>
  <cp:lastModifiedBy>靜花宋京珍</cp:lastModifiedBy>
  <cp:revision>94</cp:revision>
  <dcterms:created xsi:type="dcterms:W3CDTF">2013-11-27T01:46:00Z</dcterms:created>
  <dcterms:modified xsi:type="dcterms:W3CDTF">2017-01-20T00:22:00Z</dcterms:modified>
</cp:coreProperties>
</file>