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5227" w14:textId="5E3BD551" w:rsidR="006C736E" w:rsidRPr="00F96B90" w:rsidRDefault="00F1255A">
      <w:r w:rsidRPr="00F96B90">
        <w:t>Model Descriptions:</w:t>
      </w:r>
    </w:p>
    <w:p w14:paraId="181CE180" w14:textId="67ACC0FD" w:rsidR="003127D7" w:rsidRPr="00F96B90" w:rsidRDefault="00F1255A" w:rsidP="003127D7">
      <w:r w:rsidRPr="00F96B90">
        <w:rPr>
          <w:rFonts w:ascii="Arial" w:hAnsi="Arial" w:cs="Arial"/>
        </w:rPr>
        <w:t>​</w:t>
      </w:r>
      <w:r w:rsidRPr="00F96B90">
        <w:t xml:space="preserve">The </w:t>
      </w:r>
      <w:r w:rsidRPr="00F96B90">
        <w:rPr>
          <w:b/>
          <w:bCs/>
        </w:rPr>
        <w:t>Brasilia fiberglass pool</w:t>
      </w:r>
      <w:r w:rsidRPr="00F96B90">
        <w:t xml:space="preserve"> by Rainforest Pools USA is a stylish and versatile inground pool designed to accommodate both relaxation and recreation. Its contemporary design and thoughtful features make it a standout choice for homeowners seeking a balance between aesthetics and functionality.</w:t>
      </w:r>
      <w:r w:rsidR="003127D7" w:rsidRPr="00F96B90">
        <w:t xml:space="preserve"> Here are some key features:</w:t>
      </w:r>
    </w:p>
    <w:p w14:paraId="4FC8DC12" w14:textId="7A4AEED3" w:rsidR="003127D7" w:rsidRPr="00F96B90" w:rsidRDefault="003127D7" w:rsidP="00B12770">
      <w:pPr>
        <w:pStyle w:val="ListParagraph"/>
        <w:numPr>
          <w:ilvl w:val="0"/>
          <w:numId w:val="5"/>
        </w:numPr>
      </w:pPr>
      <w:r w:rsidRPr="00F96B90">
        <w:t>Versatile design: The Brasilia pool is a versatile wonder, perfect for swimming, lounging, and entertaining</w:t>
      </w:r>
    </w:p>
    <w:p w14:paraId="67AF82A4" w14:textId="67FBACA6" w:rsidR="003127D7" w:rsidRPr="00F96B90" w:rsidRDefault="003127D7" w:rsidP="00B12770">
      <w:pPr>
        <w:pStyle w:val="ListParagraph"/>
        <w:numPr>
          <w:ilvl w:val="0"/>
          <w:numId w:val="5"/>
        </w:numPr>
      </w:pPr>
      <w:r w:rsidRPr="00F96B90">
        <w:t>Generous dimensions: It provides ample space for various activities, ensuring everyone can enjoy the pool</w:t>
      </w:r>
    </w:p>
    <w:p w14:paraId="5333C131" w14:textId="467B98BE" w:rsidR="003127D7" w:rsidRPr="00F96B90" w:rsidRDefault="003127D7" w:rsidP="00B12770">
      <w:pPr>
        <w:pStyle w:val="ListParagraph"/>
        <w:numPr>
          <w:ilvl w:val="0"/>
          <w:numId w:val="5"/>
        </w:numPr>
      </w:pPr>
      <w:r w:rsidRPr="00F96B90">
        <w:t>Durable construction: Made from high-quality fiberglass, ensuring longevity and minimal maintenance</w:t>
      </w:r>
    </w:p>
    <w:p w14:paraId="0387590F" w14:textId="7894EF69" w:rsidR="003127D7" w:rsidRPr="00F96B90" w:rsidRDefault="003127D7" w:rsidP="00B12770">
      <w:pPr>
        <w:pStyle w:val="ListParagraph"/>
        <w:numPr>
          <w:ilvl w:val="0"/>
          <w:numId w:val="5"/>
        </w:numPr>
      </w:pPr>
      <w:r w:rsidRPr="00F96B90">
        <w:t>Stylish and seamless: The pool features center side entry steps and benches on the side of the steps, adding elegance and comfort</w:t>
      </w:r>
    </w:p>
    <w:p w14:paraId="03968466" w14:textId="0F36346A" w:rsidR="00297483" w:rsidRPr="00F96B90" w:rsidRDefault="003127D7" w:rsidP="00B12770">
      <w:pPr>
        <w:pStyle w:val="ListParagraph"/>
        <w:numPr>
          <w:ilvl w:val="0"/>
          <w:numId w:val="5"/>
        </w:numPr>
      </w:pPr>
      <w:r w:rsidRPr="00F96B90">
        <w:t xml:space="preserve">Depth range: The pool has a depth range of </w:t>
      </w:r>
      <w:r w:rsidR="000C1776" w:rsidRPr="00F96B90">
        <w:t>3’6”</w:t>
      </w:r>
      <w:r w:rsidRPr="00F96B90">
        <w:t xml:space="preserve"> to 6 feet, making it suitable for both casual dips and more active water sports</w:t>
      </w:r>
    </w:p>
    <w:p w14:paraId="1A413066" w14:textId="11A8BE75" w:rsidR="00F222B8" w:rsidRPr="00F96B90" w:rsidRDefault="00F1255A" w:rsidP="00F222B8">
      <w:r w:rsidRPr="00F96B90">
        <w:rPr>
          <w:rFonts w:ascii="Arial" w:hAnsi="Arial" w:cs="Arial"/>
        </w:rPr>
        <w:t>​</w:t>
      </w:r>
      <w:r w:rsidRPr="00F96B90">
        <w:t xml:space="preserve">The </w:t>
      </w:r>
      <w:r w:rsidRPr="00F96B90">
        <w:rPr>
          <w:b/>
          <w:bCs/>
        </w:rPr>
        <w:t>Belize model</w:t>
      </w:r>
      <w:r w:rsidRPr="00F96B90">
        <w:t xml:space="preserve"> by Rainforest Pools USA</w:t>
      </w:r>
      <w:r w:rsidR="00703794" w:rsidRPr="00F96B90">
        <w:t xml:space="preserve"> </w:t>
      </w:r>
      <w:r w:rsidRPr="00F96B90">
        <w:t>is a thoughtfully designed fiberglass inground pool that blends functionality with aesthetic appeal. Its features cater to both relaxation and recreational activities, making it a versatile addition to any backyard.</w:t>
      </w:r>
      <w:r w:rsidR="00F222B8" w:rsidRPr="00F96B90">
        <w:t xml:space="preserve"> Here are some key features:</w:t>
      </w:r>
    </w:p>
    <w:p w14:paraId="2946EF99" w14:textId="6D217B6E" w:rsidR="00F222B8" w:rsidRPr="00F96B90" w:rsidRDefault="00F222B8" w:rsidP="00F222B8">
      <w:pPr>
        <w:pStyle w:val="ListParagraph"/>
        <w:numPr>
          <w:ilvl w:val="0"/>
          <w:numId w:val="6"/>
        </w:numPr>
      </w:pPr>
      <w:r w:rsidRPr="00F96B90">
        <w:t>Spacious flat-bottomed half: Perfect for playful dips and floating on sunny afternoons</w:t>
      </w:r>
    </w:p>
    <w:p w14:paraId="4CDE4441" w14:textId="724F2794" w:rsidR="00F222B8" w:rsidRPr="00F96B90" w:rsidRDefault="00F222B8" w:rsidP="00F222B8">
      <w:pPr>
        <w:pStyle w:val="ListParagraph"/>
        <w:numPr>
          <w:ilvl w:val="0"/>
          <w:numId w:val="6"/>
        </w:numPr>
      </w:pPr>
      <w:r w:rsidRPr="00F96B90">
        <w:t>Sun worshiper's haven: Full length tanning ledge provide</w:t>
      </w:r>
      <w:r w:rsidR="007935C0" w:rsidRPr="00F96B90">
        <w:t>s</w:t>
      </w:r>
      <w:r w:rsidRPr="00F96B90">
        <w:t xml:space="preserve"> a perfect spot for catching rays and embracing the golden kiss of summer</w:t>
      </w:r>
    </w:p>
    <w:p w14:paraId="7A3B20E8" w14:textId="79D1591E" w:rsidR="00F222B8" w:rsidRPr="00F96B90" w:rsidRDefault="00F222B8" w:rsidP="00F222B8">
      <w:pPr>
        <w:pStyle w:val="ListParagraph"/>
        <w:numPr>
          <w:ilvl w:val="0"/>
          <w:numId w:val="6"/>
        </w:numPr>
      </w:pPr>
      <w:r w:rsidRPr="00F96B90">
        <w:t>Stylish and seamless: Center side entry steps add elegance and effortless access</w:t>
      </w:r>
    </w:p>
    <w:p w14:paraId="06A336C4" w14:textId="2D60AAC8" w:rsidR="00471E87" w:rsidRPr="00F96B90" w:rsidRDefault="00A67AAE" w:rsidP="00471E87">
      <w:r w:rsidRPr="00F96B90">
        <w:rPr>
          <w:rFonts w:ascii="Arial" w:hAnsi="Arial" w:cs="Arial"/>
        </w:rPr>
        <w:t>​</w:t>
      </w:r>
      <w:r w:rsidR="001125BA" w:rsidRPr="00F96B90">
        <w:rPr>
          <w:rFonts w:ascii="Arial" w:hAnsi="Arial" w:cs="Arial"/>
        </w:rPr>
        <w:t>​</w:t>
      </w:r>
      <w:r w:rsidR="001125BA" w:rsidRPr="00F96B90">
        <w:t xml:space="preserve">The </w:t>
      </w:r>
      <w:r w:rsidR="001125BA" w:rsidRPr="00F96B90">
        <w:rPr>
          <w:b/>
          <w:bCs/>
        </w:rPr>
        <w:t>Cali Cove</w:t>
      </w:r>
      <w:r w:rsidR="001125BA" w:rsidRPr="00F96B90">
        <w:t xml:space="preserve"> fiberglass pool by </w:t>
      </w:r>
      <w:r w:rsidR="00687B07" w:rsidRPr="00F96B90">
        <w:t xml:space="preserve">Rainforest Pools </w:t>
      </w:r>
      <w:r w:rsidR="00703794" w:rsidRPr="00F96B90">
        <w:t>USA</w:t>
      </w:r>
      <w:r w:rsidR="001125BA" w:rsidRPr="00F96B90">
        <w:t xml:space="preserve"> is a mid-sized inground pool designed to blend modern aesthetics with functional features, making it an excellent choice for homeowners seeking a stylish and versatile backyard retreat.</w:t>
      </w:r>
      <w:r w:rsidR="00471E87" w:rsidRPr="00F96B90">
        <w:t xml:space="preserve"> Here are some key features:</w:t>
      </w:r>
    </w:p>
    <w:p w14:paraId="399A184D" w14:textId="6DE3CBB8" w:rsidR="00471E87" w:rsidRPr="00F96B90" w:rsidRDefault="00471E87" w:rsidP="00471E87">
      <w:pPr>
        <w:pStyle w:val="ListParagraph"/>
        <w:numPr>
          <w:ilvl w:val="0"/>
          <w:numId w:val="7"/>
        </w:numPr>
      </w:pPr>
      <w:r w:rsidRPr="00F96B90">
        <w:t>10-inch deep tanning ledge: Perfect for lounging, creating a splash zone for kids, or just dipping your feet in</w:t>
      </w:r>
    </w:p>
    <w:p w14:paraId="67A32553" w14:textId="319CD952" w:rsidR="00471E87" w:rsidRPr="00F96B90" w:rsidRDefault="00471E87" w:rsidP="00471E87">
      <w:pPr>
        <w:pStyle w:val="ListParagraph"/>
        <w:numPr>
          <w:ilvl w:val="0"/>
          <w:numId w:val="7"/>
        </w:numPr>
      </w:pPr>
      <w:r w:rsidRPr="00F96B90">
        <w:t>Compact and stylish design: Ideal for smaller backyards while still offering a luxurious swimming experience</w:t>
      </w:r>
    </w:p>
    <w:p w14:paraId="78DBDBCF" w14:textId="42D75083" w:rsidR="00471E87" w:rsidRPr="00F96B90" w:rsidRDefault="00471E87" w:rsidP="00471E87">
      <w:pPr>
        <w:pStyle w:val="ListParagraph"/>
        <w:numPr>
          <w:ilvl w:val="0"/>
          <w:numId w:val="7"/>
        </w:numPr>
      </w:pPr>
      <w:r w:rsidRPr="00F96B90">
        <w:t>Durable construction: Made from high-quality fiberglass, ensuring longevity and minimal maintenance</w:t>
      </w:r>
    </w:p>
    <w:p w14:paraId="36F7D673" w14:textId="651A10A4" w:rsidR="009C1B72" w:rsidRPr="00F96B90" w:rsidRDefault="00471E87" w:rsidP="00471E87">
      <w:pPr>
        <w:pStyle w:val="ListParagraph"/>
        <w:numPr>
          <w:ilvl w:val="0"/>
          <w:numId w:val="7"/>
        </w:numPr>
      </w:pPr>
      <w:r w:rsidRPr="00F96B90">
        <w:lastRenderedPageBreak/>
        <w:t>Versatile use: Great for relaxation, swimming, and entertaining guests</w:t>
      </w:r>
    </w:p>
    <w:p w14:paraId="05E82EB5" w14:textId="3D404D66" w:rsidR="003E022E" w:rsidRPr="00F96B90" w:rsidRDefault="00703794" w:rsidP="00720646">
      <w:r w:rsidRPr="00F96B90">
        <w:rPr>
          <w:rFonts w:ascii="Arial" w:hAnsi="Arial" w:cs="Arial"/>
        </w:rPr>
        <w:t>​</w:t>
      </w:r>
      <w:r w:rsidRPr="00F96B90">
        <w:t xml:space="preserve">The </w:t>
      </w:r>
      <w:r w:rsidRPr="00F96B90">
        <w:rPr>
          <w:b/>
          <w:bCs/>
        </w:rPr>
        <w:t>Colombian fiberglass pool</w:t>
      </w:r>
      <w:r w:rsidRPr="00F96B90">
        <w:t xml:space="preserve"> by Rainforest Pools USA is a medium-sized inground pool that combines modern design with practical features, making it an excellent choice for homeowners seeking both style and functionality in their backyard oasis.</w:t>
      </w:r>
      <w:r w:rsidR="003E022E" w:rsidRPr="00F96B90">
        <w:t xml:space="preserve"> Here are some key features:</w:t>
      </w:r>
    </w:p>
    <w:p w14:paraId="412FE474" w14:textId="400A7956" w:rsidR="003E022E" w:rsidRPr="00F96B90" w:rsidRDefault="003E022E" w:rsidP="00720646">
      <w:pPr>
        <w:pStyle w:val="ListParagraph"/>
        <w:numPr>
          <w:ilvl w:val="0"/>
          <w:numId w:val="8"/>
        </w:numPr>
      </w:pPr>
      <w:r w:rsidRPr="00F96B90">
        <w:t>Elegant design: The pool's sleek, rectangular shape is perfect for both swimming laps and casual dips</w:t>
      </w:r>
    </w:p>
    <w:p w14:paraId="655C08EF" w14:textId="29D3D741" w:rsidR="003E022E" w:rsidRPr="00F96B90" w:rsidRDefault="003E022E" w:rsidP="00720646">
      <w:pPr>
        <w:pStyle w:val="ListParagraph"/>
        <w:numPr>
          <w:ilvl w:val="0"/>
          <w:numId w:val="8"/>
        </w:numPr>
      </w:pPr>
      <w:r w:rsidRPr="00F96B90">
        <w:t>Durable construction: Made from high-quality fiberglass, ensuring longevity and minimal maintenance</w:t>
      </w:r>
    </w:p>
    <w:p w14:paraId="16CFAE04" w14:textId="08298251" w:rsidR="003E022E" w:rsidRPr="00F96B90" w:rsidRDefault="003E022E" w:rsidP="00720646">
      <w:pPr>
        <w:pStyle w:val="ListParagraph"/>
        <w:numPr>
          <w:ilvl w:val="0"/>
          <w:numId w:val="8"/>
        </w:numPr>
      </w:pPr>
      <w:r w:rsidRPr="00F96B90">
        <w:t>Versatile use: Ideal for relaxation, swimming, and entertaining guests</w:t>
      </w:r>
    </w:p>
    <w:p w14:paraId="0FDBDB08" w14:textId="12B545FF" w:rsidR="00471E87" w:rsidRPr="00F96B90" w:rsidRDefault="003E022E" w:rsidP="00720646">
      <w:pPr>
        <w:pStyle w:val="ListParagraph"/>
        <w:numPr>
          <w:ilvl w:val="0"/>
          <w:numId w:val="8"/>
        </w:numPr>
      </w:pPr>
      <w:r w:rsidRPr="00F96B90">
        <w:t>Generous dimensions: Provides ample space for various activities, making it suitable for families and gatherings</w:t>
      </w:r>
    </w:p>
    <w:p w14:paraId="0D0C1B58" w14:textId="5181B93A" w:rsidR="007F3FAA" w:rsidRPr="00F96B90" w:rsidRDefault="007F3FAA" w:rsidP="007F3FAA">
      <w:r w:rsidRPr="00F96B90">
        <w:t>The </w:t>
      </w:r>
      <w:r w:rsidRPr="00F96B90">
        <w:rPr>
          <w:b/>
          <w:bCs/>
        </w:rPr>
        <w:t>Colombian Beach fiberglass pool</w:t>
      </w:r>
      <w:r w:rsidRPr="00F96B90">
        <w:t xml:space="preserve"> by Rainforest Pools </w:t>
      </w:r>
      <w:r w:rsidR="0097119A" w:rsidRPr="00F96B90">
        <w:t xml:space="preserve">USA </w:t>
      </w:r>
      <w:r w:rsidRPr="00F96B90">
        <w:t>is designed to maximize your outdoor space with its sleek, elongated shape</w:t>
      </w:r>
      <w:r w:rsidR="0097119A" w:rsidRPr="00F96B90">
        <w:t>. T</w:t>
      </w:r>
      <w:r w:rsidRPr="00F96B90">
        <w:t>his modern, rectangular pool adds a touch of sophistication to any backyard setting are some key features:</w:t>
      </w:r>
    </w:p>
    <w:p w14:paraId="2481B991" w14:textId="6F0C9338" w:rsidR="007F3FAA" w:rsidRPr="00F96B90" w:rsidRDefault="007F3FAA" w:rsidP="00AB20F2">
      <w:pPr>
        <w:pStyle w:val="ListParagraph"/>
        <w:numPr>
          <w:ilvl w:val="0"/>
          <w:numId w:val="9"/>
        </w:numPr>
      </w:pPr>
      <w:r w:rsidRPr="00F96B90">
        <w:t>Space-efficient design: Ideal for narrow backyards.</w:t>
      </w:r>
    </w:p>
    <w:p w14:paraId="1FB8A4CD" w14:textId="77777777" w:rsidR="007F3FAA" w:rsidRPr="00F96B90" w:rsidRDefault="007F3FAA" w:rsidP="00AB20F2">
      <w:pPr>
        <w:pStyle w:val="ListParagraph"/>
        <w:numPr>
          <w:ilvl w:val="0"/>
          <w:numId w:val="9"/>
        </w:numPr>
      </w:pPr>
      <w:r w:rsidRPr="00F96B90">
        <w:t>Durable construction: Made from high-quality fiberglass for longevity.</w:t>
      </w:r>
    </w:p>
    <w:p w14:paraId="09971E00" w14:textId="77777777" w:rsidR="007F3FAA" w:rsidRPr="00F96B90" w:rsidRDefault="007F3FAA" w:rsidP="00AB20F2">
      <w:pPr>
        <w:pStyle w:val="ListParagraph"/>
        <w:numPr>
          <w:ilvl w:val="0"/>
          <w:numId w:val="9"/>
        </w:numPr>
      </w:pPr>
      <w:r w:rsidRPr="00F96B90">
        <w:t>Low maintenance: Fiberglass pools require less upkeep compared to traditional pools.</w:t>
      </w:r>
    </w:p>
    <w:p w14:paraId="05668B18" w14:textId="77777777" w:rsidR="007F3FAA" w:rsidRPr="00F96B90" w:rsidRDefault="007F3FAA" w:rsidP="00AB20F2">
      <w:pPr>
        <w:pStyle w:val="ListParagraph"/>
        <w:numPr>
          <w:ilvl w:val="0"/>
          <w:numId w:val="9"/>
        </w:numPr>
      </w:pPr>
      <w:r w:rsidRPr="00F96B90">
        <w:t>Versatile use: Perfect for both relaxation and swimming.</w:t>
      </w:r>
    </w:p>
    <w:p w14:paraId="35C8ED43" w14:textId="1BD51A4E" w:rsidR="002A4BBD" w:rsidRPr="00F96B90" w:rsidRDefault="008703A2" w:rsidP="002A4BBD">
      <w:r w:rsidRPr="00F96B90">
        <w:t xml:space="preserve">The </w:t>
      </w:r>
      <w:r w:rsidRPr="00F96B90">
        <w:rPr>
          <w:b/>
          <w:bCs/>
        </w:rPr>
        <w:t>Costa Beach fiberglass pool</w:t>
      </w:r>
      <w:r w:rsidRPr="00F96B90">
        <w:t xml:space="preserve"> by Rainforest Pools USA is a luxurious and stylish inground pool designed to transform your backyard into a personal retreat. With its elegant freeform shape and thoughtful features, it offers both relaxation and functionality for homeowners seeking a premium pool experience. </w:t>
      </w:r>
      <w:r w:rsidR="002A4BBD" w:rsidRPr="00F96B90">
        <w:t>Here are some standout features:</w:t>
      </w:r>
    </w:p>
    <w:p w14:paraId="7E7E4FB7" w14:textId="77777777" w:rsidR="008E0A8F" w:rsidRPr="00F96B90" w:rsidRDefault="008E0A8F" w:rsidP="008E0A8F">
      <w:pPr>
        <w:rPr>
          <w:b/>
          <w:bCs/>
        </w:rPr>
      </w:pPr>
      <w:r w:rsidRPr="00F96B90">
        <w:rPr>
          <w:b/>
          <w:bCs/>
        </w:rPr>
        <w:t>Design Features:</w:t>
      </w:r>
    </w:p>
    <w:p w14:paraId="4EC50A67" w14:textId="5CEC72CD" w:rsidR="008E0A8F" w:rsidRPr="00F96B90" w:rsidRDefault="008E0A8F" w:rsidP="00562E54">
      <w:pPr>
        <w:pStyle w:val="ListParagraph"/>
        <w:numPr>
          <w:ilvl w:val="0"/>
          <w:numId w:val="12"/>
        </w:numPr>
      </w:pPr>
      <w:r w:rsidRPr="00F96B90">
        <w:t>Full-width</w:t>
      </w:r>
      <w:r w:rsidR="00B100DB">
        <w:t>,</w:t>
      </w:r>
      <w:r w:rsidRPr="00F96B90">
        <w:t xml:space="preserve"> </w:t>
      </w:r>
      <w:r w:rsidR="00B100DB" w:rsidRPr="00F96B90">
        <w:t>10-inch-deep</w:t>
      </w:r>
      <w:r w:rsidRPr="00F96B90">
        <w:t xml:space="preserve"> tanning ledge: Perfect for sunbathing, lounging, or providing a safe splash zone for children</w:t>
      </w:r>
    </w:p>
    <w:p w14:paraId="782CF30C" w14:textId="77777777" w:rsidR="008E0A8F" w:rsidRPr="00F96B90" w:rsidRDefault="008E0A8F" w:rsidP="00562E54">
      <w:pPr>
        <w:pStyle w:val="ListParagraph"/>
        <w:numPr>
          <w:ilvl w:val="0"/>
          <w:numId w:val="12"/>
        </w:numPr>
      </w:pPr>
      <w:r w:rsidRPr="00F96B90">
        <w:t>Entry steps from the tanning ledge: Ensures easy and safe access into the pool</w:t>
      </w:r>
    </w:p>
    <w:p w14:paraId="6F750732" w14:textId="77777777" w:rsidR="008E0A8F" w:rsidRPr="00F96B90" w:rsidRDefault="008E0A8F" w:rsidP="00562E54">
      <w:pPr>
        <w:pStyle w:val="ListParagraph"/>
        <w:numPr>
          <w:ilvl w:val="0"/>
          <w:numId w:val="12"/>
        </w:numPr>
      </w:pPr>
      <w:r w:rsidRPr="00F96B90">
        <w:t>Two built-in swim-out seats: Ideal for relaxing and enjoying the water</w:t>
      </w:r>
    </w:p>
    <w:p w14:paraId="77A20278" w14:textId="77777777" w:rsidR="008E0A8F" w:rsidRPr="00F96B90" w:rsidRDefault="008E0A8F" w:rsidP="00562E54">
      <w:pPr>
        <w:pStyle w:val="ListParagraph"/>
        <w:numPr>
          <w:ilvl w:val="0"/>
          <w:numId w:val="12"/>
        </w:numPr>
      </w:pPr>
      <w:r w:rsidRPr="00F96B90">
        <w:t>Smooth, non-porous surface: Facilitates easy maintenance and cleaning</w:t>
      </w:r>
    </w:p>
    <w:p w14:paraId="1D45B8CC" w14:textId="77777777" w:rsidR="008E0A8F" w:rsidRPr="00F96B90" w:rsidRDefault="008E0A8F" w:rsidP="00562E54">
      <w:pPr>
        <w:pStyle w:val="ListParagraph"/>
        <w:numPr>
          <w:ilvl w:val="0"/>
          <w:numId w:val="12"/>
        </w:numPr>
      </w:pPr>
      <w:r w:rsidRPr="00F96B90">
        <w:t>Textured walk-in steps: Enhances safety when entering and exiting the pool</w:t>
      </w:r>
      <w:r w:rsidRPr="00F96B90">
        <w:rPr>
          <w:rFonts w:ascii="Arial" w:hAnsi="Arial" w:cs="Arial"/>
        </w:rPr>
        <w:t>​</w:t>
      </w:r>
    </w:p>
    <w:p w14:paraId="578491C7" w14:textId="2E315F69" w:rsidR="00996DE5" w:rsidRPr="00F96B90" w:rsidRDefault="00420460" w:rsidP="00996DE5">
      <w:r w:rsidRPr="00F96B90">
        <w:rPr>
          <w:rFonts w:ascii="Arial" w:hAnsi="Arial" w:cs="Arial"/>
        </w:rPr>
        <w:t>​</w:t>
      </w:r>
      <w:r w:rsidRPr="00F96B90">
        <w:t xml:space="preserve">The </w:t>
      </w:r>
      <w:r w:rsidRPr="00F96B90">
        <w:rPr>
          <w:b/>
          <w:bCs/>
        </w:rPr>
        <w:t>Costa Rica fiberglass pool</w:t>
      </w:r>
      <w:r w:rsidRPr="00F96B90">
        <w:t xml:space="preserve"> by Rainforest Pools USA is a medium-sized, freeform inground pool designed to maximize enjoyment in compact backyard spaces. Its elegant </w:t>
      </w:r>
      <w:r w:rsidRPr="00F96B90">
        <w:lastRenderedPageBreak/>
        <w:t xml:space="preserve">curves and thoughtful features make it a versatile choice for both relaxation and active fun. </w:t>
      </w:r>
      <w:r w:rsidR="00996DE5" w:rsidRPr="00F96B90">
        <w:t>Here are some key features:</w:t>
      </w:r>
    </w:p>
    <w:p w14:paraId="47D4D544" w14:textId="6BDEE952" w:rsidR="009B6EBC" w:rsidRPr="00F96B90" w:rsidRDefault="009B6EBC" w:rsidP="00CB59D8">
      <w:pPr>
        <w:pStyle w:val="ListParagraph"/>
        <w:numPr>
          <w:ilvl w:val="0"/>
          <w:numId w:val="4"/>
        </w:numPr>
      </w:pPr>
      <w:r w:rsidRPr="00F96B90">
        <w:t>Curved side entry steps for graceful and easy access</w:t>
      </w:r>
    </w:p>
    <w:p w14:paraId="4B065E5B" w14:textId="65C057A2" w:rsidR="009B6EBC" w:rsidRPr="00F96B90" w:rsidRDefault="009B6EBC" w:rsidP="00CB59D8">
      <w:pPr>
        <w:pStyle w:val="ListParagraph"/>
        <w:numPr>
          <w:ilvl w:val="0"/>
          <w:numId w:val="4"/>
        </w:numPr>
      </w:pPr>
      <w:r w:rsidRPr="00F96B90">
        <w:t>Two built-in swim-out seats for relaxation and socializing</w:t>
      </w:r>
    </w:p>
    <w:p w14:paraId="4E5E9BEE" w14:textId="1C7A61AB" w:rsidR="009B6EBC" w:rsidRPr="00F96B90" w:rsidRDefault="009B6EBC" w:rsidP="00CB59D8">
      <w:pPr>
        <w:pStyle w:val="ListParagraph"/>
        <w:numPr>
          <w:ilvl w:val="0"/>
          <w:numId w:val="4"/>
        </w:numPr>
      </w:pPr>
      <w:r w:rsidRPr="00F96B90">
        <w:t>Smooth, non-porous surface for easy maintenance</w:t>
      </w:r>
    </w:p>
    <w:p w14:paraId="1E90CF42" w14:textId="23029EC3" w:rsidR="009B6EBC" w:rsidRPr="00F96B90" w:rsidRDefault="009B6EBC" w:rsidP="00CB59D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96B90">
        <w:t>Textured steps to enhance safety when entering and exiting the pool</w:t>
      </w:r>
      <w:r w:rsidRPr="00F96B90">
        <w:rPr>
          <w:rFonts w:ascii="Arial" w:hAnsi="Arial" w:cs="Arial"/>
        </w:rPr>
        <w:t>​</w:t>
      </w:r>
    </w:p>
    <w:p w14:paraId="7A538687" w14:textId="77777777" w:rsidR="00C4461E" w:rsidRPr="00F96B90" w:rsidRDefault="00C4461E" w:rsidP="009B6EBC">
      <w:pPr>
        <w:rPr>
          <w:rFonts w:ascii="Arial" w:hAnsi="Arial" w:cs="Arial"/>
          <w:b/>
          <w:bCs/>
        </w:rPr>
      </w:pPr>
    </w:p>
    <w:p w14:paraId="7B94C41F" w14:textId="35D40092" w:rsidR="00CB1823" w:rsidRPr="00F96B90" w:rsidRDefault="00C73082" w:rsidP="009D4D48">
      <w:r w:rsidRPr="00F96B90">
        <w:t xml:space="preserve">The </w:t>
      </w:r>
      <w:r w:rsidRPr="00F96B90">
        <w:rPr>
          <w:b/>
          <w:bCs/>
        </w:rPr>
        <w:t>Neblina Beach</w:t>
      </w:r>
      <w:r w:rsidRPr="00F96B90">
        <w:t xml:space="preserve"> fiberglass pool by Rainforest Pools </w:t>
      </w:r>
      <w:r w:rsidR="00806DEE" w:rsidRPr="00F96B90">
        <w:t>USA</w:t>
      </w:r>
      <w:r w:rsidRPr="00F96B90">
        <w:t xml:space="preserve"> is designed to offer a luxurious swimming experience within a compact footprint, making it an ideal choice for homeowners with limited backyard space.</w:t>
      </w:r>
    </w:p>
    <w:p w14:paraId="5D17B415" w14:textId="3AD4BC96" w:rsidR="00CB1823" w:rsidRPr="00F96B90" w:rsidRDefault="00CB1823" w:rsidP="00CB59D8">
      <w:pPr>
        <w:pStyle w:val="ListParagraph"/>
        <w:numPr>
          <w:ilvl w:val="0"/>
          <w:numId w:val="11"/>
        </w:numPr>
      </w:pPr>
      <w:r w:rsidRPr="00F96B90">
        <w:t>Flat bottom: The pool has a consistent depth of 5 feet, making it safe and versatile for various aquatic activities.</w:t>
      </w:r>
    </w:p>
    <w:p w14:paraId="49F0063A" w14:textId="788DF9C0" w:rsidR="005B7F6C" w:rsidRPr="00F96B90" w:rsidRDefault="005B7F6C" w:rsidP="00CB59D8">
      <w:pPr>
        <w:pStyle w:val="ListParagraph"/>
        <w:numPr>
          <w:ilvl w:val="0"/>
          <w:numId w:val="11"/>
        </w:numPr>
      </w:pPr>
      <w:r w:rsidRPr="00F96B90">
        <w:t xml:space="preserve">Space-Efficient Design: Ideal for smaller backyards without </w:t>
      </w:r>
      <w:r w:rsidR="007F484F" w:rsidRPr="00F96B90">
        <w:t>compromising</w:t>
      </w:r>
      <w:r w:rsidRPr="00F96B90">
        <w:t xml:space="preserve"> functionality or aesthetics</w:t>
      </w:r>
    </w:p>
    <w:p w14:paraId="182BB491" w14:textId="08F0BAEC" w:rsidR="005B7F6C" w:rsidRPr="00F96B90" w:rsidRDefault="005B7F6C" w:rsidP="00CB59D8">
      <w:pPr>
        <w:pStyle w:val="ListParagraph"/>
        <w:numPr>
          <w:ilvl w:val="0"/>
          <w:numId w:val="11"/>
        </w:numPr>
      </w:pPr>
      <w:r w:rsidRPr="00F96B90">
        <w:t>Versatility: Suitable for various activities, from leisurely lounging to water games</w:t>
      </w:r>
    </w:p>
    <w:p w14:paraId="5FBADBD1" w14:textId="0BC20F1A" w:rsidR="005B7F6C" w:rsidRPr="00F96B90" w:rsidRDefault="005B7F6C" w:rsidP="00CB59D8">
      <w:pPr>
        <w:pStyle w:val="ListParagraph"/>
        <w:numPr>
          <w:ilvl w:val="0"/>
          <w:numId w:val="11"/>
        </w:numPr>
      </w:pPr>
      <w:r w:rsidRPr="00F96B90">
        <w:t>Elegant Aesthetics: The rectangular shape and integrated tanning ledge add a touch of sophistication to any outdoor space</w:t>
      </w:r>
    </w:p>
    <w:p w14:paraId="31D78DC8" w14:textId="77777777" w:rsidR="00BF026E" w:rsidRPr="00F96B90" w:rsidRDefault="00BF026E" w:rsidP="00BF026E">
      <w:pPr>
        <w:pStyle w:val="ListParagraph"/>
        <w:rPr>
          <w:rFonts w:ascii="Arial" w:hAnsi="Arial" w:cs="Arial"/>
        </w:rPr>
      </w:pPr>
    </w:p>
    <w:p w14:paraId="56641489" w14:textId="03C09335" w:rsidR="00690322" w:rsidRPr="00F96B90" w:rsidRDefault="00BF026E" w:rsidP="00690322">
      <w:r w:rsidRPr="00F96B90">
        <w:rPr>
          <w:rFonts w:ascii="Arial" w:hAnsi="Arial" w:cs="Arial"/>
        </w:rPr>
        <w:t xml:space="preserve">​The </w:t>
      </w:r>
      <w:r w:rsidRPr="00F96B90">
        <w:rPr>
          <w:rFonts w:ascii="Arial" w:hAnsi="Arial" w:cs="Arial"/>
          <w:b/>
          <w:bCs/>
        </w:rPr>
        <w:t>Neblina Grande</w:t>
      </w:r>
      <w:r w:rsidRPr="00F96B90">
        <w:rPr>
          <w:rFonts w:ascii="Arial" w:hAnsi="Arial" w:cs="Arial"/>
        </w:rPr>
        <w:t xml:space="preserve"> fiberglass pool by Rainforest Pools USA is a compact, rectangular pool designed to maximize relaxation and functionality in smaller outdoor spaces. Its thoughtful features make it an excellent choice for homeowners seeking a versatile and stylish backyard retreat.</w:t>
      </w:r>
      <w:r w:rsidR="00AA1445">
        <w:rPr>
          <w:rFonts w:ascii="Arial" w:hAnsi="Arial" w:cs="Arial"/>
        </w:rPr>
        <w:t xml:space="preserve"> </w:t>
      </w:r>
      <w:r w:rsidR="00690322" w:rsidRPr="00F96B90">
        <w:t>Here are some key features:</w:t>
      </w:r>
    </w:p>
    <w:p w14:paraId="53F2B5F8" w14:textId="075B6B7A" w:rsidR="00690322" w:rsidRPr="00F96B90" w:rsidRDefault="00690322" w:rsidP="003109CD">
      <w:pPr>
        <w:pStyle w:val="ListParagraph"/>
        <w:numPr>
          <w:ilvl w:val="0"/>
          <w:numId w:val="13"/>
        </w:numPr>
      </w:pPr>
      <w:r w:rsidRPr="00F96B90">
        <w:t>Built-in benches: Two benches provide added comfort for relaxation and socializing.</w:t>
      </w:r>
    </w:p>
    <w:p w14:paraId="012D0AA3" w14:textId="77777777" w:rsidR="00F96B90" w:rsidRPr="00F96B90" w:rsidRDefault="00690322">
      <w:pPr>
        <w:pStyle w:val="ListParagraph"/>
        <w:numPr>
          <w:ilvl w:val="0"/>
          <w:numId w:val="13"/>
        </w:numPr>
      </w:pPr>
      <w:r w:rsidRPr="00F96B90">
        <w:t xml:space="preserve">Flat bottom: The pool has </w:t>
      </w:r>
      <w:r w:rsidR="00BF026E" w:rsidRPr="00F96B90">
        <w:t>consistent</w:t>
      </w:r>
      <w:r w:rsidRPr="00F96B90">
        <w:t xml:space="preserve"> depth, making it safe and versatile for various aquatic activities</w:t>
      </w:r>
    </w:p>
    <w:p w14:paraId="194E8A16" w14:textId="77777777" w:rsidR="00F96B90" w:rsidRPr="00F96B90" w:rsidRDefault="00924E8C">
      <w:pPr>
        <w:pStyle w:val="ListParagraph"/>
        <w:numPr>
          <w:ilvl w:val="0"/>
          <w:numId w:val="13"/>
        </w:numPr>
      </w:pPr>
      <w:r w:rsidRPr="00F96B90">
        <w:t xml:space="preserve">Space-Efficient Design: Ideal for smaller backyards without </w:t>
      </w:r>
      <w:r w:rsidR="00BC6B7A" w:rsidRPr="00F96B90">
        <w:t>compromising</w:t>
      </w:r>
      <w:r w:rsidRPr="00F96B90">
        <w:t xml:space="preserve"> functionality or aesthetics</w:t>
      </w:r>
    </w:p>
    <w:p w14:paraId="3E9B767B" w14:textId="78275E03" w:rsidR="00DA06E4" w:rsidRPr="00F96B90" w:rsidRDefault="00924E8C">
      <w:pPr>
        <w:pStyle w:val="ListParagraph"/>
        <w:numPr>
          <w:ilvl w:val="0"/>
          <w:numId w:val="13"/>
        </w:numPr>
      </w:pPr>
      <w:r w:rsidRPr="00F96B90">
        <w:t>Elegant Aesthetics: The rectangular shape and integrated benches add a touch of sophistication to any outdoor space</w:t>
      </w:r>
    </w:p>
    <w:p w14:paraId="61387660" w14:textId="4ED4EF46" w:rsidR="000E3235" w:rsidRPr="00F96B90" w:rsidRDefault="000E3235" w:rsidP="000E3235">
      <w:r w:rsidRPr="00F96B90">
        <w:t xml:space="preserve">The </w:t>
      </w:r>
      <w:r w:rsidRPr="00F96B90">
        <w:rPr>
          <w:b/>
          <w:bCs/>
        </w:rPr>
        <w:t xml:space="preserve">Roatan </w:t>
      </w:r>
      <w:r w:rsidRPr="00F96B90">
        <w:t xml:space="preserve">model fiberglass pool by Rainforest Pools </w:t>
      </w:r>
      <w:r w:rsidR="00806DEE" w:rsidRPr="00F96B90">
        <w:t xml:space="preserve">USA </w:t>
      </w:r>
      <w:r w:rsidRPr="00F96B90">
        <w:t>Composites is designed to offer a spacious and luxurious swimming experience. Here are some key features:</w:t>
      </w:r>
    </w:p>
    <w:p w14:paraId="4E222009" w14:textId="77777777" w:rsidR="000E3235" w:rsidRPr="00F96B90" w:rsidRDefault="000E3235" w:rsidP="000E3235"/>
    <w:p w14:paraId="0E33C6F9" w14:textId="13C8CCB0" w:rsidR="000E3235" w:rsidRPr="00F96B90" w:rsidRDefault="000E3235" w:rsidP="006B2664">
      <w:pPr>
        <w:pStyle w:val="ListParagraph"/>
        <w:numPr>
          <w:ilvl w:val="0"/>
          <w:numId w:val="14"/>
        </w:numPr>
      </w:pPr>
      <w:r w:rsidRPr="00F96B90">
        <w:lastRenderedPageBreak/>
        <w:t>Generous dimensions: At 35 feet long and 14 feet wide, this pool provides ample space for swimming and water activities</w:t>
      </w:r>
    </w:p>
    <w:p w14:paraId="4F1014F4" w14:textId="2FA633D2" w:rsidR="00924E8C" w:rsidRPr="00F96B90" w:rsidRDefault="000E3235" w:rsidP="006B2664">
      <w:pPr>
        <w:pStyle w:val="ListParagraph"/>
        <w:numPr>
          <w:ilvl w:val="0"/>
          <w:numId w:val="14"/>
        </w:numPr>
      </w:pPr>
      <w:r w:rsidRPr="00F96B90">
        <w:t>Versatile use: Ideal for relaxation, swimming, and entertaining guests</w:t>
      </w:r>
    </w:p>
    <w:p w14:paraId="4A775231" w14:textId="5BDF903F" w:rsidR="00D07602" w:rsidRPr="00F96B90" w:rsidRDefault="006B2664" w:rsidP="006B2664">
      <w:pPr>
        <w:pStyle w:val="ListParagraph"/>
        <w:numPr>
          <w:ilvl w:val="0"/>
          <w:numId w:val="14"/>
        </w:numPr>
      </w:pPr>
      <w:r w:rsidRPr="00F96B90">
        <w:t>Full width</w:t>
      </w:r>
      <w:r w:rsidR="00D07602" w:rsidRPr="00F96B90">
        <w:t xml:space="preserve"> tanning ledge: Perfect for lounging and soaking up the sun</w:t>
      </w:r>
    </w:p>
    <w:p w14:paraId="2E620F98" w14:textId="71ADADAD" w:rsidR="00D07602" w:rsidRPr="00F96B90" w:rsidRDefault="00D07602" w:rsidP="006B2664">
      <w:pPr>
        <w:pStyle w:val="ListParagraph"/>
        <w:numPr>
          <w:ilvl w:val="0"/>
          <w:numId w:val="14"/>
        </w:numPr>
      </w:pPr>
      <w:r w:rsidRPr="00F96B90">
        <w:t>Swim-out seats: Two seats provide cozy spots for relaxation and socializing</w:t>
      </w:r>
    </w:p>
    <w:p w14:paraId="21B1B300" w14:textId="77777777" w:rsidR="006D316B" w:rsidRPr="00F96B90" w:rsidRDefault="006D316B" w:rsidP="002A4BBD"/>
    <w:p w14:paraId="5DCB7C09" w14:textId="7E390827" w:rsidR="006D316B" w:rsidRPr="00F96B90" w:rsidRDefault="006D316B" w:rsidP="006D316B">
      <w:r w:rsidRPr="00F96B90">
        <w:t xml:space="preserve">Rainforest Pools </w:t>
      </w:r>
      <w:r w:rsidR="00806DEE" w:rsidRPr="00F96B90">
        <w:t>USA</w:t>
      </w:r>
      <w:r w:rsidRPr="00F96B90">
        <w:t xml:space="preserve"> offers a range of luxurious fiberglass spas designed to enhance your relaxation experience. Here are some of their standout models:</w:t>
      </w:r>
    </w:p>
    <w:p w14:paraId="716BE0B1" w14:textId="77777777" w:rsidR="006D316B" w:rsidRPr="007C5C3A" w:rsidRDefault="006D316B" w:rsidP="006D316B">
      <w:pPr>
        <w:rPr>
          <w:b/>
          <w:bCs/>
        </w:rPr>
      </w:pPr>
      <w:r w:rsidRPr="007C5C3A">
        <w:rPr>
          <w:b/>
          <w:bCs/>
        </w:rPr>
        <w:t>Cumba Spa</w:t>
      </w:r>
    </w:p>
    <w:p w14:paraId="5297CB9A" w14:textId="2146A50E" w:rsidR="006D316B" w:rsidRPr="00F96B90" w:rsidRDefault="006D316B" w:rsidP="007C5C3A">
      <w:pPr>
        <w:pStyle w:val="ListParagraph"/>
        <w:numPr>
          <w:ilvl w:val="0"/>
          <w:numId w:val="15"/>
        </w:numPr>
      </w:pPr>
      <w:r w:rsidRPr="00F96B90">
        <w:t>Circular design: Perfect for social gatherings and creating lasting memories</w:t>
      </w:r>
    </w:p>
    <w:p w14:paraId="246AC2F7" w14:textId="4E51CEC4" w:rsidR="006D316B" w:rsidRPr="00F96B90" w:rsidRDefault="006D316B" w:rsidP="007C5C3A">
      <w:pPr>
        <w:pStyle w:val="ListParagraph"/>
        <w:numPr>
          <w:ilvl w:val="0"/>
          <w:numId w:val="15"/>
        </w:numPr>
      </w:pPr>
      <w:r w:rsidRPr="00F96B90">
        <w:t>Generous dimensions: 8-foot diameter and 3'7" depth</w:t>
      </w:r>
    </w:p>
    <w:p w14:paraId="2EC6466A" w14:textId="0280C986" w:rsidR="006D316B" w:rsidRPr="00F96B90" w:rsidRDefault="006D316B" w:rsidP="007C5C3A">
      <w:pPr>
        <w:pStyle w:val="ListParagraph"/>
        <w:numPr>
          <w:ilvl w:val="0"/>
          <w:numId w:val="15"/>
        </w:numPr>
      </w:pPr>
      <w:r w:rsidRPr="00F96B90">
        <w:t>Spillover feature: Adds a delightful visual spectacle as the spa spills over into your pool</w:t>
      </w:r>
    </w:p>
    <w:p w14:paraId="07880B55" w14:textId="7814394F" w:rsidR="006D316B" w:rsidRPr="00F96B90" w:rsidRDefault="006D316B" w:rsidP="007C5C3A">
      <w:pPr>
        <w:pStyle w:val="ListParagraph"/>
        <w:numPr>
          <w:ilvl w:val="0"/>
          <w:numId w:val="15"/>
        </w:numPr>
      </w:pPr>
      <w:r w:rsidRPr="00F96B90">
        <w:t>Powerful jets: Provide soothing massages to help relieve stress and muscle tension</w:t>
      </w:r>
    </w:p>
    <w:p w14:paraId="09275F8C" w14:textId="77777777" w:rsidR="006D316B" w:rsidRPr="007C5C3A" w:rsidRDefault="006D316B" w:rsidP="006D316B">
      <w:pPr>
        <w:rPr>
          <w:b/>
          <w:bCs/>
        </w:rPr>
      </w:pPr>
      <w:r w:rsidRPr="007C5C3A">
        <w:rPr>
          <w:b/>
          <w:bCs/>
        </w:rPr>
        <w:t>Neblina Spa</w:t>
      </w:r>
    </w:p>
    <w:p w14:paraId="46894305" w14:textId="6611D7FC" w:rsidR="006D316B" w:rsidRPr="00F96B90" w:rsidRDefault="006D316B" w:rsidP="007C5C3A">
      <w:pPr>
        <w:pStyle w:val="ListParagraph"/>
        <w:numPr>
          <w:ilvl w:val="0"/>
          <w:numId w:val="16"/>
        </w:numPr>
      </w:pPr>
      <w:r w:rsidRPr="00F96B90">
        <w:t>Versatile use: Functions as a hot tub, chill zone, or kiddie pool</w:t>
      </w:r>
    </w:p>
    <w:p w14:paraId="1ADCE365" w14:textId="5A4F3405" w:rsidR="006D316B" w:rsidRPr="00F96B90" w:rsidRDefault="006D316B" w:rsidP="007C5C3A">
      <w:pPr>
        <w:pStyle w:val="ListParagraph"/>
        <w:numPr>
          <w:ilvl w:val="0"/>
          <w:numId w:val="16"/>
        </w:numPr>
      </w:pPr>
      <w:r w:rsidRPr="00F96B90">
        <w:t>Compact size: 10 feet long, 8 feet wide, and 3'6" deep</w:t>
      </w:r>
    </w:p>
    <w:p w14:paraId="270C6598" w14:textId="29FD84C4" w:rsidR="006D316B" w:rsidRPr="00F96B90" w:rsidRDefault="006D316B" w:rsidP="007C5C3A">
      <w:pPr>
        <w:pStyle w:val="ListParagraph"/>
        <w:numPr>
          <w:ilvl w:val="0"/>
          <w:numId w:val="16"/>
        </w:numPr>
      </w:pPr>
      <w:r w:rsidRPr="00F96B90">
        <w:t>Built-in benches: Offer perfect spots for sunbathing and relaxation</w:t>
      </w:r>
    </w:p>
    <w:p w14:paraId="21A25223" w14:textId="225E4F88" w:rsidR="006D316B" w:rsidRPr="00F96B90" w:rsidRDefault="006D316B" w:rsidP="007C5C3A">
      <w:pPr>
        <w:pStyle w:val="ListParagraph"/>
        <w:numPr>
          <w:ilvl w:val="0"/>
          <w:numId w:val="16"/>
        </w:numPr>
      </w:pPr>
      <w:r w:rsidRPr="00F96B90">
        <w:t>Corner entry steps: Add a touch of elegance</w:t>
      </w:r>
    </w:p>
    <w:p w14:paraId="6B35BAFD" w14:textId="77777777" w:rsidR="006D316B" w:rsidRPr="007C5C3A" w:rsidRDefault="006D316B" w:rsidP="006D316B">
      <w:pPr>
        <w:rPr>
          <w:b/>
          <w:bCs/>
        </w:rPr>
      </w:pPr>
      <w:r w:rsidRPr="007C5C3A">
        <w:rPr>
          <w:b/>
          <w:bCs/>
        </w:rPr>
        <w:t>Quatro Spa</w:t>
      </w:r>
    </w:p>
    <w:p w14:paraId="0753778C" w14:textId="71EB210D" w:rsidR="006D316B" w:rsidRPr="00F96B90" w:rsidRDefault="006D316B" w:rsidP="007C5C3A">
      <w:pPr>
        <w:pStyle w:val="ListParagraph"/>
        <w:numPr>
          <w:ilvl w:val="0"/>
          <w:numId w:val="17"/>
        </w:numPr>
      </w:pPr>
      <w:r w:rsidRPr="00F96B90">
        <w:t>Sleek square design: Blends modern aesthetics with serene comfort</w:t>
      </w:r>
    </w:p>
    <w:p w14:paraId="281DDE3F" w14:textId="4F6A4A15" w:rsidR="006D316B" w:rsidRPr="00F96B90" w:rsidRDefault="006D316B" w:rsidP="007C5C3A">
      <w:pPr>
        <w:pStyle w:val="ListParagraph"/>
        <w:numPr>
          <w:ilvl w:val="0"/>
          <w:numId w:val="17"/>
        </w:numPr>
      </w:pPr>
      <w:r w:rsidRPr="00F96B90">
        <w:t xml:space="preserve">Spacious luxury: 8 feet by 8 feet with a depth of 3'6" </w:t>
      </w:r>
    </w:p>
    <w:p w14:paraId="1CE3ED0F" w14:textId="23409846" w:rsidR="006D316B" w:rsidRPr="00F96B90" w:rsidRDefault="006D316B" w:rsidP="007C5C3A">
      <w:pPr>
        <w:pStyle w:val="ListParagraph"/>
        <w:numPr>
          <w:ilvl w:val="0"/>
          <w:numId w:val="17"/>
        </w:numPr>
      </w:pPr>
      <w:r w:rsidRPr="00F96B90">
        <w:t>Convenient corner steps: Ensure smooth entry and exit</w:t>
      </w:r>
    </w:p>
    <w:p w14:paraId="08E5B35A" w14:textId="6ED19C45" w:rsidR="006D316B" w:rsidRPr="00F96B90" w:rsidRDefault="006D316B" w:rsidP="006D316B">
      <w:r w:rsidRPr="00F96B90">
        <w:t>These spas are crafted from high-quality fiberglass, ensuring durability and minimal maintenance. They are perfect for unwinding and rejuvenating, whether alone or with loved ones.</w:t>
      </w:r>
    </w:p>
    <w:p w14:paraId="0688A097" w14:textId="77777777" w:rsidR="00704AC4" w:rsidRPr="00F96B90" w:rsidRDefault="00704AC4" w:rsidP="006D316B"/>
    <w:p w14:paraId="417C97E0" w14:textId="06D0433D" w:rsidR="00704AC4" w:rsidRPr="00F96B90" w:rsidRDefault="00704AC4" w:rsidP="00704AC4">
      <w:r w:rsidRPr="00F96B90">
        <w:t xml:space="preserve">Rainforest Pools </w:t>
      </w:r>
      <w:r w:rsidR="00806DEE" w:rsidRPr="00F96B90">
        <w:t>USA</w:t>
      </w:r>
      <w:r w:rsidRPr="00F96B90">
        <w:t xml:space="preserve"> offers a variety of fiberglass tanning ledges designed to enhance your poolside experience. Here are some of their standout models:</w:t>
      </w:r>
    </w:p>
    <w:p w14:paraId="63DB3CEC" w14:textId="77777777" w:rsidR="00704AC4" w:rsidRPr="00F96B90" w:rsidRDefault="00704AC4" w:rsidP="00704AC4"/>
    <w:p w14:paraId="6CBD0DB0" w14:textId="77777777" w:rsidR="00704AC4" w:rsidRPr="00D61AB2" w:rsidRDefault="00704AC4" w:rsidP="00704AC4">
      <w:pPr>
        <w:rPr>
          <w:b/>
          <w:bCs/>
        </w:rPr>
      </w:pPr>
      <w:r w:rsidRPr="00D61AB2">
        <w:rPr>
          <w:b/>
          <w:bCs/>
        </w:rPr>
        <w:t>Rio Tanning Ledge</w:t>
      </w:r>
    </w:p>
    <w:p w14:paraId="2BC2FE9E" w14:textId="142B8CF3" w:rsidR="00704AC4" w:rsidRPr="00F96B90" w:rsidRDefault="00704AC4" w:rsidP="00D61AB2">
      <w:pPr>
        <w:pStyle w:val="ListParagraph"/>
        <w:numPr>
          <w:ilvl w:val="0"/>
          <w:numId w:val="18"/>
        </w:numPr>
      </w:pPr>
      <w:r w:rsidRPr="00F96B90">
        <w:lastRenderedPageBreak/>
        <w:t>Spacious design: Provides ample space for sunbathing and relaxation</w:t>
      </w:r>
    </w:p>
    <w:p w14:paraId="72AEB99A" w14:textId="1CBD8673" w:rsidR="00704AC4" w:rsidRPr="00F96B90" w:rsidRDefault="00704AC4" w:rsidP="00D61AB2">
      <w:pPr>
        <w:pStyle w:val="ListParagraph"/>
        <w:numPr>
          <w:ilvl w:val="0"/>
          <w:numId w:val="18"/>
        </w:numPr>
      </w:pPr>
      <w:r w:rsidRPr="00F96B90">
        <w:t>Durable construction: Made from high-quality fiberglass, ensuring longevity and minimal maintenance</w:t>
      </w:r>
    </w:p>
    <w:p w14:paraId="341350B7" w14:textId="6F19D802" w:rsidR="00704AC4" w:rsidRPr="00F96B90" w:rsidRDefault="00704AC4" w:rsidP="00D61AB2">
      <w:pPr>
        <w:pStyle w:val="ListParagraph"/>
        <w:numPr>
          <w:ilvl w:val="0"/>
          <w:numId w:val="18"/>
        </w:numPr>
      </w:pPr>
      <w:r w:rsidRPr="00F96B90">
        <w:t>Versatile use: Ideal for lounging, cooling off, and even as a kiddie splash zon</w:t>
      </w:r>
      <w:r w:rsidR="00D61AB2">
        <w:t>e</w:t>
      </w:r>
    </w:p>
    <w:p w14:paraId="640C5B6A" w14:textId="77777777" w:rsidR="00704AC4" w:rsidRPr="00D61AB2" w:rsidRDefault="00704AC4" w:rsidP="00704AC4">
      <w:pPr>
        <w:rPr>
          <w:b/>
          <w:bCs/>
        </w:rPr>
      </w:pPr>
      <w:r w:rsidRPr="00D61AB2">
        <w:rPr>
          <w:b/>
          <w:bCs/>
        </w:rPr>
        <w:t>Natal Tanning Ledge</w:t>
      </w:r>
    </w:p>
    <w:p w14:paraId="491BD0AB" w14:textId="3A580C0F" w:rsidR="00704AC4" w:rsidRPr="00F96B90" w:rsidRDefault="00704AC4" w:rsidP="00D61AB2">
      <w:pPr>
        <w:pStyle w:val="ListParagraph"/>
        <w:numPr>
          <w:ilvl w:val="0"/>
          <w:numId w:val="19"/>
        </w:numPr>
      </w:pPr>
      <w:r w:rsidRPr="00F96B90">
        <w:t>Sun-kissed haven: Crafted from enduring fiberglass, stretching across 8 feet of pure relaxatio</w:t>
      </w:r>
      <w:r w:rsidR="00D61AB2">
        <w:t>n</w:t>
      </w:r>
    </w:p>
    <w:p w14:paraId="4B20FDD2" w14:textId="7269C7F4" w:rsidR="00704AC4" w:rsidRPr="00F96B90" w:rsidRDefault="00704AC4" w:rsidP="00D61AB2">
      <w:pPr>
        <w:pStyle w:val="ListParagraph"/>
        <w:numPr>
          <w:ilvl w:val="0"/>
          <w:numId w:val="19"/>
        </w:numPr>
      </w:pPr>
      <w:r w:rsidRPr="00F96B90">
        <w:t>Multi-functional: Perfect for sunbathing, cooling off, and adding visual appeal to your pool</w:t>
      </w:r>
    </w:p>
    <w:p w14:paraId="12DB68ED" w14:textId="4BB648FD" w:rsidR="00704AC4" w:rsidRPr="00F96B90" w:rsidRDefault="00704AC4" w:rsidP="00704AC4">
      <w:r w:rsidRPr="00F96B90">
        <w:t>These tanning ledges are designed to offer a comfortable and stylish spot for soaking up the sun without fully submerging in the pool. They add a touch of elegance and functionality to any swimming pool setup.</w:t>
      </w:r>
    </w:p>
    <w:sectPr w:rsidR="00704AC4" w:rsidRPr="00F96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12DE8"/>
    <w:multiLevelType w:val="hybridMultilevel"/>
    <w:tmpl w:val="9432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F0355"/>
    <w:multiLevelType w:val="hybridMultilevel"/>
    <w:tmpl w:val="E880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96436"/>
    <w:multiLevelType w:val="hybridMultilevel"/>
    <w:tmpl w:val="4DE6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1220B"/>
    <w:multiLevelType w:val="hybridMultilevel"/>
    <w:tmpl w:val="62723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6E5FBF"/>
    <w:multiLevelType w:val="hybridMultilevel"/>
    <w:tmpl w:val="CA82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6759F"/>
    <w:multiLevelType w:val="hybridMultilevel"/>
    <w:tmpl w:val="52006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74B53"/>
    <w:multiLevelType w:val="hybridMultilevel"/>
    <w:tmpl w:val="CB7A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57C4E"/>
    <w:multiLevelType w:val="hybridMultilevel"/>
    <w:tmpl w:val="29B2E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DBF04F1"/>
    <w:multiLevelType w:val="hybridMultilevel"/>
    <w:tmpl w:val="9FC4A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42BF2"/>
    <w:multiLevelType w:val="multilevel"/>
    <w:tmpl w:val="1B7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DB5353"/>
    <w:multiLevelType w:val="hybridMultilevel"/>
    <w:tmpl w:val="5E94E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C26C8"/>
    <w:multiLevelType w:val="multilevel"/>
    <w:tmpl w:val="F680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9A54F1"/>
    <w:multiLevelType w:val="hybridMultilevel"/>
    <w:tmpl w:val="AD76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DC78AB"/>
    <w:multiLevelType w:val="hybridMultilevel"/>
    <w:tmpl w:val="24B6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A3BC0"/>
    <w:multiLevelType w:val="hybridMultilevel"/>
    <w:tmpl w:val="0F4E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A367B"/>
    <w:multiLevelType w:val="hybridMultilevel"/>
    <w:tmpl w:val="7326F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B3F4A"/>
    <w:multiLevelType w:val="hybridMultilevel"/>
    <w:tmpl w:val="5384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93DDC"/>
    <w:multiLevelType w:val="multilevel"/>
    <w:tmpl w:val="D61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A54249"/>
    <w:multiLevelType w:val="multilevel"/>
    <w:tmpl w:val="4718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838117">
    <w:abstractNumId w:val="11"/>
  </w:num>
  <w:num w:numId="2" w16cid:durableId="856389461">
    <w:abstractNumId w:val="17"/>
  </w:num>
  <w:num w:numId="3" w16cid:durableId="70855078">
    <w:abstractNumId w:val="9"/>
  </w:num>
  <w:num w:numId="4" w16cid:durableId="773748485">
    <w:abstractNumId w:val="18"/>
  </w:num>
  <w:num w:numId="5" w16cid:durableId="1648976544">
    <w:abstractNumId w:val="13"/>
  </w:num>
  <w:num w:numId="6" w16cid:durableId="494540903">
    <w:abstractNumId w:val="12"/>
  </w:num>
  <w:num w:numId="7" w16cid:durableId="711926730">
    <w:abstractNumId w:val="5"/>
  </w:num>
  <w:num w:numId="8" w16cid:durableId="847603920">
    <w:abstractNumId w:val="4"/>
  </w:num>
  <w:num w:numId="9" w16cid:durableId="2027636130">
    <w:abstractNumId w:val="3"/>
  </w:num>
  <w:num w:numId="10" w16cid:durableId="893084697">
    <w:abstractNumId w:val="14"/>
  </w:num>
  <w:num w:numId="11" w16cid:durableId="396322637">
    <w:abstractNumId w:val="10"/>
  </w:num>
  <w:num w:numId="12" w16cid:durableId="544409814">
    <w:abstractNumId w:val="7"/>
  </w:num>
  <w:num w:numId="13" w16cid:durableId="1932472029">
    <w:abstractNumId w:val="2"/>
  </w:num>
  <w:num w:numId="14" w16cid:durableId="1492016077">
    <w:abstractNumId w:val="0"/>
  </w:num>
  <w:num w:numId="15" w16cid:durableId="387993987">
    <w:abstractNumId w:val="16"/>
  </w:num>
  <w:num w:numId="16" w16cid:durableId="202064618">
    <w:abstractNumId w:val="8"/>
  </w:num>
  <w:num w:numId="17" w16cid:durableId="5132193">
    <w:abstractNumId w:val="1"/>
  </w:num>
  <w:num w:numId="18" w16cid:durableId="1594823586">
    <w:abstractNumId w:val="15"/>
  </w:num>
  <w:num w:numId="19" w16cid:durableId="803160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5A"/>
    <w:rsid w:val="00020E49"/>
    <w:rsid w:val="000901DD"/>
    <w:rsid w:val="00097FD9"/>
    <w:rsid w:val="000A09AF"/>
    <w:rsid w:val="000C1776"/>
    <w:rsid w:val="000E3235"/>
    <w:rsid w:val="001125BA"/>
    <w:rsid w:val="001566DE"/>
    <w:rsid w:val="001622B5"/>
    <w:rsid w:val="001B1460"/>
    <w:rsid w:val="002722B6"/>
    <w:rsid w:val="00297483"/>
    <w:rsid w:val="002A4BBD"/>
    <w:rsid w:val="002A6E33"/>
    <w:rsid w:val="003109CD"/>
    <w:rsid w:val="003127D7"/>
    <w:rsid w:val="00385D5E"/>
    <w:rsid w:val="003A2E89"/>
    <w:rsid w:val="003E022E"/>
    <w:rsid w:val="00411FF5"/>
    <w:rsid w:val="00420460"/>
    <w:rsid w:val="00471E87"/>
    <w:rsid w:val="00472495"/>
    <w:rsid w:val="004A6D63"/>
    <w:rsid w:val="004A7685"/>
    <w:rsid w:val="004B7C8E"/>
    <w:rsid w:val="00562E54"/>
    <w:rsid w:val="00566856"/>
    <w:rsid w:val="005B7F6C"/>
    <w:rsid w:val="006249F1"/>
    <w:rsid w:val="00687B07"/>
    <w:rsid w:val="00690322"/>
    <w:rsid w:val="006B2664"/>
    <w:rsid w:val="006C736E"/>
    <w:rsid w:val="006D316B"/>
    <w:rsid w:val="006E20C3"/>
    <w:rsid w:val="00703794"/>
    <w:rsid w:val="00704AC4"/>
    <w:rsid w:val="00720646"/>
    <w:rsid w:val="00734A1D"/>
    <w:rsid w:val="007662C4"/>
    <w:rsid w:val="007935C0"/>
    <w:rsid w:val="007C5C3A"/>
    <w:rsid w:val="007F3FAA"/>
    <w:rsid w:val="007F484F"/>
    <w:rsid w:val="00806DEE"/>
    <w:rsid w:val="008501E2"/>
    <w:rsid w:val="00851DC7"/>
    <w:rsid w:val="00865ED9"/>
    <w:rsid w:val="008703A2"/>
    <w:rsid w:val="008B779D"/>
    <w:rsid w:val="008E0A8F"/>
    <w:rsid w:val="00924E8C"/>
    <w:rsid w:val="0097119A"/>
    <w:rsid w:val="00996DE5"/>
    <w:rsid w:val="009B6EBC"/>
    <w:rsid w:val="009C1B72"/>
    <w:rsid w:val="009D4D48"/>
    <w:rsid w:val="009E08AD"/>
    <w:rsid w:val="009E78C4"/>
    <w:rsid w:val="00A401B0"/>
    <w:rsid w:val="00A67AAE"/>
    <w:rsid w:val="00A70470"/>
    <w:rsid w:val="00AA1445"/>
    <w:rsid w:val="00AB20F2"/>
    <w:rsid w:val="00B100DB"/>
    <w:rsid w:val="00B12770"/>
    <w:rsid w:val="00B232B9"/>
    <w:rsid w:val="00BC6B7A"/>
    <w:rsid w:val="00BF026E"/>
    <w:rsid w:val="00C17987"/>
    <w:rsid w:val="00C4461E"/>
    <w:rsid w:val="00C73082"/>
    <w:rsid w:val="00CB1823"/>
    <w:rsid w:val="00CB59D8"/>
    <w:rsid w:val="00CE1F10"/>
    <w:rsid w:val="00CE68FC"/>
    <w:rsid w:val="00D07602"/>
    <w:rsid w:val="00D61AB2"/>
    <w:rsid w:val="00D96641"/>
    <w:rsid w:val="00DA06E4"/>
    <w:rsid w:val="00F1255A"/>
    <w:rsid w:val="00F222B8"/>
    <w:rsid w:val="00F96B90"/>
    <w:rsid w:val="00F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2B76"/>
  <w15:chartTrackingRefBased/>
  <w15:docId w15:val="{ECC867F3-73A2-47BB-AFEB-115509B9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6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1254</Words>
  <Characters>7150</Characters>
  <Application>Microsoft Office Word</Application>
  <DocSecurity>0</DocSecurity>
  <Lines>59</Lines>
  <Paragraphs>16</Paragraphs>
  <ScaleCrop>false</ScaleCrop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- Rainforest Pools</dc:creator>
  <cp:keywords/>
  <dc:description/>
  <cp:lastModifiedBy>Julie Wilson</cp:lastModifiedBy>
  <cp:revision>3</cp:revision>
  <dcterms:created xsi:type="dcterms:W3CDTF">2025-04-24T16:13:00Z</dcterms:created>
  <dcterms:modified xsi:type="dcterms:W3CDTF">2025-04-24T16:24:00Z</dcterms:modified>
</cp:coreProperties>
</file>