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9173F" w14:textId="77777777" w:rsidR="0039073E" w:rsidRDefault="003B2D3D">
      <w:r>
        <w:t xml:space="preserve">Notes for new website: </w:t>
      </w:r>
    </w:p>
    <w:p w14:paraId="6E31BA42" w14:textId="1FD5F598" w:rsidR="003B2D3D" w:rsidRDefault="003B2D3D">
      <w:r>
        <w:t>Pools page</w:t>
      </w:r>
      <w:r w:rsidR="00054E48">
        <w:t xml:space="preserve"> (</w:t>
      </w:r>
      <w:hyperlink r:id="rId5" w:history="1">
        <w:r w:rsidR="002329E6" w:rsidRPr="00AD6CC5">
          <w:rPr>
            <w:rStyle w:val="Hyperlink"/>
          </w:rPr>
          <w:t>https://www.RainforestPoolsUSA.com/Fiberglass-Pool-Shapes</w:t>
        </w:r>
      </w:hyperlink>
      <w:r w:rsidR="002329E6">
        <w:t xml:space="preserve"> (</w:t>
      </w:r>
      <w:hyperlink r:id="rId6" w:history="1">
        <w:r w:rsidR="002D1B7F" w:rsidRPr="00B7158F">
          <w:rPr>
            <w:rStyle w:val="Hyperlink"/>
          </w:rPr>
          <w:t>https://suuntqfc.manus.space/pools</w:t>
        </w:r>
      </w:hyperlink>
      <w:r w:rsidR="002329E6">
        <w:t>)</w:t>
      </w:r>
      <w:r w:rsidR="002D1B7F">
        <w:t xml:space="preserve"> </w:t>
      </w:r>
    </w:p>
    <w:p w14:paraId="1991FD81" w14:textId="42C837AB" w:rsidR="003451E2" w:rsidRDefault="003451E2" w:rsidP="003B2D3D">
      <w:pPr>
        <w:pStyle w:val="ListParagraph"/>
        <w:numPr>
          <w:ilvl w:val="0"/>
          <w:numId w:val="1"/>
        </w:numPr>
      </w:pPr>
      <w:r>
        <w:t xml:space="preserve">Change </w:t>
      </w:r>
      <w:r w:rsidR="001C7097">
        <w:t xml:space="preserve">background picture at top to a prettier picture </w:t>
      </w:r>
      <w:r w:rsidR="00A3265C">
        <w:t>(</w:t>
      </w:r>
      <w:r w:rsidR="003C485B">
        <w:t>use prettiest picture included)</w:t>
      </w:r>
    </w:p>
    <w:p w14:paraId="1B0B6461" w14:textId="46DCA1F4" w:rsidR="00EF066A" w:rsidRPr="000B55DA" w:rsidRDefault="003B2D3D" w:rsidP="00EF066A">
      <w:pPr>
        <w:pStyle w:val="ListParagraph"/>
        <w:numPr>
          <w:ilvl w:val="0"/>
          <w:numId w:val="1"/>
        </w:numPr>
      </w:pPr>
      <w:r>
        <w:t xml:space="preserve">Under Find Your Perfect Pool, categories should be </w:t>
      </w:r>
      <w:r w:rsidRPr="004469E5">
        <w:rPr>
          <w:b/>
          <w:bCs/>
        </w:rPr>
        <w:t>Rectangle</w:t>
      </w:r>
      <w:r>
        <w:t xml:space="preserve"> Pools, </w:t>
      </w:r>
      <w:r w:rsidR="0096026C" w:rsidRPr="004469E5">
        <w:rPr>
          <w:b/>
          <w:bCs/>
        </w:rPr>
        <w:t xml:space="preserve">Freeform </w:t>
      </w:r>
      <w:r w:rsidR="0096026C">
        <w:t xml:space="preserve">Pools, </w:t>
      </w:r>
      <w:r w:rsidR="0096026C" w:rsidRPr="004469E5">
        <w:rPr>
          <w:b/>
          <w:bCs/>
        </w:rPr>
        <w:t>Spa &amp; Ledge</w:t>
      </w:r>
      <w:r w:rsidR="00163D40" w:rsidRPr="004469E5">
        <w:rPr>
          <w:b/>
          <w:bCs/>
        </w:rPr>
        <w:t>s</w:t>
      </w:r>
    </w:p>
    <w:p w14:paraId="51DBF6BE" w14:textId="45BE595F" w:rsidR="000B55DA" w:rsidRPr="000B55DA" w:rsidRDefault="000B55DA" w:rsidP="000B55DA">
      <w:pPr>
        <w:pStyle w:val="ListParagraph"/>
        <w:numPr>
          <w:ilvl w:val="1"/>
          <w:numId w:val="1"/>
        </w:numPr>
      </w:pPr>
      <w:r>
        <w:rPr>
          <w:b/>
          <w:bCs/>
        </w:rPr>
        <w:t>RECTANGLES:</w:t>
      </w:r>
    </w:p>
    <w:p w14:paraId="2D40EC22" w14:textId="174E0D61" w:rsidR="000B55DA" w:rsidRPr="009258D6" w:rsidRDefault="009258D6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Belize</w:t>
      </w:r>
    </w:p>
    <w:p w14:paraId="1DED3E1F" w14:textId="0788D2DB" w:rsidR="009258D6" w:rsidRPr="009258D6" w:rsidRDefault="009258D6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Cali Cove</w:t>
      </w:r>
    </w:p>
    <w:p w14:paraId="568A6C6D" w14:textId="26C72C24" w:rsidR="009258D6" w:rsidRPr="009258D6" w:rsidRDefault="009258D6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Colombian</w:t>
      </w:r>
    </w:p>
    <w:p w14:paraId="72AF36EB" w14:textId="6E1B91E7" w:rsidR="009258D6" w:rsidRPr="009258D6" w:rsidRDefault="009258D6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Colombian Cove</w:t>
      </w:r>
    </w:p>
    <w:p w14:paraId="098975C1" w14:textId="3A6DB246" w:rsidR="009258D6" w:rsidRPr="009258D6" w:rsidRDefault="009258D6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Colombian Resort (new)</w:t>
      </w:r>
    </w:p>
    <w:p w14:paraId="1414FC19" w14:textId="50B1BA5B" w:rsidR="009258D6" w:rsidRPr="003663E5" w:rsidRDefault="003663E5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Colombian Beach</w:t>
      </w:r>
    </w:p>
    <w:p w14:paraId="3B3E51C7" w14:textId="78472996" w:rsidR="003663E5" w:rsidRPr="003663E5" w:rsidRDefault="003663E5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Neblina Beach</w:t>
      </w:r>
    </w:p>
    <w:p w14:paraId="4A3FAD83" w14:textId="676644B0" w:rsidR="003663E5" w:rsidRPr="007C3A5D" w:rsidRDefault="007C3A5D" w:rsidP="000B55DA">
      <w:pPr>
        <w:pStyle w:val="ListParagraph"/>
        <w:numPr>
          <w:ilvl w:val="2"/>
          <w:numId w:val="1"/>
        </w:numPr>
      </w:pPr>
      <w:r>
        <w:rPr>
          <w:b/>
          <w:bCs/>
        </w:rPr>
        <w:t>Neblina Grande</w:t>
      </w:r>
    </w:p>
    <w:p w14:paraId="3717B4B0" w14:textId="0F3E7F45" w:rsidR="007C3A5D" w:rsidRPr="007C3A5D" w:rsidRDefault="007C3A5D" w:rsidP="007C3A5D">
      <w:pPr>
        <w:pStyle w:val="ListParagraph"/>
        <w:numPr>
          <w:ilvl w:val="1"/>
          <w:numId w:val="1"/>
        </w:numPr>
      </w:pPr>
      <w:r>
        <w:rPr>
          <w:b/>
          <w:bCs/>
        </w:rPr>
        <w:t>FREEFORM</w:t>
      </w:r>
    </w:p>
    <w:p w14:paraId="3AD3DF0A" w14:textId="03F31F12" w:rsidR="007C3A5D" w:rsidRPr="00D06346" w:rsidRDefault="00D06346" w:rsidP="007C3A5D">
      <w:pPr>
        <w:pStyle w:val="ListParagraph"/>
        <w:numPr>
          <w:ilvl w:val="2"/>
          <w:numId w:val="1"/>
        </w:numPr>
      </w:pPr>
      <w:r>
        <w:rPr>
          <w:b/>
          <w:bCs/>
        </w:rPr>
        <w:t>Brasilia</w:t>
      </w:r>
    </w:p>
    <w:p w14:paraId="70595E17" w14:textId="4C4A816F" w:rsidR="00D06346" w:rsidRPr="00D06346" w:rsidRDefault="00D06346" w:rsidP="007C3A5D">
      <w:pPr>
        <w:pStyle w:val="ListParagraph"/>
        <w:numPr>
          <w:ilvl w:val="2"/>
          <w:numId w:val="1"/>
        </w:numPr>
      </w:pPr>
      <w:r>
        <w:rPr>
          <w:b/>
          <w:bCs/>
        </w:rPr>
        <w:t>Costa Rica</w:t>
      </w:r>
    </w:p>
    <w:p w14:paraId="7A862218" w14:textId="6BBE16CC" w:rsidR="00D06346" w:rsidRPr="00D06346" w:rsidRDefault="00D06346" w:rsidP="007C3A5D">
      <w:pPr>
        <w:pStyle w:val="ListParagraph"/>
        <w:numPr>
          <w:ilvl w:val="2"/>
          <w:numId w:val="1"/>
        </w:numPr>
      </w:pPr>
      <w:r>
        <w:rPr>
          <w:b/>
          <w:bCs/>
        </w:rPr>
        <w:t>Costa Beach</w:t>
      </w:r>
    </w:p>
    <w:p w14:paraId="458FB2DA" w14:textId="687EBEDD" w:rsidR="00D06346" w:rsidRPr="00D06346" w:rsidRDefault="00D06346" w:rsidP="007C3A5D">
      <w:pPr>
        <w:pStyle w:val="ListParagraph"/>
        <w:numPr>
          <w:ilvl w:val="2"/>
          <w:numId w:val="1"/>
        </w:numPr>
      </w:pPr>
      <w:r>
        <w:rPr>
          <w:b/>
          <w:bCs/>
        </w:rPr>
        <w:t>Roatan</w:t>
      </w:r>
    </w:p>
    <w:p w14:paraId="2E9A1513" w14:textId="2D21B7BD" w:rsidR="00D06346" w:rsidRPr="00DF65AF" w:rsidRDefault="00D06346" w:rsidP="007C3A5D">
      <w:pPr>
        <w:pStyle w:val="ListParagraph"/>
        <w:numPr>
          <w:ilvl w:val="2"/>
          <w:numId w:val="1"/>
        </w:numPr>
      </w:pPr>
      <w:r>
        <w:rPr>
          <w:b/>
          <w:bCs/>
        </w:rPr>
        <w:t>Roatan Beach</w:t>
      </w:r>
    </w:p>
    <w:p w14:paraId="4C7874D5" w14:textId="0AA29890" w:rsidR="00DF65AF" w:rsidRPr="00DF65AF" w:rsidRDefault="00DF65AF" w:rsidP="00DF65AF">
      <w:pPr>
        <w:pStyle w:val="ListParagraph"/>
        <w:numPr>
          <w:ilvl w:val="1"/>
          <w:numId w:val="1"/>
        </w:numPr>
      </w:pPr>
      <w:r>
        <w:rPr>
          <w:b/>
          <w:bCs/>
        </w:rPr>
        <w:t>SPAS &amp; LEDGES</w:t>
      </w:r>
    </w:p>
    <w:p w14:paraId="58C53D28" w14:textId="706315D8" w:rsidR="00DF65AF" w:rsidRPr="00DF65AF" w:rsidRDefault="00DF65AF" w:rsidP="00DF65AF">
      <w:pPr>
        <w:pStyle w:val="ListParagraph"/>
        <w:numPr>
          <w:ilvl w:val="2"/>
          <w:numId w:val="1"/>
        </w:numPr>
      </w:pPr>
      <w:r>
        <w:rPr>
          <w:b/>
          <w:bCs/>
        </w:rPr>
        <w:t>Cumba Spa</w:t>
      </w:r>
    </w:p>
    <w:p w14:paraId="4278628C" w14:textId="49DA93C4" w:rsidR="00DF65AF" w:rsidRPr="00DF65AF" w:rsidRDefault="00DF65AF" w:rsidP="00DF65AF">
      <w:pPr>
        <w:pStyle w:val="ListParagraph"/>
        <w:numPr>
          <w:ilvl w:val="2"/>
          <w:numId w:val="1"/>
        </w:numPr>
      </w:pPr>
      <w:r>
        <w:rPr>
          <w:b/>
          <w:bCs/>
        </w:rPr>
        <w:t>Quatro Spa</w:t>
      </w:r>
    </w:p>
    <w:p w14:paraId="477266FC" w14:textId="18538A08" w:rsidR="00DF65AF" w:rsidRPr="00DF65AF" w:rsidRDefault="00DF65AF" w:rsidP="00DF65AF">
      <w:pPr>
        <w:pStyle w:val="ListParagraph"/>
        <w:numPr>
          <w:ilvl w:val="2"/>
          <w:numId w:val="1"/>
        </w:numPr>
      </w:pPr>
      <w:r>
        <w:rPr>
          <w:b/>
          <w:bCs/>
        </w:rPr>
        <w:t>Neblina Spa</w:t>
      </w:r>
    </w:p>
    <w:p w14:paraId="3C01C68F" w14:textId="2FB5AE91" w:rsidR="00DF65AF" w:rsidRPr="00DF65AF" w:rsidRDefault="00DF65AF" w:rsidP="00DF65AF">
      <w:pPr>
        <w:pStyle w:val="ListParagraph"/>
        <w:numPr>
          <w:ilvl w:val="2"/>
          <w:numId w:val="1"/>
        </w:numPr>
      </w:pPr>
      <w:r>
        <w:rPr>
          <w:b/>
          <w:bCs/>
        </w:rPr>
        <w:t>Rio Ledge</w:t>
      </w:r>
    </w:p>
    <w:p w14:paraId="01ACFCAA" w14:textId="3E92ADE7" w:rsidR="00DF65AF" w:rsidRDefault="00DF65AF" w:rsidP="00DF65AF">
      <w:pPr>
        <w:pStyle w:val="ListParagraph"/>
        <w:numPr>
          <w:ilvl w:val="2"/>
          <w:numId w:val="1"/>
        </w:numPr>
      </w:pPr>
      <w:r>
        <w:rPr>
          <w:b/>
          <w:bCs/>
        </w:rPr>
        <w:t>Natal Ledge</w:t>
      </w:r>
    </w:p>
    <w:p w14:paraId="12EE2C7E" w14:textId="56E538BA" w:rsidR="00163D40" w:rsidRDefault="00D211BC" w:rsidP="000C527C">
      <w:pPr>
        <w:pStyle w:val="ListParagraph"/>
        <w:numPr>
          <w:ilvl w:val="0"/>
          <w:numId w:val="1"/>
        </w:numPr>
      </w:pPr>
      <w:r>
        <w:t>W</w:t>
      </w:r>
      <w:r w:rsidR="00877B42">
        <w:t>here you list the specs in blue, can you add a box for gallons?</w:t>
      </w:r>
      <w:r w:rsidR="004469E5">
        <w:t xml:space="preserve"> If so, see </w:t>
      </w:r>
      <w:proofErr w:type="gramStart"/>
      <w:r w:rsidR="004469E5">
        <w:t>gallon</w:t>
      </w:r>
      <w:proofErr w:type="gramEnd"/>
      <w:r w:rsidR="004469E5">
        <w:t xml:space="preserve"> chart below: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600"/>
        <w:gridCol w:w="1040"/>
      </w:tblGrid>
      <w:tr w:rsidR="0083182B" w:rsidRPr="00821E68" w14:paraId="7DE19BE8" w14:textId="77777777" w:rsidTr="0083182B">
        <w:trPr>
          <w:trHeight w:val="360"/>
        </w:trPr>
        <w:tc>
          <w:tcPr>
            <w:tcW w:w="1600" w:type="dxa"/>
            <w:tcBorders>
              <w:top w:val="single" w:sz="8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00B9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040" w:type="dxa"/>
            <w:tcBorders>
              <w:top w:val="single" w:sz="8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9BEA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Gals</w:t>
            </w:r>
          </w:p>
        </w:tc>
      </w:tr>
      <w:tr w:rsidR="0083182B" w:rsidRPr="00821E68" w14:paraId="78712B00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0B9E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Belize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598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8200</w:t>
            </w:r>
          </w:p>
        </w:tc>
      </w:tr>
      <w:tr w:rsidR="0083182B" w:rsidRPr="00821E68" w14:paraId="402B04E8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A845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Brasilia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FFCC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9,400</w:t>
            </w:r>
          </w:p>
        </w:tc>
      </w:tr>
      <w:tr w:rsidR="0083182B" w:rsidRPr="00821E68" w14:paraId="3F7261CB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82141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Cali Cove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838C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4,800</w:t>
            </w:r>
          </w:p>
        </w:tc>
      </w:tr>
      <w:tr w:rsidR="0083182B" w:rsidRPr="00821E68" w14:paraId="4E6022DF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78EC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Columbian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BEA3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6,600</w:t>
            </w:r>
          </w:p>
        </w:tc>
      </w:tr>
      <w:tr w:rsidR="0083182B" w:rsidRPr="00821E68" w14:paraId="075E45CC" w14:textId="77777777" w:rsidTr="0083182B">
        <w:trPr>
          <w:trHeight w:val="52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A7C4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Columbian Beach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D196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6,700</w:t>
            </w:r>
          </w:p>
        </w:tc>
      </w:tr>
      <w:tr w:rsidR="0083182B" w:rsidRPr="00821E68" w14:paraId="3D4FC040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863EC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Columbian Cove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18D7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5,900</w:t>
            </w:r>
          </w:p>
        </w:tc>
      </w:tr>
      <w:tr w:rsidR="0083182B" w:rsidRPr="00821E68" w14:paraId="530B1F7F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33DD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Costa Beach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C420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4,300</w:t>
            </w:r>
          </w:p>
        </w:tc>
      </w:tr>
      <w:tr w:rsidR="0083182B" w:rsidRPr="00821E68" w14:paraId="3DEB85DC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3169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Costa Rica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BC0E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5,300</w:t>
            </w:r>
          </w:p>
        </w:tc>
      </w:tr>
      <w:tr w:rsidR="0083182B" w:rsidRPr="00821E68" w14:paraId="5088349F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205E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Ledge: Natal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448D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220</w:t>
            </w:r>
          </w:p>
        </w:tc>
      </w:tr>
      <w:tr w:rsidR="0083182B" w:rsidRPr="00821E68" w14:paraId="444F0A00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9487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Ledge: Rio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F2D0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</w:tr>
      <w:tr w:rsidR="0083182B" w:rsidRPr="00821E68" w14:paraId="7F27BA7E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8A14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Neblina Beach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C27C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3,300</w:t>
            </w:r>
          </w:p>
        </w:tc>
      </w:tr>
      <w:tr w:rsidR="0083182B" w:rsidRPr="00821E68" w14:paraId="65C38F42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728E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Neblina Grande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97CB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2,500</w:t>
            </w:r>
          </w:p>
        </w:tc>
      </w:tr>
      <w:tr w:rsidR="0083182B" w:rsidRPr="00821E68" w14:paraId="035FF8C2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BB75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Roatan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36B9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8,300</w:t>
            </w:r>
          </w:p>
        </w:tc>
      </w:tr>
      <w:tr w:rsidR="0083182B" w:rsidRPr="00821E68" w14:paraId="1C13879B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EE11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Roatan Beach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8F3C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8,100</w:t>
            </w:r>
          </w:p>
        </w:tc>
      </w:tr>
      <w:tr w:rsidR="0083182B" w:rsidRPr="00821E68" w14:paraId="32BF4CC9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611BD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Spa: Cumba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2F69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470</w:t>
            </w:r>
          </w:p>
        </w:tc>
      </w:tr>
      <w:tr w:rsidR="0083182B" w:rsidRPr="00821E68" w14:paraId="45963758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8199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Spa: Neblina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8E5E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860</w:t>
            </w:r>
          </w:p>
        </w:tc>
      </w:tr>
      <w:tr w:rsidR="0083182B" w:rsidRPr="00821E68" w14:paraId="44B19FFC" w14:textId="77777777" w:rsidTr="0083182B">
        <w:trPr>
          <w:trHeight w:val="36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1375" w14:textId="77777777" w:rsidR="0083182B" w:rsidRPr="00821E68" w:rsidRDefault="0083182B" w:rsidP="00821E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Spa: Quatro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2596" w14:textId="77777777" w:rsidR="0083182B" w:rsidRPr="00821E68" w:rsidRDefault="0083182B" w:rsidP="00821E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1E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650</w:t>
            </w:r>
          </w:p>
        </w:tc>
      </w:tr>
    </w:tbl>
    <w:p w14:paraId="515E799C" w14:textId="77777777" w:rsidR="00821E68" w:rsidRDefault="00821E68" w:rsidP="00821E68"/>
    <w:p w14:paraId="5620467E" w14:textId="73B7F7EB" w:rsidR="00E00F73" w:rsidRDefault="00E00F73" w:rsidP="00821E68">
      <w:r w:rsidRPr="002D1B7F">
        <w:rPr>
          <w:b/>
          <w:bCs/>
        </w:rPr>
        <w:t>On home page:</w:t>
      </w:r>
      <w:r>
        <w:t xml:space="preserve"> Please edit the following:</w:t>
      </w:r>
    </w:p>
    <w:p w14:paraId="6C198FBA" w14:textId="77777777" w:rsidR="00E00F73" w:rsidRPr="00E00F73" w:rsidRDefault="00E00F73" w:rsidP="00E00F73">
      <w:pPr>
        <w:rPr>
          <w:b/>
          <w:bCs/>
        </w:rPr>
      </w:pPr>
      <w:r w:rsidRPr="00E00F73">
        <w:rPr>
          <w:b/>
          <w:bCs/>
        </w:rPr>
        <w:t>What's included in your warranty?</w:t>
      </w:r>
    </w:p>
    <w:p w14:paraId="2BABC92F" w14:textId="05ADA144" w:rsidR="00E00F73" w:rsidRDefault="00E00F73" w:rsidP="00E00F73">
      <w:r w:rsidRPr="00E00F73">
        <w:t>Our lifetime structural warranty covers the structural integrity of the pool shell. Warranties on equipment and installation workmanship</w:t>
      </w:r>
      <w:r w:rsidR="001D7A6D">
        <w:t xml:space="preserve"> are made by your professional installer. </w:t>
      </w:r>
      <w:r w:rsidRPr="00E00F73">
        <w:t xml:space="preserve">Ask your </w:t>
      </w:r>
      <w:r w:rsidR="001D7A6D">
        <w:t xml:space="preserve">pool builder </w:t>
      </w:r>
      <w:r w:rsidRPr="00E00F73">
        <w:t>for complete warranty details.</w:t>
      </w:r>
    </w:p>
    <w:p w14:paraId="12288454" w14:textId="51D3A5BC" w:rsidR="00024E50" w:rsidRPr="002D1B7F" w:rsidRDefault="00024E50" w:rsidP="00E00F73">
      <w:pPr>
        <w:rPr>
          <w:i/>
          <w:iCs/>
        </w:rPr>
      </w:pPr>
      <w:r w:rsidRPr="002D1B7F">
        <w:rPr>
          <w:i/>
          <w:iCs/>
        </w:rPr>
        <w:t>Can the Frequently Asked Questions page be</w:t>
      </w:r>
      <w:r w:rsidR="0012127F" w:rsidRPr="002D1B7F">
        <w:rPr>
          <w:i/>
          <w:iCs/>
        </w:rPr>
        <w:t xml:space="preserve"> its own page</w:t>
      </w:r>
      <w:r w:rsidR="00CE0929" w:rsidRPr="002D1B7F">
        <w:rPr>
          <w:i/>
          <w:iCs/>
        </w:rPr>
        <w:t xml:space="preserve"> with what you have on the home page? </w:t>
      </w:r>
    </w:p>
    <w:p w14:paraId="2B8A2380" w14:textId="37C87868" w:rsidR="00CE0929" w:rsidRDefault="00CE0929" w:rsidP="00E00F73">
      <w:r>
        <w:t xml:space="preserve">Can you add a </w:t>
      </w:r>
      <w:r w:rsidR="00997472">
        <w:t xml:space="preserve">page for Homeowners and one for Builders? For homeowners I have </w:t>
      </w:r>
      <w:r w:rsidR="00530FC6">
        <w:t xml:space="preserve">a Use &amp; Care Manual PDF I would like to make available. For Builders I have documents I would like to have available as PDFs for download – Specifications, Engineering, Line Drawings, Images. </w:t>
      </w:r>
      <w:r w:rsidR="003831CA">
        <w:t xml:space="preserve"> </w:t>
      </w:r>
      <w:proofErr w:type="gramStart"/>
      <w:r w:rsidR="003831CA">
        <w:t>Would</w:t>
      </w:r>
      <w:proofErr w:type="gramEnd"/>
      <w:r w:rsidR="003831CA">
        <w:t xml:space="preserve"> also like a form on it to capture Potential Dealer Inquiries</w:t>
      </w:r>
    </w:p>
    <w:p w14:paraId="5E036823" w14:textId="212DF8AE" w:rsidR="004C60CC" w:rsidRDefault="004C60CC" w:rsidP="00E00F73">
      <w:pPr>
        <w:rPr>
          <w:b/>
          <w:bCs/>
        </w:rPr>
      </w:pPr>
      <w:r w:rsidRPr="004C60CC">
        <w:rPr>
          <w:b/>
          <w:bCs/>
        </w:rPr>
        <w:t>ABOUT US</w:t>
      </w:r>
      <w:r w:rsidR="00564C96">
        <w:rPr>
          <w:b/>
          <w:bCs/>
        </w:rPr>
        <w:t xml:space="preserve">: (COPY FROM </w:t>
      </w:r>
      <w:hyperlink r:id="rId7" w:history="1">
        <w:r w:rsidR="0071048D" w:rsidRPr="00B7158F">
          <w:rPr>
            <w:rStyle w:val="Hyperlink"/>
            <w:b/>
            <w:bCs/>
          </w:rPr>
          <w:t>https://rainforestpoolsncomposites.com/about-us/</w:t>
        </w:r>
      </w:hyperlink>
      <w:r w:rsidR="0071048D">
        <w:rPr>
          <w:b/>
          <w:bCs/>
        </w:rPr>
        <w:t>) Wherever written Rainforest Pools N Composites, change to Rainforest Pools USA</w:t>
      </w:r>
    </w:p>
    <w:p w14:paraId="0480520B" w14:textId="2343B40C" w:rsidR="00C56F88" w:rsidRDefault="00C56F88" w:rsidP="00E00F73">
      <w:pPr>
        <w:rPr>
          <w:b/>
          <w:bCs/>
        </w:rPr>
      </w:pPr>
      <w:r>
        <w:rPr>
          <w:b/>
          <w:bCs/>
        </w:rPr>
        <w:t>Include:</w:t>
      </w:r>
      <w:r w:rsidR="00B63DDC">
        <w:rPr>
          <w:b/>
          <w:bCs/>
        </w:rPr>
        <w:t xml:space="preserve"> High End Materials Snip</w:t>
      </w:r>
    </w:p>
    <w:p w14:paraId="709FD49F" w14:textId="77777777" w:rsidR="00C56F88" w:rsidRPr="00C56F88" w:rsidRDefault="00C56F88" w:rsidP="00C56F88">
      <w:r w:rsidRPr="00C56F88">
        <w:t>Our Mission</w:t>
      </w:r>
    </w:p>
    <w:p w14:paraId="3EACC17C" w14:textId="77777777" w:rsidR="00C56F88" w:rsidRPr="00C56F88" w:rsidRDefault="00C56F88" w:rsidP="00C56F88">
      <w:r w:rsidRPr="00C56F88">
        <w:lastRenderedPageBreak/>
        <w:t>We strive to provide our fiberglass pool customers and fiberglass pool builders with the highest quality fiberglass pools backed by world-class customer service, while maintaining the highest standards of integrity, professionalism and customer satisfaction</w:t>
      </w:r>
    </w:p>
    <w:p w14:paraId="04879747" w14:textId="77777777" w:rsidR="00C56F88" w:rsidRDefault="00C56F88" w:rsidP="00C56F88">
      <w:r w:rsidRPr="00C56F88">
        <w:t>Our Vision</w:t>
      </w:r>
    </w:p>
    <w:p w14:paraId="60C3417A" w14:textId="77777777" w:rsidR="00C56F88" w:rsidRDefault="00C56F88" w:rsidP="00C56F88">
      <w:r w:rsidRPr="00C56F88">
        <w:t>Our vision is to become a well-known provider of high-quality fiberglass swimming pools that enhance the lifestyles of our customers and communities while fostering a positive and enjoyable work environment for our employees.</w:t>
      </w:r>
    </w:p>
    <w:p w14:paraId="753C5FDE" w14:textId="10E63787" w:rsidR="00BB4302" w:rsidRDefault="00BB4302" w:rsidP="00C56F88">
      <w:r>
        <w:t xml:space="preserve">Include </w:t>
      </w:r>
      <w:r w:rsidR="00AE0BBA">
        <w:t xml:space="preserve">the graphic below </w:t>
      </w:r>
      <w:r w:rsidR="007A4A3A">
        <w:t xml:space="preserve">be on the footer of every page? </w:t>
      </w:r>
      <w:r w:rsidR="00FA589D">
        <w:t xml:space="preserve">Can you add the following language </w:t>
      </w:r>
      <w:r w:rsidR="00863CEE">
        <w:t>to it:</w:t>
      </w:r>
    </w:p>
    <w:p w14:paraId="2C9BB127" w14:textId="27EE7DAF" w:rsidR="00863CEE" w:rsidRDefault="00863CEE" w:rsidP="00C56F88">
      <w:r>
        <w:t>Our handcrafted fiberglass pools, spa and ledges come with a transferable Lifetime Structural Warranty</w:t>
      </w:r>
      <w:r w:rsidR="00BD0464">
        <w:t xml:space="preserve">. Our products have been </w:t>
      </w:r>
      <w:r w:rsidR="00295B9E">
        <w:t>evaluated by the I</w:t>
      </w:r>
      <w:r w:rsidR="00295B9E" w:rsidRPr="00295B9E">
        <w:t xml:space="preserve">CC-ES, or the International Code Council Evaluation Service, LLC, </w:t>
      </w:r>
      <w:r w:rsidR="007A4A3A">
        <w:t>tha</w:t>
      </w:r>
      <w:r w:rsidR="00295B9E" w:rsidRPr="00295B9E">
        <w:t>t provides technical evaluations of building products, components, methods, and materials to ensure they meet building code requirements. </w:t>
      </w:r>
    </w:p>
    <w:p w14:paraId="01A978D2" w14:textId="404752ED" w:rsidR="00BB4302" w:rsidRPr="00C56F88" w:rsidRDefault="00BB4302" w:rsidP="00C56F88">
      <w:r>
        <w:rPr>
          <w:noProof/>
        </w:rPr>
        <w:drawing>
          <wp:inline distT="0" distB="0" distL="0" distR="0" wp14:anchorId="198ED205" wp14:editId="7DBE997E">
            <wp:extent cx="3431540" cy="1849686"/>
            <wp:effectExtent l="0" t="0" r="0" b="0"/>
            <wp:docPr id="1751434996" name="Picture 1" descr="The ICC certification and warranty for Rainforest Pools USA pools, spas and led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CC certification and warranty for Rainforest Pools USA pools, spas and ledg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4" r="12914" b="38357"/>
                    <a:stretch/>
                  </pic:blipFill>
                  <pic:spPr bwMode="auto">
                    <a:xfrm>
                      <a:off x="0" y="0"/>
                      <a:ext cx="3432707" cy="18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BD8C" w14:textId="77777777" w:rsidR="00C56F88" w:rsidRDefault="00C56F88" w:rsidP="00E00F73">
      <w:pPr>
        <w:rPr>
          <w:b/>
          <w:bCs/>
        </w:rPr>
      </w:pPr>
    </w:p>
    <w:p w14:paraId="46B44A82" w14:textId="7B9C8CB7" w:rsidR="00D35568" w:rsidRDefault="00431BE0" w:rsidP="00E00F73">
      <w:pPr>
        <w:rPr>
          <w:b/>
          <w:bCs/>
        </w:rPr>
      </w:pPr>
      <w:r>
        <w:rPr>
          <w:b/>
          <w:bCs/>
        </w:rPr>
        <w:t>Colors: Somehow please incorporate our color choices:</w:t>
      </w:r>
    </w:p>
    <w:p w14:paraId="0FE77EF2" w14:textId="5B8B10BE" w:rsidR="00431BE0" w:rsidRDefault="00431BE0" w:rsidP="00E00F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0E20C5" wp14:editId="23EDB920">
            <wp:extent cx="5534025" cy="3333750"/>
            <wp:effectExtent l="0" t="0" r="9525" b="0"/>
            <wp:docPr id="1069647911" name="Picture 1" descr="A close-up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7911" name="Picture 1" descr="A close-up of different colo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3A51" w14:textId="77777777" w:rsidR="0071048D" w:rsidRDefault="0071048D" w:rsidP="00E00F73">
      <w:pPr>
        <w:rPr>
          <w:b/>
          <w:bCs/>
        </w:rPr>
      </w:pPr>
    </w:p>
    <w:p w14:paraId="1BCF2FD5" w14:textId="389B5291" w:rsidR="0071048D" w:rsidRDefault="008E719E" w:rsidP="00E00F73">
      <w:pPr>
        <w:rPr>
          <w:b/>
          <w:bCs/>
        </w:rPr>
      </w:pPr>
      <w:r>
        <w:rPr>
          <w:b/>
          <w:bCs/>
        </w:rPr>
        <w:t xml:space="preserve">Include Video </w:t>
      </w:r>
      <w:r w:rsidR="0040683E" w:rsidRPr="0040683E">
        <w:rPr>
          <w:b/>
          <w:bCs/>
        </w:rPr>
        <w:t>&lt;</w:t>
      </w:r>
      <w:proofErr w:type="spellStart"/>
      <w:r w:rsidR="0040683E" w:rsidRPr="0040683E">
        <w:rPr>
          <w:b/>
          <w:bCs/>
        </w:rPr>
        <w:t>iframe</w:t>
      </w:r>
      <w:proofErr w:type="spellEnd"/>
      <w:r w:rsidR="0040683E" w:rsidRPr="0040683E">
        <w:rPr>
          <w:b/>
          <w:bCs/>
        </w:rPr>
        <w:t xml:space="preserve"> width="740" height="416" </w:t>
      </w:r>
      <w:proofErr w:type="spellStart"/>
      <w:r w:rsidR="0040683E" w:rsidRPr="0040683E">
        <w:rPr>
          <w:b/>
          <w:bCs/>
        </w:rPr>
        <w:t>src</w:t>
      </w:r>
      <w:proofErr w:type="spellEnd"/>
      <w:r w:rsidR="0040683E" w:rsidRPr="0040683E">
        <w:rPr>
          <w:b/>
          <w:bCs/>
        </w:rPr>
        <w:t xml:space="preserve">="https://www.youtube.com/embed/cZHfXzQ41C0" title="Manufacturing" frameborder="0" allow="accelerometer; autoplay; clipboard-write; encrypted-media; gyroscope; picture-in-picture; web-share" </w:t>
      </w:r>
      <w:proofErr w:type="spellStart"/>
      <w:r w:rsidR="0040683E" w:rsidRPr="0040683E">
        <w:rPr>
          <w:b/>
          <w:bCs/>
        </w:rPr>
        <w:t>referrerpolicy</w:t>
      </w:r>
      <w:proofErr w:type="spellEnd"/>
      <w:r w:rsidR="0040683E" w:rsidRPr="0040683E">
        <w:rPr>
          <w:b/>
          <w:bCs/>
        </w:rPr>
        <w:t xml:space="preserve">="strict-origin-when-cross-origin" </w:t>
      </w:r>
      <w:proofErr w:type="spellStart"/>
      <w:r w:rsidR="0040683E" w:rsidRPr="0040683E">
        <w:rPr>
          <w:b/>
          <w:bCs/>
        </w:rPr>
        <w:t>allowfullscreen</w:t>
      </w:r>
      <w:proofErr w:type="spellEnd"/>
      <w:r w:rsidR="0040683E" w:rsidRPr="0040683E">
        <w:rPr>
          <w:b/>
          <w:bCs/>
        </w:rPr>
        <w:t>&gt;&lt;/</w:t>
      </w:r>
      <w:proofErr w:type="spellStart"/>
      <w:r w:rsidR="0040683E" w:rsidRPr="0040683E">
        <w:rPr>
          <w:b/>
          <w:bCs/>
        </w:rPr>
        <w:t>iframe</w:t>
      </w:r>
      <w:proofErr w:type="spellEnd"/>
      <w:r w:rsidR="0040683E" w:rsidRPr="0040683E">
        <w:rPr>
          <w:b/>
          <w:bCs/>
        </w:rPr>
        <w:t>&gt;</w:t>
      </w:r>
    </w:p>
    <w:p w14:paraId="72B3BAB4" w14:textId="77777777" w:rsidR="002A7A7F" w:rsidRDefault="002A7A7F" w:rsidP="00E00F73">
      <w:pPr>
        <w:rPr>
          <w:b/>
          <w:bCs/>
        </w:rPr>
      </w:pPr>
    </w:p>
    <w:p w14:paraId="6D3C15E5" w14:textId="2938BD16" w:rsidR="002A7A7F" w:rsidRDefault="002A7A7F" w:rsidP="00E00F73">
      <w:r w:rsidRPr="000839E1">
        <w:t>Builders Page:</w:t>
      </w:r>
    </w:p>
    <w:p w14:paraId="29CBCA65" w14:textId="3BE921F8" w:rsidR="003712DC" w:rsidRDefault="00C139F4" w:rsidP="00E00F73">
      <w:r>
        <w:t xml:space="preserve">H1: </w:t>
      </w:r>
      <w:r w:rsidR="003712DC">
        <w:t>Current Builders:</w:t>
      </w:r>
    </w:p>
    <w:p w14:paraId="223DA694" w14:textId="0EFD1AFC" w:rsidR="003712DC" w:rsidRDefault="003712DC" w:rsidP="00E00F73">
      <w:pPr>
        <w:rPr>
          <w:i/>
          <w:iCs/>
        </w:rPr>
      </w:pPr>
      <w:r>
        <w:t xml:space="preserve">Below are links to helpful PDFs </w:t>
      </w:r>
      <w:r w:rsidRPr="003712DC">
        <w:rPr>
          <w:i/>
          <w:iCs/>
        </w:rPr>
        <w:t>(how do you suggest I send these to you?)</w:t>
      </w:r>
    </w:p>
    <w:p w14:paraId="18E6EE78" w14:textId="77777777" w:rsidR="00C139F4" w:rsidRDefault="00C139F4" w:rsidP="00C139F4">
      <w:r>
        <w:t>Need a place for many, many documents (PDFs)</w:t>
      </w:r>
    </w:p>
    <w:p w14:paraId="759ABA42" w14:textId="3E5DF017" w:rsidR="00C139F4" w:rsidRPr="003712DC" w:rsidRDefault="00C139F4" w:rsidP="00E00F73">
      <w:r>
        <w:t>H1: Potential Builders</w:t>
      </w:r>
    </w:p>
    <w:p w14:paraId="5B52ED0B" w14:textId="2756463A" w:rsidR="00D93AEA" w:rsidRPr="000839E1" w:rsidRDefault="00523829" w:rsidP="00E00F73">
      <w:r w:rsidRPr="000839E1">
        <w:t>Are you currently a landscape professional or do you build/install other swimming pools? If so, would like to add a line of American made cocktail pools to your offerings?</w:t>
      </w:r>
      <w:r w:rsidR="00997F41" w:rsidRPr="000839E1">
        <w:t xml:space="preserve"> Rainforest Pools USA is proudly manufactured in Orlando, F</w:t>
      </w:r>
      <w:r w:rsidR="00975538" w:rsidRPr="000839E1">
        <w:t xml:space="preserve">lorida and we invite you and your family to meet us and tour our facility and learn about our </w:t>
      </w:r>
      <w:r w:rsidR="002A5682" w:rsidRPr="000839E1">
        <w:t>premium quality fiberglass pools, spas and ledges.</w:t>
      </w:r>
    </w:p>
    <w:p w14:paraId="080F6F50" w14:textId="77777777" w:rsidR="00AD5B74" w:rsidRPr="000839E1" w:rsidRDefault="00AD5B74" w:rsidP="00E00F73"/>
    <w:p w14:paraId="262563FF" w14:textId="72AED353" w:rsidR="00AD5B74" w:rsidRPr="000839E1" w:rsidRDefault="00C139F4" w:rsidP="00E00F73">
      <w:r>
        <w:lastRenderedPageBreak/>
        <w:t xml:space="preserve">H2: </w:t>
      </w:r>
      <w:r w:rsidR="00AD5B74" w:rsidRPr="000839E1">
        <w:t xml:space="preserve">Why </w:t>
      </w:r>
      <w:proofErr w:type="gramStart"/>
      <w:r w:rsidR="00AD5B74" w:rsidRPr="000839E1">
        <w:t>Rainforest</w:t>
      </w:r>
      <w:proofErr w:type="gramEnd"/>
      <w:r w:rsidR="00AD5B74" w:rsidRPr="000839E1">
        <w:t xml:space="preserve"> Pools USA fiberglass pool products? </w:t>
      </w:r>
    </w:p>
    <w:p w14:paraId="70F8596B" w14:textId="252B65F6" w:rsidR="009E3709" w:rsidRPr="000839E1" w:rsidRDefault="00BE0158" w:rsidP="009E3709">
      <w:pPr>
        <w:pStyle w:val="ListParagraph"/>
        <w:numPr>
          <w:ilvl w:val="0"/>
          <w:numId w:val="7"/>
        </w:numPr>
      </w:pPr>
      <w:r w:rsidRPr="000839E1">
        <w:t>Innovative small pool designs</w:t>
      </w:r>
    </w:p>
    <w:p w14:paraId="6E314A9C" w14:textId="44ED1468" w:rsidR="00BE0158" w:rsidRPr="000839E1" w:rsidRDefault="00BE0158" w:rsidP="009E3709">
      <w:pPr>
        <w:pStyle w:val="ListParagraph"/>
        <w:numPr>
          <w:ilvl w:val="0"/>
          <w:numId w:val="7"/>
        </w:numPr>
      </w:pPr>
      <w:r w:rsidRPr="000839E1">
        <w:t>Super premium manufacturing materials</w:t>
      </w:r>
    </w:p>
    <w:p w14:paraId="40377CC9" w14:textId="6BEC8157" w:rsidR="00BE0158" w:rsidRPr="000839E1" w:rsidRDefault="00C872BB" w:rsidP="009E3709">
      <w:pPr>
        <w:pStyle w:val="ListParagraph"/>
        <w:numPr>
          <w:ilvl w:val="0"/>
          <w:numId w:val="7"/>
        </w:numPr>
      </w:pPr>
      <w:r w:rsidRPr="000839E1">
        <w:t xml:space="preserve">Strict quality control </w:t>
      </w:r>
    </w:p>
    <w:p w14:paraId="657880E1" w14:textId="721731FC" w:rsidR="00C872BB" w:rsidRPr="000839E1" w:rsidRDefault="002B59D1" w:rsidP="009E3709">
      <w:pPr>
        <w:pStyle w:val="ListParagraph"/>
        <w:numPr>
          <w:ilvl w:val="0"/>
          <w:numId w:val="7"/>
        </w:numPr>
      </w:pPr>
      <w:r w:rsidRPr="000839E1">
        <w:t xml:space="preserve">Lifetime </w:t>
      </w:r>
      <w:r w:rsidR="001F3B8E" w:rsidRPr="000839E1">
        <w:t>transferable</w:t>
      </w:r>
      <w:r w:rsidRPr="000839E1">
        <w:t xml:space="preserve"> warranty</w:t>
      </w:r>
    </w:p>
    <w:p w14:paraId="5FC03E6F" w14:textId="5462EE17" w:rsidR="002B59D1" w:rsidRPr="000839E1" w:rsidRDefault="009717E4" w:rsidP="009E3709">
      <w:pPr>
        <w:pStyle w:val="ListParagraph"/>
        <w:numPr>
          <w:ilvl w:val="0"/>
          <w:numId w:val="7"/>
        </w:numPr>
      </w:pPr>
      <w:r w:rsidRPr="000839E1">
        <w:t>Popular built-in</w:t>
      </w:r>
      <w:r w:rsidR="00745597" w:rsidRPr="000839E1">
        <w:t xml:space="preserve"> features (ledges, sun decks, benches &amp; seating)</w:t>
      </w:r>
    </w:p>
    <w:p w14:paraId="234EC6D5" w14:textId="329E379C" w:rsidR="00A416F8" w:rsidRPr="000839E1" w:rsidRDefault="00A416F8" w:rsidP="009E3709">
      <w:pPr>
        <w:pStyle w:val="ListParagraph"/>
        <w:numPr>
          <w:ilvl w:val="0"/>
          <w:numId w:val="7"/>
        </w:numPr>
      </w:pPr>
      <w:r w:rsidRPr="000839E1">
        <w:t>Pool project</w:t>
      </w:r>
      <w:r w:rsidR="009717E4" w:rsidRPr="000839E1">
        <w:t>s</w:t>
      </w:r>
      <w:r w:rsidRPr="000839E1">
        <w:t xml:space="preserve"> completed in weeks not months</w:t>
      </w:r>
    </w:p>
    <w:p w14:paraId="046E0E59" w14:textId="1A6D3225" w:rsidR="002A5682" w:rsidRPr="000839E1" w:rsidRDefault="002A5682" w:rsidP="00E00F73">
      <w:proofErr w:type="gramStart"/>
      <w:r w:rsidRPr="000839E1">
        <w:t>Form</w:t>
      </w:r>
      <w:proofErr w:type="gramEnd"/>
      <w:r w:rsidRPr="000839E1">
        <w:t>: (Fields) all required</w:t>
      </w:r>
    </w:p>
    <w:p w14:paraId="47C7F490" w14:textId="547F1CF5" w:rsidR="002A5682" w:rsidRDefault="002A5682" w:rsidP="00E00F73">
      <w:r w:rsidRPr="000839E1">
        <w:t xml:space="preserve">Company, Owner, Website URL, Name, </w:t>
      </w:r>
      <w:r w:rsidR="00792E24" w:rsidRPr="000839E1">
        <w:t xml:space="preserve">Address, City, State, Zip, </w:t>
      </w:r>
      <w:r w:rsidRPr="000839E1">
        <w:t xml:space="preserve">Phone number, </w:t>
      </w:r>
      <w:r w:rsidR="00792E24" w:rsidRPr="000839E1">
        <w:t>e</w:t>
      </w:r>
      <w:r w:rsidRPr="000839E1">
        <w:t xml:space="preserve">mail, </w:t>
      </w:r>
      <w:r w:rsidR="00F83DB3" w:rsidRPr="000839E1">
        <w:t>are you currently a pool builder (yes/no)</w:t>
      </w:r>
      <w:r w:rsidR="009717E4" w:rsidRPr="000839E1">
        <w:t xml:space="preserve">, </w:t>
      </w:r>
      <w:r w:rsidR="00CE0930" w:rsidRPr="000839E1">
        <w:t>do you have a physical location (yes/no)</w:t>
      </w:r>
      <w:r w:rsidR="003857E8" w:rsidRPr="000839E1">
        <w:t xml:space="preserve"> Tell us about your current business. How can Rainforest Pools USA help you</w:t>
      </w:r>
      <w:r w:rsidR="005F151E" w:rsidRPr="000839E1">
        <w:t>? (Long Text)</w:t>
      </w:r>
    </w:p>
    <w:p w14:paraId="5DDF329E" w14:textId="248C95F5" w:rsidR="007E5760" w:rsidRDefault="00177CAF" w:rsidP="00E00F73">
      <w:r w:rsidRPr="002D1B7F">
        <w:rPr>
          <w:b/>
          <w:bCs/>
        </w:rPr>
        <w:t>Financing page</w:t>
      </w:r>
      <w:r w:rsidR="008C2749">
        <w:t xml:space="preserve"> under</w:t>
      </w:r>
      <w:r w:rsidR="00E6166D">
        <w:t xml:space="preserve"> Homeowners. Page Title domain/swimming-pool-financing-guide</w:t>
      </w:r>
      <w:r>
        <w:t xml:space="preserve">) – </w:t>
      </w:r>
    </w:p>
    <w:p w14:paraId="0D63EBA3" w14:textId="7CB371B8" w:rsidR="007E5760" w:rsidRDefault="007E5760" w:rsidP="00E00F73">
      <w:r>
        <w:t xml:space="preserve">H1 </w:t>
      </w:r>
      <w:r w:rsidR="00C75E5E">
        <w:t>Helpful Information for Financing Your Swimming Pool</w:t>
      </w:r>
    </w:p>
    <w:p w14:paraId="7E91F9CB" w14:textId="31344899" w:rsidR="00F51D14" w:rsidRDefault="00F51D14" w:rsidP="00E00F73">
      <w:r>
        <w:t>H3: Explore a variety of ways to finance your pool project</w:t>
      </w:r>
    </w:p>
    <w:p w14:paraId="267B9E1C" w14:textId="0EBCD9E6" w:rsidR="008228F3" w:rsidRDefault="008228F3" w:rsidP="00E00F73">
      <w:r>
        <w:t xml:space="preserve">Before diving into financing, </w:t>
      </w:r>
      <w:r w:rsidR="00AC7F76">
        <w:t xml:space="preserve">consider all the factors and costs that go into a pool project. Typically included with a </w:t>
      </w:r>
      <w:r w:rsidR="00012CF8">
        <w:t>turnkey</w:t>
      </w:r>
      <w:r w:rsidR="00AC7F76">
        <w:t xml:space="preserve"> installation </w:t>
      </w:r>
      <w:r w:rsidR="008F76AF">
        <w:t>is:</w:t>
      </w:r>
    </w:p>
    <w:p w14:paraId="1CD68E3F" w14:textId="4FB7D6CD" w:rsidR="00012CF8" w:rsidRDefault="00012CF8" w:rsidP="008F76AF">
      <w:pPr>
        <w:pStyle w:val="ListParagraph"/>
        <w:numPr>
          <w:ilvl w:val="0"/>
          <w:numId w:val="22"/>
        </w:numPr>
      </w:pPr>
      <w:r>
        <w:t>Plans and permits</w:t>
      </w:r>
    </w:p>
    <w:p w14:paraId="1F6A7E0A" w14:textId="00E6444A" w:rsidR="008F76AF" w:rsidRDefault="008F76AF" w:rsidP="008F76AF">
      <w:pPr>
        <w:pStyle w:val="ListParagraph"/>
        <w:numPr>
          <w:ilvl w:val="0"/>
          <w:numId w:val="22"/>
        </w:numPr>
      </w:pPr>
      <w:r>
        <w:t>Pool</w:t>
      </w:r>
    </w:p>
    <w:p w14:paraId="38C3D08A" w14:textId="0D3120A5" w:rsidR="008F76AF" w:rsidRDefault="008F76AF" w:rsidP="008F76AF">
      <w:pPr>
        <w:pStyle w:val="ListParagraph"/>
        <w:numPr>
          <w:ilvl w:val="0"/>
          <w:numId w:val="22"/>
        </w:numPr>
      </w:pPr>
      <w:r>
        <w:t>Excavation and installation</w:t>
      </w:r>
    </w:p>
    <w:p w14:paraId="0657B093" w14:textId="08BA38F1" w:rsidR="008F76AF" w:rsidRDefault="008F76AF" w:rsidP="008F76AF">
      <w:pPr>
        <w:pStyle w:val="ListParagraph"/>
        <w:numPr>
          <w:ilvl w:val="0"/>
          <w:numId w:val="22"/>
        </w:numPr>
      </w:pPr>
      <w:r>
        <w:t>Equipment</w:t>
      </w:r>
    </w:p>
    <w:p w14:paraId="2376A360" w14:textId="1DAE33FD" w:rsidR="008F76AF" w:rsidRDefault="00012CF8" w:rsidP="008F76AF">
      <w:pPr>
        <w:pStyle w:val="ListParagraph"/>
        <w:numPr>
          <w:ilvl w:val="0"/>
          <w:numId w:val="22"/>
        </w:numPr>
      </w:pPr>
      <w:r>
        <w:t>Utility connections</w:t>
      </w:r>
    </w:p>
    <w:p w14:paraId="61EF95AB" w14:textId="2CE86D55" w:rsidR="00AF590C" w:rsidRDefault="00012CF8" w:rsidP="00AF590C">
      <w:pPr>
        <w:pStyle w:val="ListParagraph"/>
        <w:numPr>
          <w:ilvl w:val="0"/>
          <w:numId w:val="22"/>
        </w:numPr>
      </w:pPr>
      <w:r>
        <w:t>Some decking</w:t>
      </w:r>
    </w:p>
    <w:p w14:paraId="6C3E8811" w14:textId="40E705C1" w:rsidR="00AF590C" w:rsidRDefault="00AF590C" w:rsidP="00AF590C">
      <w:proofErr w:type="gramStart"/>
      <w:r>
        <w:t>Typically</w:t>
      </w:r>
      <w:proofErr w:type="gramEnd"/>
      <w:r>
        <w:t xml:space="preserve"> NOT included</w:t>
      </w:r>
    </w:p>
    <w:p w14:paraId="6BA740B3" w14:textId="02D6F7B6" w:rsidR="00AF590C" w:rsidRDefault="00AF590C" w:rsidP="00AF590C">
      <w:pPr>
        <w:pStyle w:val="ListParagraph"/>
        <w:numPr>
          <w:ilvl w:val="0"/>
          <w:numId w:val="23"/>
        </w:numPr>
      </w:pPr>
      <w:r>
        <w:t>Fencing</w:t>
      </w:r>
    </w:p>
    <w:p w14:paraId="2949E21A" w14:textId="461F5BDF" w:rsidR="007267B0" w:rsidRDefault="007267B0" w:rsidP="00AF590C">
      <w:pPr>
        <w:pStyle w:val="ListParagraph"/>
        <w:numPr>
          <w:ilvl w:val="0"/>
          <w:numId w:val="23"/>
        </w:numPr>
      </w:pPr>
      <w:r>
        <w:t>Patio/Decking</w:t>
      </w:r>
    </w:p>
    <w:p w14:paraId="74125628" w14:textId="239110A7" w:rsidR="007267B0" w:rsidRDefault="007267B0" w:rsidP="00AF590C">
      <w:pPr>
        <w:pStyle w:val="ListParagraph"/>
        <w:numPr>
          <w:ilvl w:val="0"/>
          <w:numId w:val="23"/>
        </w:numPr>
      </w:pPr>
      <w:r>
        <w:t>Safety items (alarms, automatic covers</w:t>
      </w:r>
    </w:p>
    <w:p w14:paraId="07FB94E6" w14:textId="01BE5303" w:rsidR="007267B0" w:rsidRDefault="007267B0" w:rsidP="00AF590C">
      <w:pPr>
        <w:pStyle w:val="ListParagraph"/>
        <w:numPr>
          <w:ilvl w:val="0"/>
          <w:numId w:val="23"/>
        </w:numPr>
      </w:pPr>
      <w:r>
        <w:t>Ongoing service</w:t>
      </w:r>
    </w:p>
    <w:p w14:paraId="7969587C" w14:textId="32F2C473" w:rsidR="009D2889" w:rsidRDefault="00D067A8" w:rsidP="009D2889">
      <w:r>
        <w:t>Pricing for c</w:t>
      </w:r>
      <w:r w:rsidR="009D2889">
        <w:t>omplete projects can varying</w:t>
      </w:r>
      <w:r>
        <w:t xml:space="preserve"> b</w:t>
      </w:r>
      <w:r w:rsidR="009D2889">
        <w:t>y location and depending upon the size and type of pool</w:t>
      </w:r>
      <w:r w:rsidR="006E430F">
        <w:t xml:space="preserve"> and</w:t>
      </w:r>
      <w:r w:rsidR="009D2889">
        <w:t xml:space="preserve"> optional feature</w:t>
      </w:r>
      <w:r>
        <w:t>s</w:t>
      </w:r>
      <w:r w:rsidR="006E430F">
        <w:t xml:space="preserve">. </w:t>
      </w:r>
      <w:r w:rsidR="001B5704">
        <w:t>Turnkey fiberglass pool projects can range from $65,000 to $200</w:t>
      </w:r>
      <w:r w:rsidR="00412E0E">
        <w:t>,000 for</w:t>
      </w:r>
      <w:r w:rsidR="004724F6">
        <w:t xml:space="preserve"> pool shell,</w:t>
      </w:r>
      <w:r w:rsidR="00412E0E">
        <w:t xml:space="preserve"> installation, equipment</w:t>
      </w:r>
      <w:r w:rsidR="007C3FA6">
        <w:t xml:space="preserve"> and pool patio.,</w:t>
      </w:r>
    </w:p>
    <w:p w14:paraId="2FFFC44F" w14:textId="3856CB8D" w:rsidR="00606D69" w:rsidRDefault="00985DED" w:rsidP="00E00F73">
      <w:r>
        <w:t xml:space="preserve">H2: </w:t>
      </w:r>
      <w:r w:rsidRPr="00985DED">
        <w:t>Financing Options</w:t>
      </w:r>
      <w:r w:rsidR="007C3FA6">
        <w:t xml:space="preserve"> for Your New Pool</w:t>
      </w:r>
    </w:p>
    <w:p w14:paraId="35B270F7" w14:textId="77777777" w:rsidR="00F573D7" w:rsidRDefault="006B4522" w:rsidP="00F573D7">
      <w:r>
        <w:lastRenderedPageBreak/>
        <w:t xml:space="preserve">H3: </w:t>
      </w:r>
      <w:r w:rsidRPr="00985DED">
        <w:rPr>
          <w:b/>
          <w:bCs/>
        </w:rPr>
        <w:t>Home Equity Line of Credit (HELOC):</w:t>
      </w:r>
      <w:r w:rsidRPr="00985DED">
        <w:rPr>
          <w:rFonts w:ascii="Arial" w:hAnsi="Arial" w:cs="Arial"/>
        </w:rPr>
        <w:t> </w:t>
      </w:r>
      <w:r w:rsidRPr="00985DED">
        <w:t>A revolving line of credit that allows you to borrow and repay as needed, with a variable interest rate. </w:t>
      </w:r>
    </w:p>
    <w:p w14:paraId="1DE9C9FB" w14:textId="5D413FF4" w:rsidR="00F573D7" w:rsidRDefault="00F573D7" w:rsidP="00F573D7">
      <w:r>
        <w:t>Pros:</w:t>
      </w:r>
    </w:p>
    <w:p w14:paraId="2CF65F40" w14:textId="77777777" w:rsidR="00F573D7" w:rsidRDefault="00F573D7" w:rsidP="00F573D7">
      <w:pPr>
        <w:pStyle w:val="ListParagraph"/>
        <w:numPr>
          <w:ilvl w:val="0"/>
          <w:numId w:val="24"/>
        </w:numPr>
      </w:pPr>
      <w:r>
        <w:t>Flexibility to draw funds as needed</w:t>
      </w:r>
    </w:p>
    <w:p w14:paraId="02B0F584" w14:textId="77777777" w:rsidR="00F573D7" w:rsidRDefault="00F573D7" w:rsidP="00F573D7">
      <w:pPr>
        <w:pStyle w:val="ListParagraph"/>
        <w:numPr>
          <w:ilvl w:val="0"/>
          <w:numId w:val="24"/>
        </w:numPr>
      </w:pPr>
      <w:r>
        <w:t>Often lower interest rates than personal loans</w:t>
      </w:r>
    </w:p>
    <w:p w14:paraId="565C09DB" w14:textId="4389CFB7" w:rsidR="00F573D7" w:rsidRDefault="00F573D7" w:rsidP="00F573D7">
      <w:pPr>
        <w:pStyle w:val="ListParagraph"/>
        <w:numPr>
          <w:ilvl w:val="0"/>
          <w:numId w:val="24"/>
        </w:numPr>
      </w:pPr>
      <w:r>
        <w:t>Interest may be tax-deductible (consult a tax professional)</w:t>
      </w:r>
    </w:p>
    <w:p w14:paraId="2B18C5F5" w14:textId="210C38E1" w:rsidR="00F573D7" w:rsidRDefault="00F573D7" w:rsidP="00F573D7">
      <w:r>
        <w:t>Cons:</w:t>
      </w:r>
    </w:p>
    <w:p w14:paraId="706EFFAC" w14:textId="77777777" w:rsidR="00F573D7" w:rsidRDefault="00F573D7" w:rsidP="00F573D7">
      <w:pPr>
        <w:pStyle w:val="ListParagraph"/>
        <w:numPr>
          <w:ilvl w:val="0"/>
          <w:numId w:val="25"/>
        </w:numPr>
      </w:pPr>
      <w:r>
        <w:t>Variable interest rates can increase over time</w:t>
      </w:r>
    </w:p>
    <w:p w14:paraId="6D53681C" w14:textId="77777777" w:rsidR="00F573D7" w:rsidRDefault="00F573D7" w:rsidP="00F573D7">
      <w:pPr>
        <w:pStyle w:val="ListParagraph"/>
        <w:numPr>
          <w:ilvl w:val="0"/>
          <w:numId w:val="25"/>
        </w:numPr>
      </w:pPr>
      <w:r>
        <w:t>Risk of foreclosure if you can't make payments</w:t>
      </w:r>
    </w:p>
    <w:p w14:paraId="0FFF2F96" w14:textId="33CDF97A" w:rsidR="00F573D7" w:rsidRDefault="00F573D7" w:rsidP="00F573D7">
      <w:pPr>
        <w:pStyle w:val="ListParagraph"/>
        <w:numPr>
          <w:ilvl w:val="0"/>
          <w:numId w:val="25"/>
        </w:numPr>
      </w:pPr>
      <w:proofErr w:type="gramStart"/>
      <w:r>
        <w:t>Reduces</w:t>
      </w:r>
      <w:proofErr w:type="gramEnd"/>
      <w:r>
        <w:t xml:space="preserve"> your home equity</w:t>
      </w:r>
    </w:p>
    <w:p w14:paraId="7A9C87FD" w14:textId="77777777" w:rsidR="00123A0D" w:rsidRDefault="00123A0D" w:rsidP="00123A0D">
      <w:r>
        <w:t xml:space="preserve">Typical terms: </w:t>
      </w:r>
      <w:proofErr w:type="gramStart"/>
      <w:r>
        <w:t>5-10 year</w:t>
      </w:r>
      <w:proofErr w:type="gramEnd"/>
      <w:r>
        <w:t xml:space="preserve"> draw period, followed by a </w:t>
      </w:r>
      <w:proofErr w:type="gramStart"/>
      <w:r>
        <w:t>10-20 year</w:t>
      </w:r>
      <w:proofErr w:type="gramEnd"/>
      <w:r>
        <w:t xml:space="preserve"> repayment period</w:t>
      </w:r>
    </w:p>
    <w:p w14:paraId="2792A291" w14:textId="2A197D11" w:rsidR="00F573D7" w:rsidRPr="00985DED" w:rsidRDefault="00123A0D" w:rsidP="00123A0D">
      <w:r>
        <w:t>Best for: Homeowners with significant equity who want flexibility and potentially lower interest rates</w:t>
      </w:r>
    </w:p>
    <w:p w14:paraId="6BB05143" w14:textId="06CE3433" w:rsidR="006B4522" w:rsidRDefault="006B4522" w:rsidP="006B4522">
      <w:pPr>
        <w:ind w:left="360"/>
      </w:pPr>
    </w:p>
    <w:p w14:paraId="13D1AA4C" w14:textId="0E93A3CB" w:rsidR="00985DED" w:rsidRDefault="00123A0D" w:rsidP="00123A0D">
      <w:r>
        <w:rPr>
          <w:b/>
          <w:bCs/>
        </w:rPr>
        <w:t xml:space="preserve">H3: </w:t>
      </w:r>
      <w:r w:rsidR="00985DED" w:rsidRPr="00985DED">
        <w:rPr>
          <w:b/>
          <w:bCs/>
        </w:rPr>
        <w:t>Home Equity Loan</w:t>
      </w:r>
      <w:r w:rsidR="004E60D3">
        <w:rPr>
          <w:b/>
          <w:bCs/>
        </w:rPr>
        <w:t xml:space="preserve"> or Second Mortgage:</w:t>
      </w:r>
      <w:r w:rsidR="00985DED" w:rsidRPr="00985DED">
        <w:rPr>
          <w:rFonts w:ascii="Arial" w:hAnsi="Arial" w:cs="Arial"/>
        </w:rPr>
        <w:t> </w:t>
      </w:r>
      <w:r w:rsidR="00985DED" w:rsidRPr="00985DED">
        <w:t>Borrow against the equity in your home, typically with a fixed interest rate and a set repayment term. </w:t>
      </w:r>
    </w:p>
    <w:p w14:paraId="6D9D2E1E" w14:textId="77777777" w:rsidR="00552F1F" w:rsidRDefault="00552F1F" w:rsidP="00552F1F">
      <w:r>
        <w:t>Pros:</w:t>
      </w:r>
    </w:p>
    <w:p w14:paraId="7648FC54" w14:textId="77777777" w:rsidR="00552F1F" w:rsidRDefault="00552F1F" w:rsidP="00552F1F">
      <w:pPr>
        <w:pStyle w:val="ListParagraph"/>
        <w:numPr>
          <w:ilvl w:val="0"/>
          <w:numId w:val="26"/>
        </w:numPr>
      </w:pPr>
      <w:r>
        <w:t>Fixed interest rates for predictable payments</w:t>
      </w:r>
    </w:p>
    <w:p w14:paraId="690513A8" w14:textId="77777777" w:rsidR="00552F1F" w:rsidRDefault="00552F1F" w:rsidP="00552F1F">
      <w:pPr>
        <w:pStyle w:val="ListParagraph"/>
        <w:numPr>
          <w:ilvl w:val="0"/>
          <w:numId w:val="26"/>
        </w:numPr>
      </w:pPr>
      <w:r>
        <w:t>Often lower rates than personal loans</w:t>
      </w:r>
    </w:p>
    <w:p w14:paraId="02CFF8AA" w14:textId="77777777" w:rsidR="00552F1F" w:rsidRDefault="00552F1F" w:rsidP="00552F1F">
      <w:pPr>
        <w:pStyle w:val="ListParagraph"/>
        <w:numPr>
          <w:ilvl w:val="0"/>
          <w:numId w:val="26"/>
        </w:numPr>
      </w:pPr>
      <w:r>
        <w:t>Interest may be tax-deductible (consult a tax professional)</w:t>
      </w:r>
    </w:p>
    <w:p w14:paraId="33CD4D28" w14:textId="2ACEDFBE" w:rsidR="00552F1F" w:rsidRDefault="00552F1F" w:rsidP="00552F1F">
      <w:r>
        <w:t xml:space="preserve"> Cons:</w:t>
      </w:r>
    </w:p>
    <w:p w14:paraId="6F138F6A" w14:textId="77777777" w:rsidR="00552F1F" w:rsidRDefault="00552F1F" w:rsidP="00552F1F">
      <w:pPr>
        <w:pStyle w:val="ListParagraph"/>
        <w:numPr>
          <w:ilvl w:val="0"/>
          <w:numId w:val="27"/>
        </w:numPr>
      </w:pPr>
      <w:r>
        <w:t>Less flexibility than a HELOC</w:t>
      </w:r>
    </w:p>
    <w:p w14:paraId="5C71B783" w14:textId="77777777" w:rsidR="00552F1F" w:rsidRDefault="00552F1F" w:rsidP="00552F1F">
      <w:pPr>
        <w:pStyle w:val="ListParagraph"/>
        <w:numPr>
          <w:ilvl w:val="0"/>
          <w:numId w:val="27"/>
        </w:numPr>
      </w:pPr>
      <w:proofErr w:type="gramStart"/>
      <w:r>
        <w:t>Reduces</w:t>
      </w:r>
      <w:proofErr w:type="gramEnd"/>
      <w:r>
        <w:t xml:space="preserve"> your home equity</w:t>
      </w:r>
    </w:p>
    <w:p w14:paraId="5FEE26DF" w14:textId="119A0CE9" w:rsidR="00552F1F" w:rsidRDefault="00552F1F" w:rsidP="00552F1F">
      <w:pPr>
        <w:pStyle w:val="ListParagraph"/>
        <w:numPr>
          <w:ilvl w:val="0"/>
          <w:numId w:val="27"/>
        </w:numPr>
      </w:pPr>
      <w:r>
        <w:t>Risk of foreclosure if you can't make payments</w:t>
      </w:r>
    </w:p>
    <w:p w14:paraId="52E3244B" w14:textId="77777777" w:rsidR="000A5F2C" w:rsidRDefault="000A5F2C" w:rsidP="000A5F2C">
      <w:r>
        <w:t>Typical terms: 5-30 years</w:t>
      </w:r>
    </w:p>
    <w:p w14:paraId="4CF88B73" w14:textId="48904B1A" w:rsidR="000A5F2C" w:rsidRDefault="000A5F2C" w:rsidP="000A5F2C">
      <w:r>
        <w:t>Best for: Homeowners who know exactly how much they need to borrow and prefer fixed payments</w:t>
      </w:r>
    </w:p>
    <w:p w14:paraId="2D12E12A" w14:textId="3DB51C11" w:rsidR="00635E8B" w:rsidRPr="00635E8B" w:rsidRDefault="000A5F2C" w:rsidP="000A5F2C">
      <w:r>
        <w:t xml:space="preserve">H3: </w:t>
      </w:r>
      <w:r w:rsidR="00635E8B" w:rsidRPr="00635E8B">
        <w:t>Personal Loans:</w:t>
      </w:r>
      <w:r w:rsidR="006968AC">
        <w:t xml:space="preserve"> </w:t>
      </w:r>
      <w:r w:rsidR="006968AC">
        <w:t>(H3)</w:t>
      </w:r>
    </w:p>
    <w:p w14:paraId="4854C639" w14:textId="6C8AA524" w:rsidR="00635E8B" w:rsidRPr="00BA2341" w:rsidRDefault="00635E8B" w:rsidP="007E4918">
      <w:pPr>
        <w:pStyle w:val="ListParagraph"/>
        <w:numPr>
          <w:ilvl w:val="0"/>
          <w:numId w:val="28"/>
        </w:numPr>
      </w:pPr>
      <w:r w:rsidRPr="00635E8B">
        <w:t xml:space="preserve">Loans that don’t require </w:t>
      </w:r>
      <w:r w:rsidR="005F5E00" w:rsidRPr="00635E8B">
        <w:t>collateral</w:t>
      </w:r>
      <w:r w:rsidRPr="00635E8B">
        <w:t xml:space="preserve"> are offered by banks, credit unions, and online lenders.</w:t>
      </w:r>
      <w:r w:rsidRPr="007E4918">
        <w:rPr>
          <w:rFonts w:ascii="Arial" w:hAnsi="Arial" w:cs="Arial"/>
        </w:rPr>
        <w:t> </w:t>
      </w:r>
      <w:r w:rsidRPr="007E4918">
        <w:rPr>
          <w:rFonts w:ascii="Aptos" w:hAnsi="Aptos" w:cs="Aptos"/>
        </w:rPr>
        <w:t> </w:t>
      </w:r>
    </w:p>
    <w:p w14:paraId="645D5847" w14:textId="77777777" w:rsidR="00BA2341" w:rsidRDefault="00BA2341" w:rsidP="00BA2341">
      <w:r>
        <w:lastRenderedPageBreak/>
        <w:t>Pros:</w:t>
      </w:r>
    </w:p>
    <w:p w14:paraId="6F52DAFC" w14:textId="77777777" w:rsidR="00BA2341" w:rsidRDefault="00BA2341" w:rsidP="00E04953">
      <w:pPr>
        <w:pStyle w:val="ListParagraph"/>
        <w:numPr>
          <w:ilvl w:val="0"/>
          <w:numId w:val="28"/>
        </w:numPr>
      </w:pPr>
      <w:r>
        <w:t>No collateral required</w:t>
      </w:r>
    </w:p>
    <w:p w14:paraId="287328DF" w14:textId="77777777" w:rsidR="00BA2341" w:rsidRDefault="00BA2341" w:rsidP="001016CC">
      <w:pPr>
        <w:pStyle w:val="ListParagraph"/>
        <w:numPr>
          <w:ilvl w:val="0"/>
          <w:numId w:val="28"/>
        </w:numPr>
      </w:pPr>
      <w:r>
        <w:t>Quicker approval process</w:t>
      </w:r>
    </w:p>
    <w:p w14:paraId="7E42A07F" w14:textId="7F778D42" w:rsidR="00BA2341" w:rsidRDefault="00BA2341" w:rsidP="001016CC">
      <w:pPr>
        <w:pStyle w:val="ListParagraph"/>
        <w:numPr>
          <w:ilvl w:val="0"/>
          <w:numId w:val="28"/>
        </w:numPr>
      </w:pPr>
      <w:r>
        <w:t>Fixed rates and terms for predictable payments</w:t>
      </w:r>
    </w:p>
    <w:p w14:paraId="1BB4EDB8" w14:textId="0DD79D2D" w:rsidR="00BA2341" w:rsidRDefault="00BA2341" w:rsidP="00BA2341">
      <w:r>
        <w:t>Cons:</w:t>
      </w:r>
    </w:p>
    <w:p w14:paraId="0710671E" w14:textId="518241DE" w:rsidR="00BA2341" w:rsidRDefault="007E51D2" w:rsidP="00BA2341">
      <w:pPr>
        <w:pStyle w:val="ListParagraph"/>
        <w:numPr>
          <w:ilvl w:val="0"/>
          <w:numId w:val="29"/>
        </w:numPr>
      </w:pPr>
      <w:r>
        <w:t>Usually,</w:t>
      </w:r>
      <w:r w:rsidR="00BA2341">
        <w:t xml:space="preserve"> higher interest rates than secured loans</w:t>
      </w:r>
    </w:p>
    <w:p w14:paraId="1B509103" w14:textId="77777777" w:rsidR="00BA2341" w:rsidRDefault="00BA2341" w:rsidP="00BA2341">
      <w:pPr>
        <w:pStyle w:val="ListParagraph"/>
        <w:numPr>
          <w:ilvl w:val="0"/>
          <w:numId w:val="29"/>
        </w:numPr>
      </w:pPr>
      <w:r>
        <w:t>Shorter repayment terms (typically 1-7 years)</w:t>
      </w:r>
    </w:p>
    <w:p w14:paraId="7CD7F2E2" w14:textId="77777777" w:rsidR="00BA2341" w:rsidRDefault="00BA2341" w:rsidP="00BA2341">
      <w:pPr>
        <w:pStyle w:val="ListParagraph"/>
        <w:numPr>
          <w:ilvl w:val="0"/>
          <w:numId w:val="29"/>
        </w:numPr>
      </w:pPr>
      <w:r>
        <w:t>May have lower borrowing limits</w:t>
      </w:r>
    </w:p>
    <w:p w14:paraId="0FFF24FC" w14:textId="72CB9A30" w:rsidR="00BA2341" w:rsidRDefault="00BA2341" w:rsidP="00BA2341">
      <w:r>
        <w:t>Best for: Those who don't have much home equity or prefer not to use their home as collateral</w:t>
      </w:r>
    </w:p>
    <w:p w14:paraId="39518361" w14:textId="4B6B24C5" w:rsidR="005F5E00" w:rsidRPr="00635E8B" w:rsidRDefault="007E51D2" w:rsidP="00BA2341">
      <w:r>
        <w:t>The following</w:t>
      </w:r>
      <w:r w:rsidR="005F5E00">
        <w:t xml:space="preserve"> are lenders who specialize in Swimming Pool Loans. Click logo to be taken to their financing page</w:t>
      </w:r>
      <w:r w:rsidR="007359D0">
        <w:t xml:space="preserve"> (use logos and links from: </w:t>
      </w:r>
      <w:hyperlink r:id="rId10" w:history="1">
        <w:r w:rsidRPr="00B7158F">
          <w:rPr>
            <w:rStyle w:val="Hyperlink"/>
          </w:rPr>
          <w:t>https://rainforestpoolsusa.com/financing-options/</w:t>
        </w:r>
      </w:hyperlink>
      <w:r>
        <w:t>) Would logos to be a bit bigger.</w:t>
      </w:r>
    </w:p>
    <w:p w14:paraId="5AB140E6" w14:textId="02EDBE2B" w:rsidR="00E81AAA" w:rsidRDefault="00E81AAA" w:rsidP="008C0A24">
      <w:r>
        <w:t>Credit Cards:</w:t>
      </w:r>
      <w:r w:rsidR="006968AC">
        <w:t xml:space="preserve"> </w:t>
      </w:r>
      <w:r w:rsidR="006968AC">
        <w:t>(H3)</w:t>
      </w:r>
    </w:p>
    <w:p w14:paraId="4421DFC0" w14:textId="59A644FB" w:rsidR="00E81AAA" w:rsidRDefault="00E81AAA" w:rsidP="00E81AAA">
      <w:pPr>
        <w:pStyle w:val="ListParagraph"/>
        <w:numPr>
          <w:ilvl w:val="0"/>
          <w:numId w:val="12"/>
        </w:numPr>
      </w:pPr>
      <w:r>
        <w:t>0% Introductory APR:</w:t>
      </w:r>
      <w:r w:rsidRPr="00E81AAA">
        <w:rPr>
          <w:rFonts w:ascii="Arial" w:hAnsi="Arial" w:cs="Arial"/>
        </w:rPr>
        <w:t> </w:t>
      </w:r>
      <w:r>
        <w:t>Use a credit card with a 0% introductory APR (Annual Percentage Rate) to cover the pool costs, then pay off the balance before the introductory period ends.</w:t>
      </w:r>
    </w:p>
    <w:p w14:paraId="19AC1D71" w14:textId="77777777" w:rsidR="00E644A5" w:rsidRPr="00E644A5" w:rsidRDefault="00E644A5" w:rsidP="00E644A5">
      <w:pPr>
        <w:rPr>
          <w:b/>
          <w:bCs/>
        </w:rPr>
      </w:pPr>
      <w:r w:rsidRPr="00E644A5">
        <w:rPr>
          <w:b/>
          <w:bCs/>
        </w:rPr>
        <w:t>Factors to Consider: </w:t>
      </w:r>
    </w:p>
    <w:p w14:paraId="37B62921" w14:textId="6C11651E" w:rsidR="00E644A5" w:rsidRPr="00E644A5" w:rsidRDefault="00E644A5" w:rsidP="004B489E">
      <w:pPr>
        <w:numPr>
          <w:ilvl w:val="0"/>
          <w:numId w:val="16"/>
        </w:numPr>
      </w:pPr>
      <w:r w:rsidRPr="00E644A5">
        <w:rPr>
          <w:b/>
          <w:bCs/>
        </w:rPr>
        <w:t>Interest Rates</w:t>
      </w:r>
      <w:proofErr w:type="gramStart"/>
      <w:r w:rsidRPr="00E644A5">
        <w:rPr>
          <w:b/>
          <w:bCs/>
        </w:rPr>
        <w:t>:</w:t>
      </w:r>
      <w:r w:rsidRPr="00E644A5">
        <w:t> </w:t>
      </w:r>
      <w:r>
        <w:t xml:space="preserve"> </w:t>
      </w:r>
      <w:r w:rsidRPr="00E644A5">
        <w:t>Compare</w:t>
      </w:r>
      <w:proofErr w:type="gramEnd"/>
      <w:r w:rsidRPr="00E644A5">
        <w:t xml:space="preserve"> interest rates from different lenders to find the best deal.</w:t>
      </w:r>
      <w:r w:rsidRPr="00E644A5">
        <w:rPr>
          <w:rFonts w:ascii="Arial" w:hAnsi="Arial" w:cs="Arial"/>
        </w:rPr>
        <w:t> </w:t>
      </w:r>
      <w:r w:rsidRPr="00E644A5">
        <w:rPr>
          <w:rFonts w:ascii="Aptos" w:hAnsi="Aptos" w:cs="Aptos"/>
        </w:rPr>
        <w:t> </w:t>
      </w:r>
    </w:p>
    <w:p w14:paraId="652A9108" w14:textId="30EA7B13" w:rsidR="00E644A5" w:rsidRPr="00E644A5" w:rsidRDefault="00E644A5" w:rsidP="00692E44">
      <w:pPr>
        <w:numPr>
          <w:ilvl w:val="0"/>
          <w:numId w:val="17"/>
        </w:numPr>
      </w:pPr>
      <w:r w:rsidRPr="00E644A5">
        <w:rPr>
          <w:b/>
          <w:bCs/>
        </w:rPr>
        <w:t>Fees:</w:t>
      </w:r>
      <w:r w:rsidRPr="00E644A5">
        <w:t> </w:t>
      </w:r>
      <w:r>
        <w:t xml:space="preserve"> </w:t>
      </w:r>
      <w:r w:rsidRPr="00E644A5">
        <w:t>Be aware of any fees associated with the loan, such as origination fees or prepayment penalties.</w:t>
      </w:r>
      <w:r w:rsidRPr="00E644A5">
        <w:rPr>
          <w:rFonts w:ascii="Arial" w:hAnsi="Arial" w:cs="Arial"/>
        </w:rPr>
        <w:t> </w:t>
      </w:r>
      <w:r w:rsidRPr="00E644A5">
        <w:rPr>
          <w:rFonts w:ascii="Aptos" w:hAnsi="Aptos" w:cs="Aptos"/>
        </w:rPr>
        <w:t> </w:t>
      </w:r>
    </w:p>
    <w:p w14:paraId="12DD3F86" w14:textId="07D00A8F" w:rsidR="00E644A5" w:rsidRPr="00E644A5" w:rsidRDefault="00E644A5" w:rsidP="002A6399">
      <w:pPr>
        <w:numPr>
          <w:ilvl w:val="0"/>
          <w:numId w:val="18"/>
        </w:numPr>
      </w:pPr>
      <w:r w:rsidRPr="00E644A5">
        <w:rPr>
          <w:b/>
          <w:bCs/>
        </w:rPr>
        <w:t>Loan Terms</w:t>
      </w:r>
      <w:proofErr w:type="gramStart"/>
      <w:r w:rsidRPr="00E644A5">
        <w:rPr>
          <w:b/>
          <w:bCs/>
        </w:rPr>
        <w:t>:</w:t>
      </w:r>
      <w:r w:rsidRPr="00E644A5">
        <w:t> </w:t>
      </w:r>
      <w:r>
        <w:t xml:space="preserve"> </w:t>
      </w:r>
      <w:r w:rsidRPr="00E644A5">
        <w:t>Consider</w:t>
      </w:r>
      <w:proofErr w:type="gramEnd"/>
      <w:r w:rsidRPr="00E644A5">
        <w:t xml:space="preserve"> the loan term (repayment period) and monthly payments to ensure they fit your budget.</w:t>
      </w:r>
      <w:r w:rsidRPr="00E644A5">
        <w:rPr>
          <w:rFonts w:ascii="Arial" w:hAnsi="Arial" w:cs="Arial"/>
        </w:rPr>
        <w:t> </w:t>
      </w:r>
      <w:r w:rsidRPr="00E644A5">
        <w:rPr>
          <w:rFonts w:ascii="Aptos" w:hAnsi="Aptos" w:cs="Aptos"/>
        </w:rPr>
        <w:t> </w:t>
      </w:r>
    </w:p>
    <w:p w14:paraId="7BC270C0" w14:textId="76B20A14" w:rsidR="00E644A5" w:rsidRPr="00E644A5" w:rsidRDefault="00E644A5" w:rsidP="00DC730B">
      <w:pPr>
        <w:numPr>
          <w:ilvl w:val="0"/>
          <w:numId w:val="19"/>
        </w:numPr>
      </w:pPr>
      <w:r w:rsidRPr="00E644A5">
        <w:rPr>
          <w:b/>
          <w:bCs/>
        </w:rPr>
        <w:t>Credit Score</w:t>
      </w:r>
      <w:proofErr w:type="gramStart"/>
      <w:r w:rsidRPr="00E644A5">
        <w:rPr>
          <w:b/>
          <w:bCs/>
        </w:rPr>
        <w:t>:</w:t>
      </w:r>
      <w:r w:rsidRPr="00E644A5">
        <w:t> </w:t>
      </w:r>
      <w:r>
        <w:t xml:space="preserve"> </w:t>
      </w:r>
      <w:r w:rsidRPr="00E644A5">
        <w:t>Your</w:t>
      </w:r>
      <w:proofErr w:type="gramEnd"/>
      <w:r w:rsidRPr="00E644A5">
        <w:t xml:space="preserve"> credit score will influence the interest rate and terms you qualify for.</w:t>
      </w:r>
      <w:r w:rsidRPr="00E644A5">
        <w:rPr>
          <w:rFonts w:ascii="Arial" w:hAnsi="Arial" w:cs="Arial"/>
        </w:rPr>
        <w:t> </w:t>
      </w:r>
      <w:r w:rsidRPr="00E644A5">
        <w:rPr>
          <w:rFonts w:ascii="Aptos" w:hAnsi="Aptos" w:cs="Aptos"/>
        </w:rPr>
        <w:t> </w:t>
      </w:r>
    </w:p>
    <w:p w14:paraId="768E1105" w14:textId="25966DEA" w:rsidR="00E644A5" w:rsidRPr="00E644A5" w:rsidRDefault="00E644A5" w:rsidP="00E64F47">
      <w:pPr>
        <w:numPr>
          <w:ilvl w:val="0"/>
          <w:numId w:val="20"/>
        </w:numPr>
      </w:pPr>
      <w:r w:rsidRPr="00E644A5">
        <w:rPr>
          <w:b/>
          <w:bCs/>
        </w:rPr>
        <w:t>Secured vs. Unsecured:</w:t>
      </w:r>
      <w:r w:rsidRPr="00E644A5">
        <w:t> </w:t>
      </w:r>
      <w:r>
        <w:t xml:space="preserve"> </w:t>
      </w:r>
      <w:r w:rsidRPr="00E644A5">
        <w:t>Understand the differences between secured (collateralized) and unsecured loans.</w:t>
      </w:r>
      <w:r w:rsidRPr="00E644A5">
        <w:rPr>
          <w:rFonts w:ascii="Arial" w:hAnsi="Arial" w:cs="Arial"/>
        </w:rPr>
        <w:t> </w:t>
      </w:r>
      <w:r w:rsidRPr="00E644A5">
        <w:rPr>
          <w:rFonts w:ascii="Aptos" w:hAnsi="Aptos" w:cs="Aptos"/>
        </w:rPr>
        <w:t> </w:t>
      </w:r>
    </w:p>
    <w:p w14:paraId="202BEFFF" w14:textId="07096E92" w:rsidR="00E644A5" w:rsidRDefault="00E644A5" w:rsidP="001C32CE">
      <w:pPr>
        <w:numPr>
          <w:ilvl w:val="0"/>
          <w:numId w:val="21"/>
        </w:numPr>
      </w:pPr>
      <w:r w:rsidRPr="00E644A5">
        <w:rPr>
          <w:b/>
          <w:bCs/>
        </w:rPr>
        <w:t>Pre-qualification:</w:t>
      </w:r>
      <w:r w:rsidRPr="00E644A5">
        <w:t> Pre-qualify for a loan to get an idea of your borrowing capacity and potential interest rates.</w:t>
      </w:r>
      <w:r w:rsidRPr="00E644A5">
        <w:rPr>
          <w:rFonts w:ascii="Arial" w:hAnsi="Arial" w:cs="Arial"/>
        </w:rPr>
        <w:t> </w:t>
      </w:r>
      <w:r w:rsidRPr="00E644A5">
        <w:t> </w:t>
      </w:r>
    </w:p>
    <w:p w14:paraId="5820F70E" w14:textId="3DB8D42F" w:rsidR="005F5E00" w:rsidRDefault="00D20DE2" w:rsidP="00331387">
      <w:pPr>
        <w:ind w:left="360"/>
      </w:pPr>
      <w:r>
        <w:t xml:space="preserve">H2: </w:t>
      </w:r>
      <w:r w:rsidR="00082D21">
        <w:t xml:space="preserve">By this point in your research journey, you’ve gathered a great deal of information from manufacturers, builders, friends and family who have been through this </w:t>
      </w:r>
      <w:r w:rsidR="00582A3A">
        <w:t>process,</w:t>
      </w:r>
      <w:r w:rsidR="00082D21">
        <w:t xml:space="preserve"> </w:t>
      </w:r>
      <w:r w:rsidR="00082D21">
        <w:lastRenderedPageBreak/>
        <w:t xml:space="preserve">and you are on the </w:t>
      </w:r>
      <w:r w:rsidR="009D4FC3">
        <w:t xml:space="preserve">verge of taking the plunge into pool ownership. Some </w:t>
      </w:r>
      <w:r w:rsidR="003772E5">
        <w:t>long-term</w:t>
      </w:r>
      <w:r w:rsidR="009D4FC3">
        <w:t xml:space="preserve"> considerations to think about:</w:t>
      </w:r>
    </w:p>
    <w:p w14:paraId="72C7CB52" w14:textId="37E4A114" w:rsidR="00D20DE2" w:rsidRDefault="00D20DE2" w:rsidP="00331387">
      <w:pPr>
        <w:ind w:left="360"/>
      </w:pPr>
      <w:r>
        <w:t xml:space="preserve">H3: Monthly </w:t>
      </w:r>
      <w:r w:rsidR="008D2FE9">
        <w:t>Expenses:</w:t>
      </w:r>
    </w:p>
    <w:p w14:paraId="158AC571" w14:textId="720F6F55" w:rsidR="008D2FE9" w:rsidRDefault="00C257D2" w:rsidP="008D2FE9">
      <w:pPr>
        <w:pStyle w:val="ListParagraph"/>
        <w:numPr>
          <w:ilvl w:val="0"/>
          <w:numId w:val="30"/>
        </w:numPr>
      </w:pPr>
      <w:r>
        <w:t>Your new pool needs electricity to operate and chemicals for health and wellness. These can vary by region and usage, but with a fiberglass pool, you will need only a fraction of what a concrete/gunite pool requires</w:t>
      </w:r>
      <w:r w:rsidR="00126B2D">
        <w:t xml:space="preserve">. Energy efficient equipment, non-porous surfaces and smaller vessels </w:t>
      </w:r>
      <w:r w:rsidR="00582A3A">
        <w:t>combine</w:t>
      </w:r>
      <w:r w:rsidR="00126B2D">
        <w:t xml:space="preserve"> to </w:t>
      </w:r>
      <w:proofErr w:type="gramStart"/>
      <w:r w:rsidR="00126B2D">
        <w:t>making</w:t>
      </w:r>
      <w:proofErr w:type="gramEnd"/>
      <w:r w:rsidR="00126B2D">
        <w:t xml:space="preserve"> owning a fiberglass pool</w:t>
      </w:r>
      <w:r w:rsidR="001724EE">
        <w:t xml:space="preserve"> the least expensive pool to maintain.</w:t>
      </w:r>
    </w:p>
    <w:p w14:paraId="7EA225B9" w14:textId="6112AA2A" w:rsidR="009D4FC3" w:rsidRPr="00E644A5" w:rsidRDefault="009D4FC3" w:rsidP="00331387">
      <w:pPr>
        <w:ind w:left="360"/>
      </w:pPr>
    </w:p>
    <w:p w14:paraId="69263C6D" w14:textId="77777777" w:rsidR="00E644A5" w:rsidRDefault="00E644A5" w:rsidP="00E644A5"/>
    <w:p w14:paraId="0A467ED8" w14:textId="4AB02899" w:rsidR="00861BD2" w:rsidRDefault="00861BD2" w:rsidP="00E00F73">
      <w:r>
        <w:t>WARRANTY</w:t>
      </w:r>
      <w:proofErr w:type="gramStart"/>
      <w:r>
        <w:t xml:space="preserve">: </w:t>
      </w:r>
      <w:r w:rsidR="00393518">
        <w:t xml:space="preserve"> domain</w:t>
      </w:r>
      <w:proofErr w:type="gramEnd"/>
      <w:r w:rsidR="00393518">
        <w:t>/fiberglass-pool-warranty</w:t>
      </w:r>
    </w:p>
    <w:p w14:paraId="1985C430" w14:textId="5859B39F" w:rsidR="00E00F73" w:rsidRDefault="00804DA5" w:rsidP="00821E68">
      <w:r>
        <w:t>H1: Your Fiberglass Pool Warranty</w:t>
      </w:r>
    </w:p>
    <w:p w14:paraId="11346188" w14:textId="5C0A1362" w:rsidR="00804DA5" w:rsidRDefault="00804DA5" w:rsidP="00821E68">
      <w:r>
        <w:t xml:space="preserve">H2: </w:t>
      </w:r>
      <w:r w:rsidR="007629F8">
        <w:t>Your Limited Lifetime Warranty from Rainforest Pools USA</w:t>
      </w:r>
    </w:p>
    <w:p w14:paraId="6EABCAF5" w14:textId="4C3EE258" w:rsidR="007629F8" w:rsidRDefault="002E35F9" w:rsidP="00821E68">
      <w:r>
        <w:t xml:space="preserve">We proudly warrant that your pool </w:t>
      </w:r>
      <w:r w:rsidR="0071479D">
        <w:t>structure</w:t>
      </w:r>
      <w:r w:rsidR="00982D97">
        <w:t xml:space="preserve"> will hold water </w:t>
      </w:r>
      <w:r w:rsidR="0071479D">
        <w:t xml:space="preserve">and free from manufacturing defects </w:t>
      </w:r>
      <w:proofErr w:type="gramStart"/>
      <w:r w:rsidR="0071479D">
        <w:t>as long as</w:t>
      </w:r>
      <w:proofErr w:type="gramEnd"/>
      <w:r w:rsidR="0071479D">
        <w:t xml:space="preserve"> you own your home</w:t>
      </w:r>
      <w:r w:rsidR="00982D97">
        <w:t xml:space="preserve"> and maintain your pool properly.</w:t>
      </w:r>
      <w:r w:rsidR="00134DB6">
        <w:t xml:space="preserve"> We warrant the gelcoat finish </w:t>
      </w:r>
      <w:r w:rsidR="000A7C4F">
        <w:t xml:space="preserve">against </w:t>
      </w:r>
      <w:r w:rsidR="00134DB6">
        <w:t>for</w:t>
      </w:r>
      <w:r w:rsidR="00982D97">
        <w:t xml:space="preserve"> </w:t>
      </w:r>
      <w:r w:rsidR="00070619">
        <w:t>15 years against osmotic blistering due to manufacturer defects.</w:t>
      </w:r>
    </w:p>
    <w:p w14:paraId="72833DB8" w14:textId="43D3B0DA" w:rsidR="00EC0823" w:rsidRDefault="00EC0823" w:rsidP="00821E68">
      <w:r>
        <w:t>Your warranty is transferable</w:t>
      </w:r>
      <w:r w:rsidR="004B30EA">
        <w:t>.</w:t>
      </w:r>
    </w:p>
    <w:p w14:paraId="6B7B0F65" w14:textId="7FF106AD" w:rsidR="00A46526" w:rsidRDefault="00A46526" w:rsidP="00821E68">
      <w:r>
        <w:t xml:space="preserve">Please fill out the Warranty </w:t>
      </w:r>
      <w:proofErr w:type="spellStart"/>
      <w:r>
        <w:t>Registation</w:t>
      </w:r>
      <w:proofErr w:type="spellEnd"/>
      <w:r>
        <w:t xml:space="preserve"> Form Below to register your pool:</w:t>
      </w:r>
    </w:p>
    <w:p w14:paraId="1AD0EE14" w14:textId="64F5B202" w:rsidR="00932083" w:rsidRDefault="00932083" w:rsidP="00821E68">
      <w:r>
        <w:t>Homeowner Information:</w:t>
      </w:r>
    </w:p>
    <w:p w14:paraId="5D301632" w14:textId="32727B14" w:rsidR="00932083" w:rsidRDefault="00932083" w:rsidP="00821E68">
      <w:r>
        <w:t>Name, Installation Address, City, State, ZIP, email, phone</w:t>
      </w:r>
    </w:p>
    <w:p w14:paraId="2C4D8CED" w14:textId="531F99FC" w:rsidR="00932083" w:rsidRDefault="00932083" w:rsidP="00821E68">
      <w:r>
        <w:t xml:space="preserve">Pool </w:t>
      </w:r>
      <w:r w:rsidR="00C01927">
        <w:t>Information</w:t>
      </w:r>
      <w:r>
        <w:t>:</w:t>
      </w:r>
    </w:p>
    <w:p w14:paraId="4ACC6C76" w14:textId="050185B9" w:rsidR="00932083" w:rsidRDefault="0064588C" w:rsidP="00821E68">
      <w:r>
        <w:t>Model (drop down) Color (drop down)</w:t>
      </w:r>
      <w:r w:rsidR="00C01927">
        <w:t xml:space="preserve"> Serial Number</w:t>
      </w:r>
    </w:p>
    <w:p w14:paraId="3E63B539" w14:textId="319F0951" w:rsidR="00C01927" w:rsidRDefault="00C01927" w:rsidP="00821E68">
      <w:r>
        <w:t>Builder Information:</w:t>
      </w:r>
    </w:p>
    <w:p w14:paraId="3C1CE054" w14:textId="5B55248C" w:rsidR="00C01927" w:rsidRDefault="005715CE" w:rsidP="00821E68">
      <w:r>
        <w:t>Name, Installation date</w:t>
      </w:r>
    </w:p>
    <w:p w14:paraId="6C6D6922" w14:textId="4DBAC1CE" w:rsidR="005715CE" w:rsidRDefault="005715CE" w:rsidP="00821E68">
      <w:r>
        <w:t>Upload Photos</w:t>
      </w:r>
    </w:p>
    <w:p w14:paraId="20FD0AD8" w14:textId="17B0C37E" w:rsidR="00C3732D" w:rsidRDefault="00C3732D" w:rsidP="00821E68">
      <w:r>
        <w:t>Comments:</w:t>
      </w:r>
    </w:p>
    <w:p w14:paraId="3BAD0D96" w14:textId="322D701F" w:rsidR="00C3732D" w:rsidRDefault="00C3732D" w:rsidP="00821E68">
      <w:r>
        <w:t>Submit</w:t>
      </w:r>
    </w:p>
    <w:p w14:paraId="205444BB" w14:textId="77777777" w:rsidR="00A46526" w:rsidRDefault="00A46526" w:rsidP="00821E68"/>
    <w:sectPr w:rsidR="00A4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2BB2"/>
    <w:multiLevelType w:val="hybridMultilevel"/>
    <w:tmpl w:val="3342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2F8"/>
    <w:multiLevelType w:val="multilevel"/>
    <w:tmpl w:val="6B5C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10A9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4740F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68A8"/>
    <w:multiLevelType w:val="multilevel"/>
    <w:tmpl w:val="855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8522F"/>
    <w:multiLevelType w:val="hybridMultilevel"/>
    <w:tmpl w:val="5C1A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E17DA"/>
    <w:multiLevelType w:val="multilevel"/>
    <w:tmpl w:val="9D36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13229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477C3"/>
    <w:multiLevelType w:val="hybridMultilevel"/>
    <w:tmpl w:val="A772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627E6"/>
    <w:multiLevelType w:val="multilevel"/>
    <w:tmpl w:val="BC9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E674E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E5446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E02CE"/>
    <w:multiLevelType w:val="multilevel"/>
    <w:tmpl w:val="880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F102B"/>
    <w:multiLevelType w:val="multilevel"/>
    <w:tmpl w:val="C6F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00629"/>
    <w:multiLevelType w:val="multilevel"/>
    <w:tmpl w:val="0C0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80BD6"/>
    <w:multiLevelType w:val="multilevel"/>
    <w:tmpl w:val="73A2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210B2"/>
    <w:multiLevelType w:val="multilevel"/>
    <w:tmpl w:val="6C7A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A2332"/>
    <w:multiLevelType w:val="hybridMultilevel"/>
    <w:tmpl w:val="E182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0AD0"/>
    <w:multiLevelType w:val="multilevel"/>
    <w:tmpl w:val="F37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53B4C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92C24"/>
    <w:multiLevelType w:val="multilevel"/>
    <w:tmpl w:val="21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4499C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D051A0"/>
    <w:multiLevelType w:val="multilevel"/>
    <w:tmpl w:val="BC9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9E2234"/>
    <w:multiLevelType w:val="multilevel"/>
    <w:tmpl w:val="BC9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F13C7"/>
    <w:multiLevelType w:val="hybridMultilevel"/>
    <w:tmpl w:val="C1F4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3B6F"/>
    <w:multiLevelType w:val="multilevel"/>
    <w:tmpl w:val="8C8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85C27"/>
    <w:multiLevelType w:val="hybridMultilevel"/>
    <w:tmpl w:val="23DE7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3A3207"/>
    <w:multiLevelType w:val="multilevel"/>
    <w:tmpl w:val="8C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13668"/>
    <w:multiLevelType w:val="hybridMultilevel"/>
    <w:tmpl w:val="EB14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96082">
    <w:abstractNumId w:val="0"/>
  </w:num>
  <w:num w:numId="2" w16cid:durableId="517349257">
    <w:abstractNumId w:val="5"/>
  </w:num>
  <w:num w:numId="3" w16cid:durableId="577863339">
    <w:abstractNumId w:val="8"/>
  </w:num>
  <w:num w:numId="4" w16cid:durableId="677542728">
    <w:abstractNumId w:val="5"/>
  </w:num>
  <w:num w:numId="5" w16cid:durableId="1422531173">
    <w:abstractNumId w:val="24"/>
  </w:num>
  <w:num w:numId="6" w16cid:durableId="1296523077">
    <w:abstractNumId w:val="17"/>
  </w:num>
  <w:num w:numId="7" w16cid:durableId="694959504">
    <w:abstractNumId w:val="28"/>
  </w:num>
  <w:num w:numId="8" w16cid:durableId="1707213124">
    <w:abstractNumId w:val="4"/>
  </w:num>
  <w:num w:numId="9" w16cid:durableId="1120756735">
    <w:abstractNumId w:val="20"/>
  </w:num>
  <w:num w:numId="10" w16cid:durableId="684551405">
    <w:abstractNumId w:val="2"/>
  </w:num>
  <w:num w:numId="11" w16cid:durableId="1457406309">
    <w:abstractNumId w:val="6"/>
  </w:num>
  <w:num w:numId="12" w16cid:durableId="2060202581">
    <w:abstractNumId w:val="9"/>
  </w:num>
  <w:num w:numId="13" w16cid:durableId="5837305">
    <w:abstractNumId w:val="14"/>
  </w:num>
  <w:num w:numId="14" w16cid:durableId="1630628672">
    <w:abstractNumId w:val="18"/>
  </w:num>
  <w:num w:numId="15" w16cid:durableId="2108185127">
    <w:abstractNumId w:val="26"/>
  </w:num>
  <w:num w:numId="16" w16cid:durableId="47609861">
    <w:abstractNumId w:val="25"/>
  </w:num>
  <w:num w:numId="17" w16cid:durableId="647781475">
    <w:abstractNumId w:val="12"/>
  </w:num>
  <w:num w:numId="18" w16cid:durableId="838468518">
    <w:abstractNumId w:val="1"/>
  </w:num>
  <w:num w:numId="19" w16cid:durableId="764957595">
    <w:abstractNumId w:val="13"/>
  </w:num>
  <w:num w:numId="20" w16cid:durableId="753815507">
    <w:abstractNumId w:val="15"/>
  </w:num>
  <w:num w:numId="21" w16cid:durableId="810560700">
    <w:abstractNumId w:val="16"/>
  </w:num>
  <w:num w:numId="22" w16cid:durableId="1362314633">
    <w:abstractNumId w:val="22"/>
  </w:num>
  <w:num w:numId="23" w16cid:durableId="937522232">
    <w:abstractNumId w:val="23"/>
  </w:num>
  <w:num w:numId="24" w16cid:durableId="1165898257">
    <w:abstractNumId w:val="27"/>
  </w:num>
  <w:num w:numId="25" w16cid:durableId="1385300805">
    <w:abstractNumId w:val="11"/>
  </w:num>
  <w:num w:numId="26" w16cid:durableId="1103257499">
    <w:abstractNumId w:val="3"/>
  </w:num>
  <w:num w:numId="27" w16cid:durableId="1657218855">
    <w:abstractNumId w:val="21"/>
  </w:num>
  <w:num w:numId="28" w16cid:durableId="145517522">
    <w:abstractNumId w:val="7"/>
  </w:num>
  <w:num w:numId="29" w16cid:durableId="153298637">
    <w:abstractNumId w:val="19"/>
  </w:num>
  <w:num w:numId="30" w16cid:durableId="14592994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D"/>
    <w:rsid w:val="00001FCB"/>
    <w:rsid w:val="00010643"/>
    <w:rsid w:val="0001267C"/>
    <w:rsid w:val="00012CF8"/>
    <w:rsid w:val="00024E50"/>
    <w:rsid w:val="00031FBE"/>
    <w:rsid w:val="00054E48"/>
    <w:rsid w:val="00057E58"/>
    <w:rsid w:val="00070619"/>
    <w:rsid w:val="00082D21"/>
    <w:rsid w:val="000839E1"/>
    <w:rsid w:val="0009218A"/>
    <w:rsid w:val="000A4021"/>
    <w:rsid w:val="000A5F2C"/>
    <w:rsid w:val="000A7C4F"/>
    <w:rsid w:val="000B55DA"/>
    <w:rsid w:val="000C527C"/>
    <w:rsid w:val="000C7FED"/>
    <w:rsid w:val="000E02EB"/>
    <w:rsid w:val="00115C28"/>
    <w:rsid w:val="0012127F"/>
    <w:rsid w:val="00123A0D"/>
    <w:rsid w:val="00126B2D"/>
    <w:rsid w:val="00134DB6"/>
    <w:rsid w:val="001410C9"/>
    <w:rsid w:val="00155B84"/>
    <w:rsid w:val="00163D40"/>
    <w:rsid w:val="001724EE"/>
    <w:rsid w:val="00177CAF"/>
    <w:rsid w:val="00177ED3"/>
    <w:rsid w:val="001A7097"/>
    <w:rsid w:val="001B4433"/>
    <w:rsid w:val="001B5704"/>
    <w:rsid w:val="001C7097"/>
    <w:rsid w:val="001D7A6D"/>
    <w:rsid w:val="001F3B8E"/>
    <w:rsid w:val="001F7E5D"/>
    <w:rsid w:val="00203B92"/>
    <w:rsid w:val="00210F1B"/>
    <w:rsid w:val="00214388"/>
    <w:rsid w:val="0023204E"/>
    <w:rsid w:val="002329E6"/>
    <w:rsid w:val="00237744"/>
    <w:rsid w:val="002423EE"/>
    <w:rsid w:val="002533E7"/>
    <w:rsid w:val="00263889"/>
    <w:rsid w:val="00266842"/>
    <w:rsid w:val="002807C5"/>
    <w:rsid w:val="00283FA6"/>
    <w:rsid w:val="0028555C"/>
    <w:rsid w:val="00295B9E"/>
    <w:rsid w:val="002A329B"/>
    <w:rsid w:val="002A5682"/>
    <w:rsid w:val="002A7A7F"/>
    <w:rsid w:val="002B59D1"/>
    <w:rsid w:val="002D1B7F"/>
    <w:rsid w:val="002E35F9"/>
    <w:rsid w:val="002F0078"/>
    <w:rsid w:val="002F2465"/>
    <w:rsid w:val="00331387"/>
    <w:rsid w:val="003451E2"/>
    <w:rsid w:val="003663E5"/>
    <w:rsid w:val="003712DC"/>
    <w:rsid w:val="003772E5"/>
    <w:rsid w:val="003807F8"/>
    <w:rsid w:val="003831CA"/>
    <w:rsid w:val="003857E8"/>
    <w:rsid w:val="00386925"/>
    <w:rsid w:val="0039073E"/>
    <w:rsid w:val="00393518"/>
    <w:rsid w:val="003A2E89"/>
    <w:rsid w:val="003B27DE"/>
    <w:rsid w:val="003B2D3D"/>
    <w:rsid w:val="003B710F"/>
    <w:rsid w:val="003C485B"/>
    <w:rsid w:val="003D386D"/>
    <w:rsid w:val="003F0FB2"/>
    <w:rsid w:val="0040683E"/>
    <w:rsid w:val="00412E0E"/>
    <w:rsid w:val="00431BE0"/>
    <w:rsid w:val="004469E5"/>
    <w:rsid w:val="004724F6"/>
    <w:rsid w:val="0048083F"/>
    <w:rsid w:val="004B30EA"/>
    <w:rsid w:val="004B68F6"/>
    <w:rsid w:val="004C0543"/>
    <w:rsid w:val="004C60CC"/>
    <w:rsid w:val="004E0DAD"/>
    <w:rsid w:val="004E60D3"/>
    <w:rsid w:val="00523829"/>
    <w:rsid w:val="00530FC6"/>
    <w:rsid w:val="00552F1F"/>
    <w:rsid w:val="00564C96"/>
    <w:rsid w:val="005715CE"/>
    <w:rsid w:val="00582A3A"/>
    <w:rsid w:val="005D381B"/>
    <w:rsid w:val="005E198B"/>
    <w:rsid w:val="005F151E"/>
    <w:rsid w:val="005F372A"/>
    <w:rsid w:val="005F5E00"/>
    <w:rsid w:val="00606D69"/>
    <w:rsid w:val="0062397D"/>
    <w:rsid w:val="00635E8B"/>
    <w:rsid w:val="00640CF1"/>
    <w:rsid w:val="0064588C"/>
    <w:rsid w:val="0067339D"/>
    <w:rsid w:val="006968AC"/>
    <w:rsid w:val="006B4522"/>
    <w:rsid w:val="006E430F"/>
    <w:rsid w:val="0071048D"/>
    <w:rsid w:val="0071479D"/>
    <w:rsid w:val="00725FA0"/>
    <w:rsid w:val="007267B0"/>
    <w:rsid w:val="007359D0"/>
    <w:rsid w:val="00742E5A"/>
    <w:rsid w:val="00743ADC"/>
    <w:rsid w:val="00745597"/>
    <w:rsid w:val="007629F8"/>
    <w:rsid w:val="007705B0"/>
    <w:rsid w:val="0077705A"/>
    <w:rsid w:val="00792E24"/>
    <w:rsid w:val="007A4A3A"/>
    <w:rsid w:val="007B6BE2"/>
    <w:rsid w:val="007C3A5D"/>
    <w:rsid w:val="007C3FA6"/>
    <w:rsid w:val="007C5B46"/>
    <w:rsid w:val="007D4B10"/>
    <w:rsid w:val="007D593F"/>
    <w:rsid w:val="007E4918"/>
    <w:rsid w:val="007E51D2"/>
    <w:rsid w:val="007E5760"/>
    <w:rsid w:val="007F6A9D"/>
    <w:rsid w:val="00804DA5"/>
    <w:rsid w:val="00810241"/>
    <w:rsid w:val="00821E68"/>
    <w:rsid w:val="008228F3"/>
    <w:rsid w:val="0083182B"/>
    <w:rsid w:val="008335F4"/>
    <w:rsid w:val="008339B7"/>
    <w:rsid w:val="0084055D"/>
    <w:rsid w:val="00860385"/>
    <w:rsid w:val="00861BD2"/>
    <w:rsid w:val="00863CEE"/>
    <w:rsid w:val="00872A20"/>
    <w:rsid w:val="00877B42"/>
    <w:rsid w:val="00891A89"/>
    <w:rsid w:val="008B2F3E"/>
    <w:rsid w:val="008C0A24"/>
    <w:rsid w:val="008C2749"/>
    <w:rsid w:val="008C33DC"/>
    <w:rsid w:val="008D0347"/>
    <w:rsid w:val="008D2FE9"/>
    <w:rsid w:val="008D32D0"/>
    <w:rsid w:val="008E02A9"/>
    <w:rsid w:val="008E3201"/>
    <w:rsid w:val="008E6C70"/>
    <w:rsid w:val="008E719E"/>
    <w:rsid w:val="008F76AF"/>
    <w:rsid w:val="009258D6"/>
    <w:rsid w:val="00932083"/>
    <w:rsid w:val="0096026C"/>
    <w:rsid w:val="009614FB"/>
    <w:rsid w:val="009717E4"/>
    <w:rsid w:val="00975538"/>
    <w:rsid w:val="00982D97"/>
    <w:rsid w:val="009856FC"/>
    <w:rsid w:val="00985DED"/>
    <w:rsid w:val="00987054"/>
    <w:rsid w:val="009938AE"/>
    <w:rsid w:val="00997472"/>
    <w:rsid w:val="00997F41"/>
    <w:rsid w:val="009D2889"/>
    <w:rsid w:val="009D4FC3"/>
    <w:rsid w:val="009E3709"/>
    <w:rsid w:val="00A3265C"/>
    <w:rsid w:val="00A416F8"/>
    <w:rsid w:val="00A46526"/>
    <w:rsid w:val="00A90D08"/>
    <w:rsid w:val="00A923FD"/>
    <w:rsid w:val="00AC7F76"/>
    <w:rsid w:val="00AD5B74"/>
    <w:rsid w:val="00AE0BBA"/>
    <w:rsid w:val="00AF590C"/>
    <w:rsid w:val="00B21590"/>
    <w:rsid w:val="00B26651"/>
    <w:rsid w:val="00B46AE0"/>
    <w:rsid w:val="00B52AE3"/>
    <w:rsid w:val="00B63DDC"/>
    <w:rsid w:val="00B93847"/>
    <w:rsid w:val="00B95490"/>
    <w:rsid w:val="00BA2341"/>
    <w:rsid w:val="00BB4302"/>
    <w:rsid w:val="00BD0464"/>
    <w:rsid w:val="00BD5FEE"/>
    <w:rsid w:val="00BE0158"/>
    <w:rsid w:val="00BF59DD"/>
    <w:rsid w:val="00C01927"/>
    <w:rsid w:val="00C07744"/>
    <w:rsid w:val="00C139F4"/>
    <w:rsid w:val="00C257D2"/>
    <w:rsid w:val="00C30306"/>
    <w:rsid w:val="00C35C24"/>
    <w:rsid w:val="00C365D2"/>
    <w:rsid w:val="00C3732D"/>
    <w:rsid w:val="00C45B55"/>
    <w:rsid w:val="00C56F88"/>
    <w:rsid w:val="00C75E5E"/>
    <w:rsid w:val="00C872BB"/>
    <w:rsid w:val="00CA2396"/>
    <w:rsid w:val="00CB49A9"/>
    <w:rsid w:val="00CD6ABE"/>
    <w:rsid w:val="00CD6C32"/>
    <w:rsid w:val="00CE0929"/>
    <w:rsid w:val="00CE0930"/>
    <w:rsid w:val="00CF7BE5"/>
    <w:rsid w:val="00D06346"/>
    <w:rsid w:val="00D067A8"/>
    <w:rsid w:val="00D20DE2"/>
    <w:rsid w:val="00D211BC"/>
    <w:rsid w:val="00D35568"/>
    <w:rsid w:val="00D71054"/>
    <w:rsid w:val="00D93AEA"/>
    <w:rsid w:val="00DA347E"/>
    <w:rsid w:val="00DC0F85"/>
    <w:rsid w:val="00DD2B56"/>
    <w:rsid w:val="00DF65AF"/>
    <w:rsid w:val="00E00F73"/>
    <w:rsid w:val="00E137C2"/>
    <w:rsid w:val="00E2496D"/>
    <w:rsid w:val="00E32B7D"/>
    <w:rsid w:val="00E6166D"/>
    <w:rsid w:val="00E644A5"/>
    <w:rsid w:val="00E81AAA"/>
    <w:rsid w:val="00E86CA7"/>
    <w:rsid w:val="00EA7605"/>
    <w:rsid w:val="00EB5C61"/>
    <w:rsid w:val="00EC0823"/>
    <w:rsid w:val="00ED2553"/>
    <w:rsid w:val="00EF066A"/>
    <w:rsid w:val="00F275E2"/>
    <w:rsid w:val="00F3211E"/>
    <w:rsid w:val="00F45986"/>
    <w:rsid w:val="00F513A2"/>
    <w:rsid w:val="00F51D14"/>
    <w:rsid w:val="00F573D7"/>
    <w:rsid w:val="00F633E5"/>
    <w:rsid w:val="00F8007E"/>
    <w:rsid w:val="00F83DB3"/>
    <w:rsid w:val="00FA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4BB"/>
  <w15:chartTrackingRefBased/>
  <w15:docId w15:val="{6FBCCEDB-5FCC-4F16-956A-741B9F08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8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inforestpoolsncomposites.com/about-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untqfc.manus.space/p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inforestPoolsUSA.com/Fiberglass-Pool-Shapes" TargetMode="External"/><Relationship Id="rId10" Type="http://schemas.openxmlformats.org/officeDocument/2006/relationships/hyperlink" Target="https://rainforestpoolsusa.com/financing-op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Wilson</dc:creator>
  <cp:keywords/>
  <dc:description/>
  <cp:lastModifiedBy>Julie Wilson</cp:lastModifiedBy>
  <cp:revision>143</cp:revision>
  <dcterms:created xsi:type="dcterms:W3CDTF">2025-04-24T12:22:00Z</dcterms:created>
  <dcterms:modified xsi:type="dcterms:W3CDTF">2025-04-24T16:07:00Z</dcterms:modified>
</cp:coreProperties>
</file>