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333333"/>
          <w:sz w:val="26"/>
          <w:szCs w:val="26"/>
          <w:rtl w:val="0"/>
        </w:rPr>
        <w:t>TỔNG LIÊN ĐOÀN LAO ĐỘNG VIỆT NAM</w:t>
      </w:r>
    </w:p>
    <w:p w14:paraId="00000002">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TRƯỜNG ĐẠI HỌC TÔN ĐỨC THẮNG</w:t>
      </w:r>
    </w:p>
    <w:p w14:paraId="00000003">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KHOA CÔNG NGHỆ THÔNG TIN</w:t>
      </w:r>
    </w:p>
    <w:p w14:paraId="00000004">
      <w:pPr>
        <w:spacing w:before="200" w:after="20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485900" cy="8191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5"/>
                    <a:srcRect/>
                    <a:stretch>
                      <a:fillRect/>
                    </a:stretch>
                  </pic:blipFill>
                  <pic:spPr>
                    <a:xfrm>
                      <a:off x="0" y="0"/>
                      <a:ext cx="1485900" cy="819150"/>
                    </a:xfrm>
                    <a:prstGeom prst="rect">
                      <a:avLst/>
                    </a:prstGeom>
                  </pic:spPr>
                </pic:pic>
              </a:graphicData>
            </a:graphic>
          </wp:inline>
        </w:drawing>
      </w:r>
    </w:p>
    <w:p w14:paraId="00000005">
      <w:pPr>
        <w:spacing w:line="360" w:lineRule="auto"/>
        <w:rPr>
          <w:rFonts w:ascii="Times New Roman" w:hAnsi="Times New Roman" w:eastAsia="Times New Roman" w:cs="Times New Roman"/>
          <w:sz w:val="26"/>
          <w:szCs w:val="26"/>
        </w:rPr>
      </w:pPr>
    </w:p>
    <w:p w14:paraId="00000006">
      <w:pPr>
        <w:spacing w:before="24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1B3A5C"/>
          <w:sz w:val="36"/>
          <w:szCs w:val="32"/>
          <w:rtl w:val="0"/>
        </w:rPr>
        <w:t>BÁO CÁO ĐỒ ÁN MÔN HỌC</w:t>
      </w:r>
    </w:p>
    <w:p w14:paraId="00000007">
      <w:pPr>
        <w:spacing w:before="0" w:after="24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2C5582"/>
          <w:sz w:val="32"/>
          <w:szCs w:val="32"/>
          <w:rtl w:val="0"/>
        </w:rPr>
        <w:t>CÔNG NGHỆ PHẦN MỀM – 504011</w:t>
      </w:r>
    </w:p>
    <w:p w14:paraId="00000008">
      <w:pPr>
        <w:spacing w:line="360" w:lineRule="auto"/>
        <w:rPr>
          <w:rFonts w:ascii="Times New Roman" w:hAnsi="Times New Roman" w:eastAsia="Times New Roman" w:cs="Times New Roman"/>
          <w:sz w:val="26"/>
          <w:szCs w:val="26"/>
        </w:rPr>
      </w:pPr>
    </w:p>
    <w:p w14:paraId="00000009">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color w:val="555555"/>
          <w:sz w:val="26"/>
          <w:szCs w:val="26"/>
          <w:rtl w:val="0"/>
        </w:rPr>
        <w:t>Tên đề tài:</w:t>
      </w:r>
    </w:p>
    <w:p w14:paraId="0000000A">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AUTOMOTIVE REPAIR</w:t>
      </w:r>
    </w:p>
    <w:p w14:paraId="0000000B">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WORKSHOP MANAGEMENT SYSTEM</w:t>
      </w:r>
    </w:p>
    <w:p w14:paraId="0000000C">
      <w:pPr>
        <w:spacing w:line="360" w:lineRule="auto"/>
        <w:rPr>
          <w:rFonts w:ascii="Times New Roman" w:hAnsi="Times New Roman" w:eastAsia="Times New Roman" w:cs="Times New Roman"/>
          <w:sz w:val="26"/>
          <w:szCs w:val="26"/>
        </w:rPr>
      </w:pPr>
    </w:p>
    <w:p w14:paraId="0000000D">
      <w:pPr>
        <w:spacing w:line="360" w:lineRule="auto"/>
        <w:rPr>
          <w:rFonts w:ascii="Times New Roman" w:hAnsi="Times New Roman" w:eastAsia="Times New Roman" w:cs="Times New Roman"/>
          <w:sz w:val="26"/>
          <w:szCs w:val="26"/>
        </w:rPr>
      </w:pPr>
    </w:p>
    <w:p w14:paraId="0000000E">
      <w:pPr>
        <w:spacing w:line="360" w:lineRule="auto"/>
        <w:rPr>
          <w:rFonts w:ascii="Times New Roman" w:hAnsi="Times New Roman" w:eastAsia="Times New Roman" w:cs="Times New Roman"/>
          <w:sz w:val="26"/>
          <w:szCs w:val="26"/>
        </w:rPr>
      </w:pPr>
    </w:p>
    <w:p w14:paraId="0000000F">
      <w:pPr>
        <w:spacing w:line="360" w:lineRule="auto"/>
        <w:rPr>
          <w:rFonts w:ascii="Times New Roman" w:hAnsi="Times New Roman" w:eastAsia="Times New Roman" w:cs="Times New Roman"/>
          <w:sz w:val="26"/>
          <w:szCs w:val="26"/>
        </w:rPr>
      </w:pPr>
    </w:p>
    <w:p w14:paraId="00000010">
      <w:pPr>
        <w:spacing w:before="4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THÀNH PHỐ HỒ CHÍ MINH, NĂM 2026</w:t>
      </w:r>
    </w:p>
    <w:p w14:paraId="2F861FCF">
      <w:pPr>
        <w:spacing w:line="360" w:lineRule="auto"/>
      </w:pPr>
      <w:r>
        <w:br w:type="page"/>
      </w:r>
    </w:p>
    <w:p w14:paraId="00000012">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333333"/>
          <w:sz w:val="26"/>
          <w:szCs w:val="26"/>
          <w:rtl w:val="0"/>
        </w:rPr>
        <w:t>TỔNG LIÊN ĐOÀN LAO ĐỘNG VIỆT NAM</w:t>
      </w:r>
    </w:p>
    <w:p w14:paraId="00000013">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TRƯỜNG ĐẠI HỌC TÔN ĐỨC THẮNG</w:t>
      </w:r>
    </w:p>
    <w:p w14:paraId="00000014">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KHOA CÔNG NGHỆ THÔNG TIN</w:t>
      </w:r>
    </w:p>
    <w:p w14:paraId="00000015">
      <w:pPr>
        <w:spacing w:before="200" w:after="20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485900" cy="8191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5"/>
                    <a:srcRect/>
                    <a:stretch>
                      <a:fillRect/>
                    </a:stretch>
                  </pic:blipFill>
                  <pic:spPr>
                    <a:xfrm>
                      <a:off x="0" y="0"/>
                      <a:ext cx="1485900" cy="819150"/>
                    </a:xfrm>
                    <a:prstGeom prst="rect">
                      <a:avLst/>
                    </a:prstGeom>
                  </pic:spPr>
                </pic:pic>
              </a:graphicData>
            </a:graphic>
          </wp:inline>
        </w:drawing>
      </w:r>
    </w:p>
    <w:p w14:paraId="00000016">
      <w:pPr>
        <w:spacing w:line="360" w:lineRule="auto"/>
        <w:rPr>
          <w:rFonts w:ascii="Times New Roman" w:hAnsi="Times New Roman" w:eastAsia="Times New Roman" w:cs="Times New Roman"/>
          <w:sz w:val="26"/>
          <w:szCs w:val="26"/>
        </w:rPr>
      </w:pPr>
    </w:p>
    <w:p w14:paraId="00000017">
      <w:pPr>
        <w:spacing w:before="24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1B3A5C"/>
          <w:sz w:val="36"/>
          <w:szCs w:val="32"/>
          <w:rtl w:val="0"/>
        </w:rPr>
        <w:t>BÁO CÁO ĐỒ ÁN MÔN HỌC</w:t>
      </w:r>
    </w:p>
    <w:p w14:paraId="00000018">
      <w:pPr>
        <w:spacing w:before="0" w:after="24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2C5582"/>
          <w:sz w:val="32"/>
          <w:szCs w:val="32"/>
          <w:rtl w:val="0"/>
        </w:rPr>
        <w:t>CÔNG NGHỆ PHẦN MỀM – 504011</w:t>
      </w:r>
    </w:p>
    <w:p w14:paraId="00000019">
      <w:pPr>
        <w:spacing w:line="360" w:lineRule="auto"/>
        <w:rPr>
          <w:rFonts w:ascii="Times New Roman" w:hAnsi="Times New Roman" w:eastAsia="Times New Roman" w:cs="Times New Roman"/>
          <w:sz w:val="26"/>
          <w:szCs w:val="26"/>
        </w:rPr>
      </w:pPr>
    </w:p>
    <w:p w14:paraId="0000001A">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val="0"/>
          <w:iCs/>
          <w:color w:val="555555"/>
          <w:sz w:val="26"/>
          <w:szCs w:val="26"/>
          <w:rtl w:val="0"/>
        </w:rPr>
        <w:t>Tên đề tài</w:t>
      </w:r>
      <w:r>
        <w:rPr>
          <w:rFonts w:ascii="Times New Roman" w:hAnsi="Times New Roman" w:eastAsia="Times New Roman" w:cs="Times New Roman"/>
          <w:i/>
          <w:color w:val="555555"/>
          <w:sz w:val="26"/>
          <w:szCs w:val="26"/>
          <w:rtl w:val="0"/>
        </w:rPr>
        <w:t>:</w:t>
      </w:r>
    </w:p>
    <w:p w14:paraId="0000001B">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AUTOMOTIVE REPAIR</w:t>
      </w:r>
    </w:p>
    <w:p w14:paraId="0000001C">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WORKSHOP MANAGEMENT SYSTEM</w:t>
      </w:r>
    </w:p>
    <w:p w14:paraId="0000001D">
      <w:pPr>
        <w:spacing w:line="360" w:lineRule="auto"/>
        <w:rPr>
          <w:rFonts w:ascii="Times New Roman" w:hAnsi="Times New Roman" w:eastAsia="Times New Roman" w:cs="Times New Roman"/>
          <w:sz w:val="26"/>
          <w:szCs w:val="26"/>
        </w:rPr>
      </w:pPr>
    </w:p>
    <w:p w14:paraId="0000001E">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color w:val="555555"/>
          <w:sz w:val="26"/>
          <w:szCs w:val="26"/>
          <w:rtl w:val="0"/>
        </w:rPr>
        <w:t>Giảng viên hướng dẫn:</w:t>
      </w:r>
    </w:p>
    <w:p w14:paraId="0000001F">
      <w:pPr>
        <w:spacing w:after="20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1B3A5C"/>
          <w:sz w:val="28"/>
          <w:szCs w:val="28"/>
          <w:rtl w:val="0"/>
        </w:rPr>
        <w:t>[Họ và tên giảng viên]</w:t>
      </w:r>
    </w:p>
    <w:p w14:paraId="00000020">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color w:val="555555"/>
          <w:sz w:val="26"/>
          <w:szCs w:val="26"/>
          <w:rtl w:val="0"/>
        </w:rPr>
        <w:t>Nhóm thực hiện:</w:t>
      </w:r>
    </w:p>
    <w:p w14:paraId="00000022">
      <w:pPr>
        <w:spacing w:line="360" w:lineRule="auto"/>
        <w:jc w:val="center"/>
        <w:rPr>
          <w:rFonts w:hint="default" w:ascii="Times New Roman" w:hAnsi="Times New Roman" w:eastAsia="Times New Roman" w:cs="Times New Roman"/>
          <w:sz w:val="28"/>
          <w:szCs w:val="28"/>
          <w:lang w:val="vi-VN"/>
        </w:rPr>
      </w:pPr>
      <w:r>
        <w:rPr>
          <w:rFonts w:hint="default" w:ascii="Times New Roman" w:hAnsi="Times New Roman" w:eastAsia="Times New Roman" w:cs="Times New Roman"/>
          <w:sz w:val="28"/>
          <w:szCs w:val="28"/>
          <w:lang w:val="vi-VN"/>
        </w:rPr>
        <w:t>Nhóm 12</w:t>
      </w:r>
    </w:p>
    <w:p w14:paraId="00000023">
      <w:pPr>
        <w:spacing w:before="480" w:line="288" w:lineRule="auto"/>
        <w:jc w:val="center"/>
        <w:rPr>
          <w:rFonts w:ascii="Times New Roman" w:hAnsi="Times New Roman" w:eastAsia="Times New Roman" w:cs="Times New Roman"/>
          <w:sz w:val="26"/>
          <w:szCs w:val="26"/>
        </w:rPr>
        <w:sectPr>
          <w:headerReference r:id="rId3" w:type="default"/>
          <w:pgSz w:w="12240" w:h="15840"/>
          <w:pgMar w:top="1417" w:right="1417" w:bottom="1417" w:left="1701" w:header="720" w:footer="720" w:gutter="0"/>
          <w:pgNumType w:start="1"/>
          <w:cols w:space="720" w:num="1"/>
        </w:sectPr>
      </w:pPr>
      <w:r>
        <w:rPr>
          <w:rFonts w:ascii="Times New Roman" w:hAnsi="Times New Roman" w:eastAsia="Times New Roman" w:cs="Times New Roman"/>
          <w:b/>
          <w:bCs/>
          <w:color w:val="333333"/>
          <w:sz w:val="26"/>
          <w:szCs w:val="26"/>
          <w:rtl w:val="0"/>
        </w:rPr>
        <w:t>THÀNH PHỐ HỒ CHÍ MINH, NĂM 2026</w:t>
      </w:r>
    </w:p>
    <w:p w14:paraId="24013138">
      <w:pPr>
        <w:spacing w:after="100"/>
        <w:jc w:val="both"/>
        <w:rPr>
          <w:rFonts w:ascii="Times New Roman" w:hAnsi="Times New Roman" w:eastAsia="Times New Roman"/>
        </w:rPr>
      </w:pPr>
    </w:p>
    <w:p w14:paraId="2C41E767">
      <w:pPr>
        <w:spacing w:after="100"/>
        <w:jc w:val="both"/>
        <w:rPr>
          <w:rFonts w:ascii="Times New Roman" w:hAnsi="Times New Roman" w:eastAsia="Times New Roman"/>
        </w:rPr>
      </w:pPr>
    </w:p>
    <w:p w14:paraId="05EF3AA5">
      <w:pPr>
        <w:spacing w:after="200"/>
      </w:pPr>
    </w:p>
    <w:tbl>
      <w:tblPr>
        <w:tblStyle w:val="9"/>
        <w:tblW w:w="107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77"/>
        <w:gridCol w:w="2821"/>
        <w:gridCol w:w="2821"/>
      </w:tblGrid>
      <w:tr w14:paraId="01187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24" w:hRule="atLeast"/>
          <w:jc w:val="center"/>
        </w:trPr>
        <w:tc>
          <w:tcPr>
            <w:tcW w:w="5077" w:type="dxa"/>
            <w:shd w:val="clear" w:color="auto" w:fill="F2F2F2"/>
            <w:vAlign w:val="center"/>
          </w:tcPr>
          <w:p w14:paraId="1FEC9DD9">
            <w:pPr>
              <w:rPr>
                <w:rFonts w:hint="default" w:ascii="Times New Roman" w:hAnsi="Times New Roman" w:cs="Times New Roman"/>
                <w:sz w:val="32"/>
                <w:szCs w:val="32"/>
              </w:rPr>
            </w:pPr>
            <w:r>
              <w:rPr>
                <w:rFonts w:hint="default" w:ascii="Times New Roman" w:hAnsi="Times New Roman" w:eastAsia="Times New Roman" w:cs="Times New Roman"/>
                <w:b/>
                <w:sz w:val="32"/>
                <w:szCs w:val="32"/>
              </w:rPr>
              <w:t>Thành viên</w:t>
            </w:r>
          </w:p>
        </w:tc>
        <w:tc>
          <w:tcPr>
            <w:tcW w:w="2821" w:type="dxa"/>
            <w:shd w:val="clear" w:color="auto" w:fill="F2F2F2"/>
            <w:vAlign w:val="center"/>
          </w:tcPr>
          <w:p w14:paraId="52C22F5C">
            <w:pPr>
              <w:rPr>
                <w:rFonts w:hint="default" w:ascii="Times New Roman" w:hAnsi="Times New Roman" w:cs="Times New Roman"/>
                <w:sz w:val="32"/>
                <w:szCs w:val="32"/>
              </w:rPr>
            </w:pPr>
            <w:r>
              <w:rPr>
                <w:rFonts w:hint="default" w:ascii="Times New Roman" w:hAnsi="Times New Roman" w:eastAsia="Times New Roman" w:cs="Times New Roman"/>
                <w:b/>
                <w:sz w:val="32"/>
                <w:szCs w:val="32"/>
              </w:rPr>
              <w:t>Mã số sinh viên</w:t>
            </w:r>
          </w:p>
        </w:tc>
        <w:tc>
          <w:tcPr>
            <w:tcW w:w="2821" w:type="dxa"/>
            <w:shd w:val="clear" w:color="auto" w:fill="F2F2F2"/>
            <w:vAlign w:val="center"/>
          </w:tcPr>
          <w:p w14:paraId="79C51078">
            <w:pPr>
              <w:rPr>
                <w:rFonts w:hint="default" w:ascii="Times New Roman" w:hAnsi="Times New Roman" w:cs="Times New Roman"/>
                <w:sz w:val="32"/>
                <w:szCs w:val="32"/>
              </w:rPr>
            </w:pPr>
            <w:r>
              <w:rPr>
                <w:rFonts w:hint="default" w:ascii="Times New Roman" w:hAnsi="Times New Roman" w:eastAsia="Times New Roman" w:cs="Times New Roman"/>
                <w:b/>
                <w:sz w:val="32"/>
                <w:szCs w:val="32"/>
              </w:rPr>
              <w:t>Vai trò</w:t>
            </w:r>
          </w:p>
        </w:tc>
      </w:tr>
      <w:tr w14:paraId="54151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77" w:hRule="atLeast"/>
          <w:jc w:val="center"/>
        </w:trPr>
        <w:tc>
          <w:tcPr>
            <w:tcW w:w="5077" w:type="dxa"/>
            <w:vAlign w:val="center"/>
          </w:tcPr>
          <w:p w14:paraId="0949F866">
            <w:pPr>
              <w:rPr>
                <w:rFonts w:hint="default" w:ascii="Times New Roman" w:hAnsi="Times New Roman" w:cs="Times New Roman"/>
                <w:sz w:val="32"/>
                <w:szCs w:val="32"/>
                <w:lang w:val="vi-VN"/>
              </w:rPr>
            </w:pPr>
            <w:r>
              <w:rPr>
                <w:rFonts w:hint="default" w:ascii="Times New Roman" w:hAnsi="Times New Roman" w:eastAsia="Times New Roman" w:cs="Times New Roman"/>
                <w:b w:val="0"/>
                <w:sz w:val="32"/>
                <w:szCs w:val="32"/>
              </w:rPr>
              <w:t>M1</w:t>
            </w:r>
            <w:r>
              <w:rPr>
                <w:rFonts w:hint="default" w:ascii="Times New Roman" w:hAnsi="Times New Roman" w:eastAsia="Times New Roman" w:cs="Times New Roman"/>
                <w:b w:val="0"/>
                <w:sz w:val="32"/>
                <w:szCs w:val="32"/>
                <w:lang w:val="vi-VN"/>
              </w:rPr>
              <w:t>-Dương Đình Đức</w:t>
            </w:r>
          </w:p>
        </w:tc>
        <w:tc>
          <w:tcPr>
            <w:tcW w:w="2821" w:type="dxa"/>
            <w:vAlign w:val="center"/>
          </w:tcPr>
          <w:p w14:paraId="699B742E">
            <w:pPr>
              <w:rPr>
                <w:rFonts w:hint="default" w:ascii="Times New Roman" w:hAnsi="Times New Roman" w:cs="Times New Roman"/>
                <w:sz w:val="32"/>
                <w:szCs w:val="32"/>
                <w:lang w:val="vi-VN"/>
              </w:rPr>
            </w:pPr>
            <w:r>
              <w:rPr>
                <w:rFonts w:hint="default" w:ascii="Times New Roman" w:hAnsi="Times New Roman" w:cs="Times New Roman"/>
                <w:sz w:val="32"/>
                <w:szCs w:val="32"/>
                <w:lang w:val="vi-VN"/>
              </w:rPr>
              <w:t>52400109</w:t>
            </w:r>
          </w:p>
        </w:tc>
        <w:tc>
          <w:tcPr>
            <w:tcW w:w="2821" w:type="dxa"/>
            <w:vAlign w:val="center"/>
          </w:tcPr>
          <w:p w14:paraId="41CCD62D">
            <w:pPr>
              <w:rPr>
                <w:rFonts w:hint="default" w:ascii="Times New Roman" w:hAnsi="Times New Roman" w:cs="Times New Roman"/>
                <w:sz w:val="32"/>
                <w:szCs w:val="32"/>
              </w:rPr>
            </w:pPr>
          </w:p>
        </w:tc>
      </w:tr>
      <w:tr w14:paraId="32ACA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24" w:hRule="atLeast"/>
          <w:jc w:val="center"/>
        </w:trPr>
        <w:tc>
          <w:tcPr>
            <w:tcW w:w="5077" w:type="dxa"/>
            <w:vAlign w:val="center"/>
          </w:tcPr>
          <w:p w14:paraId="3D83E020">
            <w:pPr>
              <w:rPr>
                <w:rFonts w:hint="default" w:ascii="Times New Roman" w:hAnsi="Times New Roman" w:cs="Times New Roman"/>
                <w:sz w:val="32"/>
                <w:szCs w:val="32"/>
                <w:lang w:val="vi-VN"/>
              </w:rPr>
            </w:pPr>
          </w:p>
        </w:tc>
        <w:tc>
          <w:tcPr>
            <w:tcW w:w="2821" w:type="dxa"/>
            <w:vAlign w:val="center"/>
          </w:tcPr>
          <w:p w14:paraId="7BB796D7">
            <w:pPr>
              <w:rPr>
                <w:rFonts w:hint="default" w:ascii="Times New Roman" w:hAnsi="Times New Roman" w:cs="Times New Roman"/>
                <w:sz w:val="32"/>
                <w:szCs w:val="32"/>
              </w:rPr>
            </w:pPr>
          </w:p>
        </w:tc>
        <w:tc>
          <w:tcPr>
            <w:tcW w:w="2821" w:type="dxa"/>
            <w:vAlign w:val="center"/>
          </w:tcPr>
          <w:p w14:paraId="4D7D443E">
            <w:pPr>
              <w:rPr>
                <w:rFonts w:hint="default" w:ascii="Times New Roman" w:hAnsi="Times New Roman" w:cs="Times New Roman"/>
                <w:sz w:val="32"/>
                <w:szCs w:val="32"/>
              </w:rPr>
            </w:pPr>
          </w:p>
        </w:tc>
      </w:tr>
    </w:tbl>
    <w:p w14:paraId="4B5EBAFB">
      <w:pPr>
        <w:rPr>
          <w:rFonts w:hint="default" w:ascii="Times New Roman" w:hAnsi="Times New Roman" w:cs="Times New Roman"/>
          <w:sz w:val="32"/>
          <w:szCs w:val="32"/>
        </w:rPr>
      </w:pPr>
      <w:r>
        <w:rPr>
          <w:rFonts w:hint="default" w:ascii="Times New Roman" w:hAnsi="Times New Roman" w:eastAsia="Times New Roman" w:cs="Times New Roman"/>
          <w:sz w:val="32"/>
          <w:szCs w:val="32"/>
        </w:rPr>
        <w:br w:type="page"/>
      </w:r>
    </w:p>
    <w:p w14:paraId="484A2AEE">
      <w:pPr>
        <w:numPr>
          <w:ilvl w:val="0"/>
          <w:numId w:val="0"/>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CHƯƠNG 1. GIỚI THIỆU ĐỀ TÀI</w:t>
      </w:r>
    </w:p>
    <w:p w14:paraId="0DD189FB">
      <w:pPr>
        <w:numPr>
          <w:ilvl w:val="0"/>
          <w:numId w:val="0"/>
        </w:numPr>
        <w:rPr>
          <w:rFonts w:hint="default" w:ascii="Times New Roman" w:hAnsi="Times New Roman" w:eastAsia="SimSun" w:cs="Times New Roman"/>
          <w:sz w:val="26"/>
          <w:szCs w:val="26"/>
        </w:rPr>
      </w:pPr>
    </w:p>
    <w:p w14:paraId="72BD38FB">
      <w:pPr>
        <w:numPr>
          <w:ilvl w:val="1"/>
          <w:numId w:val="1"/>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Lý do chọn đề tài</w:t>
      </w:r>
    </w:p>
    <w:p w14:paraId="31BE03AC">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hoạt động của một nhà hàng, các công việc tiếp nhận đặt bàn, ghi nhận món ăn, chuyển yêu cầu đến bếp và thanh toán diễn ra liên tục, có sự phối hợp giữa nhiều nhân viên. Nếu thông tin được ghi chép trên giấy hoặc trao đổi trực tiếp, nhà hàng có thể gặp tình trạng nhầm bàn, thiếu món, chậm cập nhật tiến độ chế biến hoặc mất thời gian đối chiếu khi thanh toán. Những khó khăn này càng dễ xuất hiện vào thời điểm đông khách.</w:t>
      </w:r>
    </w:p>
    <w:p w14:paraId="04720B2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Xuất phát từ nhu cầu đó, nhóm lựa chọn đề tài </w:t>
      </w:r>
      <w:r>
        <w:rPr>
          <w:rStyle w:val="16"/>
          <w:rFonts w:hint="default" w:ascii="Times New Roman" w:hAnsi="Times New Roman" w:cs="Times New Roman"/>
          <w:sz w:val="26"/>
          <w:szCs w:val="26"/>
        </w:rPr>
        <w:t>“Hệ thống quản lý nhà hàng”</w:t>
      </w:r>
      <w:r>
        <w:rPr>
          <w:rFonts w:hint="default" w:ascii="Times New Roman" w:hAnsi="Times New Roman" w:cs="Times New Roman"/>
          <w:sz w:val="26"/>
          <w:szCs w:val="26"/>
        </w:rPr>
        <w:t xml:space="preserve"> để phân tích quy trình phục vụ khách ăn tại chỗ và đề xuất cách quản lý thông tin thống nhất. Hệ thống tập trung vào bốn nghiệp vụ chính: đặt bàn, gọi món, xử lý món tại bếp và thanh toán.</w:t>
      </w:r>
    </w:p>
    <w:p w14:paraId="375FFF3D">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Thông qua đề tài, nhóm có thể vận dụng kiến thức của môn Kỹ thuật phần mềm vào việc khảo sát hiện trạng, xác định và đặc tả yêu cầu, mô hình hóa hệ thống bằng UML, thiết kế cơ sở dữ liệu và xây dựng chương trình Java minh họa các chức năng quan trọng.</w:t>
      </w:r>
    </w:p>
    <w:p w14:paraId="3D2E0B58">
      <w:pPr>
        <w:pStyle w:val="15"/>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 Mục tiêu của hệ thống</w:t>
      </w:r>
    </w:p>
    <w:p w14:paraId="5B592B52">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Mục tiêu chung</w:t>
      </w:r>
    </w:p>
    <w:p w14:paraId="25C119D6">
      <w:pPr>
        <w:pStyle w:val="15"/>
        <w:keepNext w:val="0"/>
        <w:keepLines w:val="0"/>
        <w:widowControl/>
        <w:suppressLineNumbers w:val="0"/>
        <w:ind w:right="720" w:firstLine="50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Phân tích, thiết kế và xây dựng chương trình minh họa bằng Java nhằm hỗ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 xml:space="preserve">trợ nhà hàng quản lý quy trình phục vụ khách ăn tại chỗ, từ đặt bàn, gọi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món, xử lý món tại bếp đến thanh toán.</w:t>
      </w:r>
    </w:p>
    <w:p w14:paraId="67CEFD73">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Mục tiêu cụ thể</w:t>
      </w:r>
    </w:p>
    <w:p w14:paraId="72E40D3D">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danh sách bàn và trạng thái sử dụng của từng bàn.</w:t>
      </w:r>
    </w:p>
    <w:p w14:paraId="22E5759C">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nhận thông tin đặt bàn gồm khách hàng, thời gian, số lượng khách và bàn được chọn.</w:t>
      </w:r>
    </w:p>
    <w:p w14:paraId="2D57221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Lập đơn gọi món theo bàn, lưu món ăn, số lượng và đơn giá.</w:t>
      </w:r>
    </w:p>
    <w:p w14:paraId="7282A94C">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Cho phép bộ phận bếp xem các món cần chế biến và cập nhật trạng thái xử lý.</w:t>
      </w:r>
    </w:p>
    <w:p w14:paraId="6FE6D5B7">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Tính tổng tiền từ các món đã gọi, ghi nhận thanh toán và hiển thị thông tin hóa đơn.</w:t>
      </w:r>
    </w:p>
    <w:p w14:paraId="0FD3C369">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Lưu trữ dữ liệu để nhân viên có thể tra cứu đặt bàn, đơn gọi món và hóa đơn khi cần.</w:t>
      </w:r>
    </w:p>
    <w:p w14:paraId="0656EAD6">
      <w:pPr>
        <w:keepNext w:val="0"/>
        <w:keepLines w:val="0"/>
        <w:widowControl/>
        <w:numPr>
          <w:ilvl w:val="1"/>
          <w:numId w:val="1"/>
        </w:numPr>
        <w:suppressLineNumbers w:val="0"/>
        <w:tabs>
          <w:tab w:val="left" w:pos="720"/>
        </w:tabs>
        <w:spacing w:before="0" w:beforeAutospacing="1" w:after="0" w:afterAutospacing="1"/>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Phạm vi hệ thống</w:t>
      </w:r>
    </w:p>
    <w:p w14:paraId="63D85A6E">
      <w:pPr>
        <w:keepNext w:val="0"/>
        <w:keepLines w:val="0"/>
        <w:widowControl/>
        <w:numPr>
          <w:ilvl w:val="0"/>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Đề tài tập trung vào hoạt động phục vụ khách ăn tại </w:t>
      </w:r>
      <w:r>
        <w:rPr>
          <w:rStyle w:val="16"/>
          <w:rFonts w:hint="default" w:ascii="Times New Roman" w:hAnsi="Times New Roman" w:eastAsia="SimSun" w:cs="Times New Roman"/>
          <w:sz w:val="26"/>
          <w:szCs w:val="26"/>
        </w:rPr>
        <w:t>một nhà hàng</w:t>
      </w:r>
      <w:r>
        <w:rPr>
          <w:rFonts w:hint="default" w:ascii="Times New Roman" w:hAnsi="Times New Roman" w:eastAsia="SimSun" w:cs="Times New Roman"/>
          <w:sz w:val="26"/>
          <w:szCs w:val="26"/>
        </w:rPr>
        <w:t>. Chương trình Java được xây dựng để minh họa các nghiệp vụ chính từ lúc tiếp nhận đặt bàn đến khi hoàn tất thanh toán. Trong phạm vi đồ án, nhân viên nhà hàng là người trực tiếp thao tác trên hệ thống.</w:t>
      </w:r>
    </w:p>
    <w:p w14:paraId="7A8116DF">
      <w:pPr>
        <w:keepNext w:val="0"/>
        <w:keepLines w:val="0"/>
        <w:widowControl/>
        <w:numPr>
          <w:ilvl w:val="0"/>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1.3.1. </w:t>
      </w:r>
      <w:r>
        <w:rPr>
          <w:rFonts w:hint="default" w:ascii="Times New Roman" w:hAnsi="Times New Roman" w:eastAsia="SimSun" w:cs="Times New Roman"/>
          <w:sz w:val="26"/>
          <w:szCs w:val="26"/>
        </w:rPr>
        <w:t>Các chức năng trong phạm vi: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0FDB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30825F01">
            <w:pPr>
              <w:keepNext w:val="0"/>
              <w:keepLines w:val="0"/>
              <w:widowControl/>
              <w:numPr>
                <w:ilvl w:val="0"/>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Chức năng</w:t>
            </w:r>
          </w:p>
        </w:tc>
        <w:tc>
          <w:tcPr>
            <w:tcW w:w="4621" w:type="dxa"/>
          </w:tcPr>
          <w:p w14:paraId="7C9AF414">
            <w:pPr>
              <w:keepNext w:val="0"/>
              <w:keepLines w:val="0"/>
              <w:widowControl/>
              <w:numPr>
                <w:ilvl w:val="0"/>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Nội dung</w:t>
            </w:r>
          </w:p>
        </w:tc>
      </w:tr>
      <w:tr w14:paraId="64B16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2B9290DC">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bàn</w:t>
            </w:r>
          </w:p>
        </w:tc>
        <w:tc>
          <w:tcPr>
            <w:tcW w:w="4621" w:type="dxa"/>
          </w:tcPr>
          <w:p w14:paraId="38616979">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Xem danh sách và trạng thái bàn: trống, đã đặt, đang phục vụ</w:t>
            </w:r>
          </w:p>
        </w:tc>
      </w:tr>
      <w:tr w14:paraId="14E3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41EEEFDD">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Đặt bàn</w:t>
            </w:r>
          </w:p>
        </w:tc>
        <w:tc>
          <w:tcPr>
            <w:tcW w:w="4621" w:type="dxa"/>
          </w:tcPr>
          <w:p w14:paraId="0FF801D6">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Ghi nhận khách hàng, thời gian, số lượng khách và bàn được đặt</w:t>
            </w:r>
          </w:p>
        </w:tc>
      </w:tr>
      <w:tr w14:paraId="1D6A7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2A6D45B8">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thực đơn cơ bản</w:t>
            </w:r>
          </w:p>
        </w:tc>
        <w:tc>
          <w:tcPr>
            <w:tcW w:w="4621" w:type="dxa"/>
          </w:tcPr>
          <w:p w14:paraId="277C2EFA">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Xem thông tin món ăn và giá để lập đơn gọi món</w:t>
            </w:r>
          </w:p>
        </w:tc>
      </w:tr>
      <w:tr w14:paraId="4288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59A049A6">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Gọi món</w:t>
            </w:r>
          </w:p>
        </w:tc>
        <w:tc>
          <w:tcPr>
            <w:tcW w:w="4621" w:type="dxa"/>
          </w:tcPr>
          <w:p w14:paraId="400A648B">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Tạo đơn theo bàn, chọn món và số lượng</w:t>
            </w:r>
          </w:p>
        </w:tc>
      </w:tr>
      <w:tr w14:paraId="41025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7CAD2495">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Xử lý bếp</w:t>
            </w:r>
          </w:p>
        </w:tc>
        <w:tc>
          <w:tcPr>
            <w:tcW w:w="4621" w:type="dxa"/>
          </w:tcPr>
          <w:p w14:paraId="0BD78841">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Xem món được gọi và cập nhật trạng thái chế biến</w:t>
            </w:r>
          </w:p>
        </w:tc>
      </w:tr>
      <w:tr w14:paraId="4F68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2F871329">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Thanh toán</w:t>
            </w:r>
          </w:p>
        </w:tc>
        <w:tc>
          <w:tcPr>
            <w:tcW w:w="4621" w:type="dxa"/>
          </w:tcPr>
          <w:p w14:paraId="729C99D1">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Tính tổng tiền, ghi nhận đã thanh toán và hiển thị hóa đơn</w:t>
            </w:r>
          </w:p>
        </w:tc>
      </w:tr>
    </w:tbl>
    <w:p w14:paraId="3C627C6B">
      <w:pPr>
        <w:keepNext w:val="0"/>
        <w:keepLines w:val="0"/>
        <w:widowControl/>
        <w:numPr>
          <w:ilvl w:val="0"/>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1.3.2. </w:t>
      </w:r>
      <w:r>
        <w:rPr>
          <w:rFonts w:hint="default" w:ascii="Times New Roman" w:hAnsi="Times New Roman" w:eastAsia="SimSun" w:cs="Times New Roman"/>
          <w:sz w:val="26"/>
          <w:szCs w:val="26"/>
        </w:rPr>
        <w:t>Các chức năng ngoài phạm vi: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3536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3482F0FB">
            <w:pPr>
              <w:keepNext w:val="0"/>
              <w:keepLines w:val="0"/>
              <w:widowControl/>
              <w:numPr>
                <w:ilvl w:val="0"/>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Chức năng</w:t>
            </w:r>
          </w:p>
        </w:tc>
        <w:tc>
          <w:tcPr>
            <w:tcW w:w="4621" w:type="dxa"/>
          </w:tcPr>
          <w:p w14:paraId="74970B7F">
            <w:pPr>
              <w:keepNext w:val="0"/>
              <w:keepLines w:val="0"/>
              <w:widowControl/>
              <w:numPr>
                <w:ilvl w:val="0"/>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rPr>
              <w:t>Giới hạn của đồ án</w:t>
            </w:r>
          </w:p>
        </w:tc>
      </w:tr>
      <w:tr w14:paraId="7975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38927D1E">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Giao hàng</w:t>
            </w:r>
          </w:p>
        </w:tc>
        <w:tc>
          <w:tcPr>
            <w:tcW w:w="4621" w:type="dxa"/>
          </w:tcPr>
          <w:p w14:paraId="3A67E72E">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xét khách ăn tại nhà hàng</w:t>
            </w:r>
          </w:p>
        </w:tc>
      </w:tr>
      <w:tr w14:paraId="3DDB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0ECF92A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lương và chấm công</w:t>
            </w:r>
          </w:p>
        </w:tc>
        <w:tc>
          <w:tcPr>
            <w:tcW w:w="4621" w:type="dxa"/>
          </w:tcPr>
          <w:p w14:paraId="4233EA4E">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Không triển khai nghiệp vụ nhân sự</w:t>
            </w:r>
          </w:p>
        </w:tc>
      </w:tr>
      <w:tr w14:paraId="20480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515CF3D9">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Kế toán chuyên sâu</w:t>
            </w:r>
          </w:p>
        </w:tc>
        <w:tc>
          <w:tcPr>
            <w:tcW w:w="4621" w:type="dxa"/>
          </w:tcPr>
          <w:p w14:paraId="68926AC1">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tính và ghi nhận hóa đơn của đơn hàng</w:t>
            </w:r>
          </w:p>
        </w:tc>
      </w:tr>
      <w:tr w14:paraId="4CF3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7F0AFAC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Kết nối cổng thanh toán</w:t>
            </w:r>
          </w:p>
        </w:tc>
        <w:tc>
          <w:tcPr>
            <w:tcW w:w="4621" w:type="dxa"/>
          </w:tcPr>
          <w:p w14:paraId="26B6B672">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ghi nhận kết quả thanh toán, không xử lý giao dịch ngân hàng</w:t>
            </w:r>
          </w:p>
        </w:tc>
      </w:tr>
      <w:tr w14:paraId="6481D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21" w:type="dxa"/>
          </w:tcPr>
          <w:p w14:paraId="019FE4E0">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nhiều chi nhánh</w:t>
            </w:r>
          </w:p>
        </w:tc>
        <w:tc>
          <w:tcPr>
            <w:tcW w:w="4621" w:type="dxa"/>
          </w:tcPr>
          <w:p w14:paraId="038D9D75">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xét một nhà hàng</w:t>
            </w:r>
          </w:p>
        </w:tc>
      </w:tr>
    </w:tbl>
    <w:p w14:paraId="1E421215">
      <w:pPr>
        <w:pStyle w:val="2"/>
        <w:keepNext w:val="0"/>
        <w:keepLines w:val="0"/>
        <w:widowControl/>
        <w:suppressLineNumbers w:val="0"/>
        <w:rPr>
          <w:rFonts w:hint="default" w:ascii="Times New Roman" w:hAnsi="Times New Roman" w:cs="Times New Roman"/>
          <w:sz w:val="26"/>
          <w:szCs w:val="26"/>
        </w:rPr>
      </w:pPr>
    </w:p>
    <w:p w14:paraId="506C70C1">
      <w:pPr>
        <w:pStyle w:val="2"/>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CHƯƠNG 2. KHẢO SÁT VÀ MÔ TẢ HIỆN TRẠNG</w:t>
      </w:r>
    </w:p>
    <w:p w14:paraId="61BBF994">
      <w:pPr>
        <w:rPr>
          <w:rFonts w:hint="default"/>
        </w:rPr>
      </w:pPr>
    </w:p>
    <w:p w14:paraId="0AB099CF">
      <w:pPr>
        <w:pStyle w:val="3"/>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 Các đối tượng liên quan</w:t>
      </w:r>
    </w:p>
    <w:p w14:paraId="16B5A9CE">
      <w:pPr>
        <w:pStyle w:val="15"/>
        <w:keepNext w:val="0"/>
        <w:keepLines w:val="0"/>
        <w:widowControl/>
        <w:suppressLineNumbers w:val="0"/>
        <w:ind w:right="72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Các đối tượng liên quan đến hoạt động nhà hàng gồm khách hàng, nhân viên tiếp nhận/phục vụ, nhân viên bếp, thu ngân và quản lý. Mỗi đối tượng tham gia một phần của quy trình, từ tiếp nhận nhu cầu của khách đến hoàn tất đơn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0"/>
        <w:gridCol w:w="3081"/>
        <w:gridCol w:w="3081"/>
      </w:tblGrid>
      <w:tr w14:paraId="7DA6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4676D151">
            <w:pPr>
              <w:pStyle w:val="15"/>
              <w:keepNext w:val="0"/>
              <w:keepLines w:val="0"/>
              <w:widowControl/>
              <w:suppressLineNumbers w:val="0"/>
              <w:ind w:right="720"/>
              <w:jc w:val="left"/>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Đối tượng</w:t>
            </w:r>
          </w:p>
        </w:tc>
        <w:tc>
          <w:tcPr>
            <w:tcW w:w="3081" w:type="dxa"/>
          </w:tcPr>
          <w:p w14:paraId="0AA7DD5C">
            <w:pPr>
              <w:pStyle w:val="15"/>
              <w:keepNext w:val="0"/>
              <w:keepLines w:val="0"/>
              <w:widowControl/>
              <w:suppressLineNumbers w:val="0"/>
              <w:ind w:right="720"/>
              <w:jc w:val="left"/>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Vai trò trong nghiệp vụ</w:t>
            </w:r>
          </w:p>
        </w:tc>
        <w:tc>
          <w:tcPr>
            <w:tcW w:w="3081" w:type="dxa"/>
          </w:tcPr>
          <w:p w14:paraId="45474077">
            <w:pPr>
              <w:pStyle w:val="15"/>
              <w:keepNext w:val="0"/>
              <w:keepLines w:val="0"/>
              <w:widowControl/>
              <w:suppressLineNumbers w:val="0"/>
              <w:ind w:right="720"/>
              <w:jc w:val="left"/>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Tương tác trực tiếp với hệ thống</w:t>
            </w:r>
          </w:p>
        </w:tc>
      </w:tr>
      <w:tr w14:paraId="7D825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36F56ADD">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Khách hàng</w:t>
            </w:r>
          </w:p>
        </w:tc>
        <w:tc>
          <w:tcPr>
            <w:tcW w:w="3081" w:type="dxa"/>
          </w:tcPr>
          <w:p w14:paraId="00FB4F20">
            <w:pPr>
              <w:pStyle w:val="15"/>
              <w:keepNext w:val="0"/>
              <w:keepLines w:val="0"/>
              <w:widowControl/>
              <w:suppressLineNumbers w:val="0"/>
              <w:ind w:right="720"/>
              <w:jc w:val="left"/>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Yêu cầu đặt bàn, gọi món, nhận món và</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thanh toán</w:t>
            </w:r>
          </w:p>
        </w:tc>
        <w:tc>
          <w:tcPr>
            <w:tcW w:w="3081" w:type="dxa"/>
          </w:tcPr>
          <w:p w14:paraId="18D7F9D8">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Không; nhân viên nhập thông tin thay khách</w:t>
            </w:r>
          </w:p>
        </w:tc>
      </w:tr>
      <w:tr w14:paraId="692BA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231F64B9">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tiếp nhận/phục vụ</w:t>
            </w:r>
          </w:p>
        </w:tc>
        <w:tc>
          <w:tcPr>
            <w:tcW w:w="3081" w:type="dxa"/>
          </w:tcPr>
          <w:p w14:paraId="1CB7567A">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Tiếp nhận đặt bàn, sắp xếp bàn, ghi nhận món khách gọi</w:t>
            </w:r>
          </w:p>
        </w:tc>
        <w:tc>
          <w:tcPr>
            <w:tcW w:w="3081" w:type="dxa"/>
          </w:tcPr>
          <w:p w14:paraId="2517554F">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r>
      <w:tr w14:paraId="66DF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3" w:hRule="atLeast"/>
        </w:trPr>
        <w:tc>
          <w:tcPr>
            <w:tcW w:w="3080" w:type="dxa"/>
          </w:tcPr>
          <w:p w14:paraId="25775160">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bếp</w:t>
            </w:r>
          </w:p>
        </w:tc>
        <w:tc>
          <w:tcPr>
            <w:tcW w:w="3081" w:type="dxa"/>
          </w:tcPr>
          <w:p w14:paraId="6C64E01A">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Nhận danh sách món cần làm, cập nhật tiến độ chế biến</w:t>
            </w:r>
          </w:p>
        </w:tc>
        <w:tc>
          <w:tcPr>
            <w:tcW w:w="3081" w:type="dxa"/>
          </w:tcPr>
          <w:p w14:paraId="785D287C">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r>
      <w:tr w14:paraId="55954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4B3F86CF">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Thu ngân</w:t>
            </w:r>
          </w:p>
        </w:tc>
        <w:tc>
          <w:tcPr>
            <w:tcW w:w="3081" w:type="dxa"/>
          </w:tcPr>
          <w:p w14:paraId="7C8EB900">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Kiểm tra đơn hàng, tính tiền, xác nhận thanh toán</w:t>
            </w:r>
          </w:p>
        </w:tc>
        <w:tc>
          <w:tcPr>
            <w:tcW w:w="3081" w:type="dxa"/>
          </w:tcPr>
          <w:p w14:paraId="414C22F2">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r>
      <w:tr w14:paraId="72AC0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4E359BA1">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nhà hàng</w:t>
            </w:r>
          </w:p>
        </w:tc>
        <w:tc>
          <w:tcPr>
            <w:tcW w:w="3081" w:type="dxa"/>
          </w:tcPr>
          <w:p w14:paraId="5B847FA8">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Theo dõi hoạt động, quản lý bàn và thực đơn</w:t>
            </w:r>
          </w:p>
        </w:tc>
        <w:tc>
          <w:tcPr>
            <w:tcW w:w="3081" w:type="dxa"/>
          </w:tcPr>
          <w:p w14:paraId="399F715E">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r>
    </w:tbl>
    <w:p w14:paraId="1B6DB6CE">
      <w:pPr>
        <w:keepNext w:val="0"/>
        <w:keepLines w:val="0"/>
        <w:widowControl/>
        <w:numPr>
          <w:ilvl w:val="0"/>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đề tài này, </w:t>
      </w:r>
      <w:r>
        <w:rPr>
          <w:rStyle w:val="16"/>
          <w:rFonts w:hint="default" w:ascii="Times New Roman" w:hAnsi="Times New Roman" w:eastAsia="SimSun" w:cs="Times New Roman"/>
          <w:sz w:val="26"/>
          <w:szCs w:val="26"/>
        </w:rPr>
        <w:t>stakeholder</w:t>
      </w:r>
      <w:r>
        <w:rPr>
          <w:rFonts w:hint="default" w:ascii="Times New Roman" w:hAnsi="Times New Roman" w:eastAsia="SimSun" w:cs="Times New Roman"/>
          <w:sz w:val="26"/>
          <w:szCs w:val="26"/>
        </w:rPr>
        <w:t xml:space="preserve"> là những người có liên quan hoặc chịu ảnh hưởng từ hệ thống; </w:t>
      </w:r>
      <w:r>
        <w:rPr>
          <w:rStyle w:val="16"/>
          <w:rFonts w:hint="default" w:ascii="Times New Roman" w:hAnsi="Times New Roman" w:eastAsia="SimSun" w:cs="Times New Roman"/>
          <w:sz w:val="26"/>
          <w:szCs w:val="26"/>
        </w:rPr>
        <w:t>actor</w:t>
      </w:r>
      <w:r>
        <w:rPr>
          <w:rFonts w:hint="default" w:ascii="Times New Roman" w:hAnsi="Times New Roman" w:eastAsia="SimSun" w:cs="Times New Roman"/>
          <w:sz w:val="26"/>
          <w:szCs w:val="26"/>
        </w:rPr>
        <w:t xml:space="preserve"> là vai trò trực tiếp tương tác với hệ thống. Khách hàng là stakeholder nhưng chưa phải actor của chương trình Java vì nhân viên tiếp nhận các yêu cầu và thao tác thay khách. Bốn actor dự kiến là nhân viên tiếp nhận/phục vụ, nhân viên bếp, thu ngân và quản lý nhà hàng.</w:t>
      </w:r>
    </w:p>
    <w:p w14:paraId="17EF42B2">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2.2. Quy trình phục vụ hiện tại</w:t>
      </w:r>
    </w:p>
    <w:p w14:paraId="6D8C1E76">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Trong mô hình nhà hàng được nhóm sử dụng để phân tích, khách có thể liên hệ đặt bàn trước hoặc đến trực tiếp. Nhân viên tiếp nhận kiểm tra bàn, nhân viên phục vụ ghi nhận món, bộ phận bếp chế biến và thu ngân hoàn tất thanh toán. Thông tin giữa các bộ phận chủ yếu được ghi trên sổ, phiếu giấy hoặc trao đổi trực tiếp.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1"/>
        <w:gridCol w:w="2311"/>
      </w:tblGrid>
      <w:tr w14:paraId="2F4B6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4E2CBF85">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Bước</w:t>
            </w:r>
          </w:p>
        </w:tc>
        <w:tc>
          <w:tcPr>
            <w:tcW w:w="2310" w:type="dxa"/>
          </w:tcPr>
          <w:p w14:paraId="11B995C4">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Người thực hiện</w:t>
            </w:r>
          </w:p>
        </w:tc>
        <w:tc>
          <w:tcPr>
            <w:tcW w:w="2311" w:type="dxa"/>
          </w:tcPr>
          <w:p w14:paraId="2AB9386E">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Công việc hiện tại</w:t>
            </w:r>
          </w:p>
        </w:tc>
        <w:tc>
          <w:tcPr>
            <w:tcW w:w="2311" w:type="dxa"/>
          </w:tcPr>
          <w:p w14:paraId="5522397A">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Thông tin được ghi nhận/chuyển đi</w:t>
            </w:r>
          </w:p>
        </w:tc>
      </w:tr>
      <w:tr w14:paraId="09607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13127BB1">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w:t>
            </w:r>
          </w:p>
        </w:tc>
        <w:tc>
          <w:tcPr>
            <w:tcW w:w="2310" w:type="dxa"/>
          </w:tcPr>
          <w:p w14:paraId="502A5BDC">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Khách hàng</w:t>
            </w:r>
          </w:p>
        </w:tc>
        <w:tc>
          <w:tcPr>
            <w:tcW w:w="2311" w:type="dxa"/>
          </w:tcPr>
          <w:p w14:paraId="7F901039">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Liên hệ đặt bàn trước hoặc đến nhà hàng</w:t>
            </w:r>
          </w:p>
        </w:tc>
        <w:tc>
          <w:tcPr>
            <w:tcW w:w="2311" w:type="dxa"/>
          </w:tcPr>
          <w:p w14:paraId="70CAD5A8">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Thời gian đến, số lượng khách</w:t>
            </w:r>
          </w:p>
        </w:tc>
      </w:tr>
      <w:tr w14:paraId="62B46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3A22BF76">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w:t>
            </w:r>
          </w:p>
        </w:tc>
        <w:tc>
          <w:tcPr>
            <w:tcW w:w="2310" w:type="dxa"/>
          </w:tcPr>
          <w:p w14:paraId="571E6C5C">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tiếp nhận</w:t>
            </w:r>
          </w:p>
        </w:tc>
        <w:tc>
          <w:tcPr>
            <w:tcW w:w="2311" w:type="dxa"/>
          </w:tcPr>
          <w:p w14:paraId="7274FEBF">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Kiểm tra bàn và ghi yêu cầu đặt bàn vào sổ nếu khách đặt trước</w:t>
            </w:r>
          </w:p>
        </w:tc>
        <w:tc>
          <w:tcPr>
            <w:tcW w:w="2311" w:type="dxa"/>
          </w:tcPr>
          <w:p w14:paraId="3A97C285">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Thông tin khách, thời gian, số bàn</w:t>
            </w:r>
          </w:p>
        </w:tc>
      </w:tr>
      <w:tr w14:paraId="074F9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5D06D3E0">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w:t>
            </w:r>
          </w:p>
        </w:tc>
        <w:tc>
          <w:tcPr>
            <w:tcW w:w="2310" w:type="dxa"/>
          </w:tcPr>
          <w:p w14:paraId="7ECC7C34">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w:t>
            </w:r>
          </w:p>
        </w:tc>
        <w:tc>
          <w:tcPr>
            <w:tcW w:w="2311" w:type="dxa"/>
          </w:tcPr>
          <w:p w14:paraId="4E3AA755">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Đón khách, kiểm tra đặt bàn hoặc tìm bàn trống và hướng dẫn khách vào bàn</w:t>
            </w:r>
          </w:p>
        </w:tc>
        <w:tc>
          <w:tcPr>
            <w:tcW w:w="2311" w:type="dxa"/>
          </w:tcPr>
          <w:p w14:paraId="4D71EF01">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Bàn đang có khách</w:t>
            </w:r>
          </w:p>
        </w:tc>
      </w:tr>
      <w:tr w14:paraId="1EDA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546EA3F7">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4</w:t>
            </w:r>
          </w:p>
        </w:tc>
        <w:tc>
          <w:tcPr>
            <w:tcW w:w="2310" w:type="dxa"/>
          </w:tcPr>
          <w:p w14:paraId="18DE97D1">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w:t>
            </w:r>
          </w:p>
        </w:tc>
        <w:tc>
          <w:tcPr>
            <w:tcW w:w="2311" w:type="dxa"/>
          </w:tcPr>
          <w:p w14:paraId="4DF239BC">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Nhận yêu cầu gọi món và ghi món, số lượng vào phiếu</w:t>
            </w:r>
          </w:p>
        </w:tc>
        <w:tc>
          <w:tcPr>
            <w:tcW w:w="2311" w:type="dxa"/>
          </w:tcPr>
          <w:p w14:paraId="71C013D2">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Phiếu gọi món theo bàn</w:t>
            </w:r>
          </w:p>
        </w:tc>
      </w:tr>
      <w:tr w14:paraId="4791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27E02AD9">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5</w:t>
            </w:r>
          </w:p>
        </w:tc>
        <w:tc>
          <w:tcPr>
            <w:tcW w:w="2310" w:type="dxa"/>
          </w:tcPr>
          <w:p w14:paraId="130773F4">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bếp</w:t>
            </w:r>
          </w:p>
        </w:tc>
        <w:tc>
          <w:tcPr>
            <w:tcW w:w="2311" w:type="dxa"/>
          </w:tcPr>
          <w:p w14:paraId="6E21E987">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Nhận phiếu gọi món, chế biến và thông báo khi món hoàn thành</w:t>
            </w:r>
          </w:p>
        </w:tc>
        <w:tc>
          <w:tcPr>
            <w:tcW w:w="2311" w:type="dxa"/>
          </w:tcPr>
          <w:p w14:paraId="3BAC1FF1">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Thông tin món đã hoàn thành</w:t>
            </w:r>
          </w:p>
        </w:tc>
      </w:tr>
      <w:tr w14:paraId="07BC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2" w:hRule="atLeast"/>
        </w:trPr>
        <w:tc>
          <w:tcPr>
            <w:tcW w:w="2310" w:type="dxa"/>
          </w:tcPr>
          <w:p w14:paraId="18FD993B">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6</w:t>
            </w:r>
          </w:p>
        </w:tc>
        <w:tc>
          <w:tcPr>
            <w:tcW w:w="2310" w:type="dxa"/>
          </w:tcPr>
          <w:p w14:paraId="4F043C09">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w:t>
            </w:r>
          </w:p>
        </w:tc>
        <w:tc>
          <w:tcPr>
            <w:tcW w:w="2311" w:type="dxa"/>
          </w:tcPr>
          <w:p w14:paraId="04EB38F0">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Mang món ra bàn; ghi thêm phiếu nếu khách gọi bổ sung</w:t>
            </w:r>
          </w:p>
        </w:tc>
        <w:tc>
          <w:tcPr>
            <w:tcW w:w="2311" w:type="dxa"/>
          </w:tcPr>
          <w:p w14:paraId="041B0972">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Món đã phục vụ, món gọi thêm</w:t>
            </w:r>
          </w:p>
        </w:tc>
      </w:tr>
      <w:tr w14:paraId="0E21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tcPr>
          <w:p w14:paraId="237C7927">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7</w:t>
            </w:r>
          </w:p>
        </w:tc>
        <w:tc>
          <w:tcPr>
            <w:tcW w:w="2310" w:type="dxa"/>
          </w:tcPr>
          <w:p w14:paraId="4EBF7088">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Thu ngân</w:t>
            </w:r>
          </w:p>
        </w:tc>
        <w:tc>
          <w:tcPr>
            <w:tcW w:w="2311" w:type="dxa"/>
          </w:tcPr>
          <w:p w14:paraId="1C37A4F0">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Nhận các phiếu gọi món, tính tổng tiền, thu tiền và đưa hóa đơn</w:t>
            </w:r>
          </w:p>
        </w:tc>
        <w:tc>
          <w:tcPr>
            <w:tcW w:w="2311" w:type="dxa"/>
          </w:tcPr>
          <w:p w14:paraId="4405A727">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Số tiền thanh toán, hóa đơn</w:t>
            </w:r>
          </w:p>
        </w:tc>
      </w:tr>
    </w:tbl>
    <w:p w14:paraId="272A7D9D">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Quy trình trên được dùng làm </w:t>
      </w:r>
      <w:r>
        <w:rPr>
          <w:rStyle w:val="16"/>
          <w:rFonts w:hint="default" w:ascii="Times New Roman" w:hAnsi="Times New Roman" w:eastAsia="SimSun" w:cs="Times New Roman"/>
          <w:sz w:val="26"/>
          <w:szCs w:val="26"/>
        </w:rPr>
        <w:t>tình huống khảo sát giả định</w:t>
      </w:r>
      <w:r>
        <w:rPr>
          <w:rFonts w:hint="default" w:ascii="Times New Roman" w:hAnsi="Times New Roman" w:eastAsia="SimSun" w:cs="Times New Roman"/>
          <w:sz w:val="26"/>
          <w:szCs w:val="26"/>
        </w:rPr>
        <w:t xml:space="preserve"> cho đồ án</w:t>
      </w:r>
    </w:p>
    <w:p w14:paraId="06633727">
      <w:pPr>
        <w:pStyle w:val="15"/>
        <w:keepNext w:val="0"/>
        <w:keepLines w:val="0"/>
        <w:widowControl/>
        <w:suppressLineNumbers w:val="0"/>
        <w:rPr>
          <w:rStyle w:val="16"/>
          <w:rFonts w:hint="default" w:ascii="Times New Roman" w:hAnsi="Times New Roman" w:eastAsia="SimSun" w:cs="Times New Roman"/>
          <w:sz w:val="26"/>
          <w:szCs w:val="26"/>
        </w:rPr>
      </w:pPr>
      <w:r>
        <w:rPr>
          <w:rStyle w:val="16"/>
          <w:rFonts w:hint="default" w:ascii="Times New Roman" w:hAnsi="Times New Roman" w:eastAsia="SimSun" w:cs="Times New Roman"/>
          <w:sz w:val="26"/>
          <w:szCs w:val="26"/>
        </w:rPr>
        <w:t>2.3. Các hạn chế của quy trình hiện tại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0"/>
        <w:gridCol w:w="3081"/>
        <w:gridCol w:w="3081"/>
      </w:tblGrid>
      <w:tr w14:paraId="5C078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80" w:type="dxa"/>
          </w:tcPr>
          <w:p w14:paraId="39E684A3">
            <w:pPr>
              <w:pStyle w:val="15"/>
              <w:keepNext w:val="0"/>
              <w:keepLines w:val="0"/>
              <w:widowControl/>
              <w:suppressLineNumbers w:val="0"/>
              <w:rPr>
                <w:rStyle w:val="16"/>
                <w:rFonts w:hint="default" w:ascii="Times New Roman" w:hAnsi="Times New Roman" w:eastAsia="SimSun" w:cs="Times New Roman"/>
                <w:sz w:val="26"/>
                <w:szCs w:val="26"/>
                <w:vertAlign w:val="baseline"/>
                <w:lang w:val="en-US"/>
              </w:rPr>
            </w:pPr>
            <w:r>
              <w:rPr>
                <w:rStyle w:val="16"/>
                <w:rFonts w:hint="default" w:ascii="Times New Roman" w:hAnsi="Times New Roman" w:eastAsia="SimSun" w:cs="Times New Roman"/>
                <w:sz w:val="26"/>
                <w:szCs w:val="26"/>
                <w:vertAlign w:val="baseline"/>
                <w:lang w:val="en-US"/>
              </w:rPr>
              <w:t>Công việc</w:t>
            </w:r>
          </w:p>
        </w:tc>
        <w:tc>
          <w:tcPr>
            <w:tcW w:w="3081" w:type="dxa"/>
          </w:tcPr>
          <w:p w14:paraId="16B5AE99">
            <w:pPr>
              <w:pStyle w:val="15"/>
              <w:keepNext w:val="0"/>
              <w:keepLines w:val="0"/>
              <w:widowControl/>
              <w:suppressLineNumbers w:val="0"/>
              <w:rPr>
                <w:rStyle w:val="16"/>
                <w:rFonts w:hint="default" w:ascii="Times New Roman" w:hAnsi="Times New Roman" w:eastAsia="SimSun" w:cs="Times New Roman"/>
                <w:sz w:val="26"/>
                <w:szCs w:val="26"/>
                <w:vertAlign w:val="baseline"/>
                <w:lang w:val="en-US"/>
              </w:rPr>
            </w:pPr>
            <w:r>
              <w:rPr>
                <w:rStyle w:val="16"/>
                <w:rFonts w:hint="default" w:ascii="Times New Roman" w:hAnsi="Times New Roman" w:eastAsia="SimSun" w:cs="Times New Roman"/>
                <w:sz w:val="26"/>
                <w:szCs w:val="26"/>
                <w:vertAlign w:val="baseline"/>
                <w:lang w:val="en-US"/>
              </w:rPr>
              <w:t>Hạn chế có thể xảy ra</w:t>
            </w:r>
          </w:p>
        </w:tc>
        <w:tc>
          <w:tcPr>
            <w:tcW w:w="3081" w:type="dxa"/>
          </w:tcPr>
          <w:p w14:paraId="6A05F905">
            <w:pPr>
              <w:pStyle w:val="15"/>
              <w:keepNext w:val="0"/>
              <w:keepLines w:val="0"/>
              <w:widowControl/>
              <w:suppressLineNumbers w:val="0"/>
              <w:rPr>
                <w:rStyle w:val="16"/>
                <w:rFonts w:hint="default" w:ascii="Times New Roman" w:hAnsi="Times New Roman" w:eastAsia="SimSun" w:cs="Times New Roman"/>
                <w:sz w:val="26"/>
                <w:szCs w:val="26"/>
                <w:vertAlign w:val="baseline"/>
                <w:lang w:val="en-US"/>
              </w:rPr>
            </w:pPr>
            <w:r>
              <w:rPr>
                <w:rStyle w:val="16"/>
                <w:rFonts w:hint="default" w:ascii="Times New Roman" w:hAnsi="Times New Roman" w:eastAsia="SimSun" w:cs="Times New Roman"/>
                <w:sz w:val="26"/>
                <w:szCs w:val="26"/>
                <w:vertAlign w:val="baseline"/>
                <w:lang w:val="en-US"/>
              </w:rPr>
              <w:t>Anh hưởng</w:t>
            </w:r>
          </w:p>
        </w:tc>
      </w:tr>
      <w:tr w14:paraId="7B9B9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0DC8E6EA">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Kiểm tra và ghi đặt bàn</w:t>
            </w:r>
          </w:p>
        </w:tc>
        <w:tc>
          <w:tcPr>
            <w:tcW w:w="3081" w:type="dxa"/>
          </w:tcPr>
          <w:p w14:paraId="3F1A2FB3">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Thông tin bàn trống không được cập nhật kịp thời; có nguy cơ ghi trùng bàn</w:t>
            </w:r>
          </w:p>
        </w:tc>
        <w:tc>
          <w:tcPr>
            <w:tcW w:w="3081" w:type="dxa"/>
          </w:tcPr>
          <w:p w14:paraId="7C2EAD97">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Khách phải chờ hoặc nhân viên phải sắp xếp lại bàn</w:t>
            </w:r>
          </w:p>
        </w:tc>
      </w:tr>
      <w:tr w14:paraId="58C2A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25B0EB3E">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Ghi món bằng phiếu giấy</w:t>
            </w:r>
          </w:p>
        </w:tc>
        <w:tc>
          <w:tcPr>
            <w:tcW w:w="3081" w:type="dxa"/>
          </w:tcPr>
          <w:p w14:paraId="3C633F3F">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Chữ khó đọc, ghi thiếu món hoặc sai số lượng</w:t>
            </w:r>
          </w:p>
        </w:tc>
        <w:tc>
          <w:tcPr>
            <w:tcW w:w="3081" w:type="dxa"/>
          </w:tcPr>
          <w:p w14:paraId="159C7726">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Bếp chế biến sai, nhân viên phải xác nhận lại</w:t>
            </w:r>
          </w:p>
        </w:tc>
      </w:tr>
      <w:tr w14:paraId="2C8F9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32D74C47">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Chuyển phiếu cho bếp</w:t>
            </w:r>
          </w:p>
        </w:tc>
        <w:tc>
          <w:tcPr>
            <w:tcW w:w="3081" w:type="dxa"/>
          </w:tcPr>
          <w:p w14:paraId="01873F6A">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Khó theo dõi món nào đang chờ, đang chế biến hoặc đã hoàn thành</w:t>
            </w:r>
          </w:p>
        </w:tc>
        <w:tc>
          <w:tcPr>
            <w:tcW w:w="3081" w:type="dxa"/>
          </w:tcPr>
          <w:p w14:paraId="72FCCCB5">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 khó thông báo tiến độ cho khách</w:t>
            </w:r>
          </w:p>
        </w:tc>
      </w:tr>
      <w:tr w14:paraId="53B9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3080" w:type="dxa"/>
          </w:tcPr>
          <w:p w14:paraId="0BA4F727">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Ghi nhận món gọi thêm</w:t>
            </w:r>
          </w:p>
        </w:tc>
        <w:tc>
          <w:tcPr>
            <w:tcW w:w="3081" w:type="dxa"/>
          </w:tcPr>
          <w:p w14:paraId="6F01E1D1">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Phiếu gọi thêm có thể tách khỏi phiếu ban đầu</w:t>
            </w:r>
          </w:p>
        </w:tc>
        <w:tc>
          <w:tcPr>
            <w:tcW w:w="3081" w:type="dxa"/>
          </w:tcPr>
          <w:p w14:paraId="2BFD518A">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Dễ bỏ sót món khi phục vụ hoặc tính tiền</w:t>
            </w:r>
          </w:p>
        </w:tc>
      </w:tr>
      <w:tr w14:paraId="2A707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3CB514E9">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Tính tiền từ nhiều phiếu</w:t>
            </w:r>
          </w:p>
        </w:tc>
        <w:tc>
          <w:tcPr>
            <w:tcW w:w="3081" w:type="dxa"/>
          </w:tcPr>
          <w:p w14:paraId="41A880D3">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Thu ngân phải đối chiếu và cộng thủ công</w:t>
            </w:r>
          </w:p>
        </w:tc>
        <w:tc>
          <w:tcPr>
            <w:tcW w:w="3081" w:type="dxa"/>
          </w:tcPr>
          <w:p w14:paraId="3FC3D674">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Mất thời gian, có nguy cơ tính thiếu hoặc tính sai</w:t>
            </w:r>
          </w:p>
        </w:tc>
      </w:tr>
    </w:tbl>
    <w:p w14:paraId="06B7F252">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Những hạn chế trên cho thấy nhu cầu lưu trữ thông tin tập trung và cập nhật trạng thái trong suốt quá trình phục vụ. Đây là cơ sở để nhóm xác định các yêu cầu về quản lý bàn, đặt bàn, gọi món, xử lý bếp và thanh toán ở giai đoạn tiếp theo.</w:t>
      </w:r>
    </w:p>
    <w:p w14:paraId="5A2CCA26">
      <w:pPr>
        <w:pStyle w:val="15"/>
        <w:keepNext w:val="0"/>
        <w:keepLines w:val="0"/>
        <w:widowControl/>
        <w:suppressLineNumbers w:val="0"/>
        <w:rPr>
          <w:rFonts w:hint="default" w:ascii="Times New Roman" w:hAnsi="Times New Roman" w:eastAsia="SimSun" w:cs="Times New Roman"/>
          <w:sz w:val="26"/>
          <w:szCs w:val="26"/>
        </w:rPr>
      </w:pPr>
    </w:p>
    <w:p w14:paraId="0B6D69F1">
      <w:pPr>
        <w:pStyle w:val="15"/>
        <w:keepNext w:val="0"/>
        <w:keepLines w:val="0"/>
        <w:widowControl/>
        <w:suppressLineNumbers w:val="0"/>
        <w:rPr>
          <w:rFonts w:hint="default" w:cs="Times New Roman"/>
          <w:sz w:val="26"/>
          <w:szCs w:val="26"/>
          <w:lang w:val="en-US"/>
        </w:rPr>
      </w:pPr>
      <w:r>
        <w:rPr>
          <w:rFonts w:hint="default" w:cs="Times New Roman"/>
          <w:sz w:val="26"/>
          <w:szCs w:val="26"/>
          <w:lang w:val="en-US"/>
        </w:rPr>
        <w:t>Chương III. Xác định yêu cầu hệ thống</w:t>
      </w:r>
    </w:p>
    <w:p w14:paraId="77532F11">
      <w:pPr>
        <w:pStyle w:val="15"/>
        <w:keepNext w:val="0"/>
        <w:keepLines w:val="0"/>
        <w:widowControl/>
        <w:suppressLineNumbers w:val="0"/>
        <w:rPr>
          <w:rFonts w:hint="default" w:cs="Times New Roman"/>
          <w:sz w:val="26"/>
          <w:szCs w:val="26"/>
          <w:lang w:val="en-US"/>
        </w:rPr>
      </w:pPr>
      <w:r>
        <w:rPr>
          <w:rFonts w:hint="default" w:cs="Times New Roman"/>
          <w:sz w:val="26"/>
          <w:szCs w:val="26"/>
          <w:lang w:val="en-US"/>
        </w:rPr>
        <w:t>3.1 Yêu cầu chức năng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0"/>
        <w:gridCol w:w="3081"/>
        <w:gridCol w:w="3081"/>
      </w:tblGrid>
      <w:tr w14:paraId="7CFA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02" w:hRule="atLeast"/>
        </w:trPr>
        <w:tc>
          <w:tcPr>
            <w:tcW w:w="3080" w:type="dxa"/>
          </w:tcPr>
          <w:p w14:paraId="29C423B6">
            <w:pPr>
              <w:pStyle w:val="15"/>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Mã</w:t>
            </w:r>
          </w:p>
        </w:tc>
        <w:tc>
          <w:tcPr>
            <w:tcW w:w="3081" w:type="dxa"/>
          </w:tcPr>
          <w:p w14:paraId="228116E8">
            <w:pPr>
              <w:pStyle w:val="15"/>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Tên yêu cầu</w:t>
            </w:r>
          </w:p>
        </w:tc>
        <w:tc>
          <w:tcPr>
            <w:tcW w:w="3081" w:type="dxa"/>
          </w:tcPr>
          <w:p w14:paraId="4AEAF46F">
            <w:pPr>
              <w:pStyle w:val="15"/>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2299F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2" w:hRule="atLeast"/>
        </w:trPr>
        <w:tc>
          <w:tcPr>
            <w:tcW w:w="3080" w:type="dxa"/>
          </w:tcPr>
          <w:p w14:paraId="0F52C93A">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FR-01</w:t>
            </w:r>
          </w:p>
        </w:tc>
        <w:tc>
          <w:tcPr>
            <w:tcW w:w="3081" w:type="dxa"/>
          </w:tcPr>
          <w:p w14:paraId="472FB211">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Đăng nhập</w:t>
            </w:r>
          </w:p>
        </w:tc>
        <w:tc>
          <w:tcPr>
            <w:tcW w:w="3081" w:type="dxa"/>
          </w:tcPr>
          <w:p w14:paraId="7AF6CD04">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Nhân viên nhập tài khoản và mật khẩu; hệ thống xác thực và mở các chức năng phù hợp với vai trò</w:t>
            </w:r>
          </w:p>
        </w:tc>
      </w:tr>
      <w:tr w14:paraId="2D49C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80" w:type="dxa"/>
          </w:tcPr>
          <w:p w14:paraId="336BCA02">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FR-02</w:t>
            </w:r>
          </w:p>
        </w:tc>
        <w:tc>
          <w:tcPr>
            <w:tcW w:w="3081" w:type="dxa"/>
          </w:tcPr>
          <w:p w14:paraId="1234671C">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Quản lý bàn</w:t>
            </w:r>
          </w:p>
        </w:tc>
        <w:tc>
          <w:tcPr>
            <w:tcW w:w="3081" w:type="dxa"/>
          </w:tcPr>
          <w:p w14:paraId="22D67B90">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Quản lý thêm, sửa thông tin bàn và xem trạng thái từng bàn </w:t>
            </w:r>
          </w:p>
        </w:tc>
      </w:tr>
      <w:tr w14:paraId="740F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7" w:hRule="atLeast"/>
        </w:trPr>
        <w:tc>
          <w:tcPr>
            <w:tcW w:w="3080" w:type="dxa"/>
          </w:tcPr>
          <w:p w14:paraId="1A2EA383">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FR-03</w:t>
            </w:r>
          </w:p>
        </w:tc>
        <w:tc>
          <w:tcPr>
            <w:tcW w:w="3081" w:type="dxa"/>
          </w:tcPr>
          <w:p w14:paraId="44E28646">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Xem bàn trống</w:t>
            </w:r>
          </w:p>
        </w:tc>
        <w:tc>
          <w:tcPr>
            <w:tcW w:w="3081" w:type="dxa"/>
          </w:tcPr>
          <w:p w14:paraId="4832B183">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tiếp nhận xem các bàn có thể phục vụ theo thời gian yêu cầu.</w:t>
            </w:r>
          </w:p>
        </w:tc>
      </w:tr>
      <w:tr w14:paraId="3BE5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4" w:hRule="atLeast"/>
        </w:trPr>
        <w:tc>
          <w:tcPr>
            <w:tcW w:w="3080" w:type="dxa"/>
          </w:tcPr>
          <w:p w14:paraId="06766C5F">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FR-04</w:t>
            </w:r>
          </w:p>
        </w:tc>
        <w:tc>
          <w:tcPr>
            <w:tcW w:w="3081" w:type="dxa"/>
          </w:tcPr>
          <w:p w14:paraId="457492AD">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Đặt bàn</w:t>
            </w:r>
          </w:p>
        </w:tc>
        <w:tc>
          <w:tcPr>
            <w:tcW w:w="3081" w:type="dxa"/>
          </w:tcPr>
          <w:p w14:paraId="55AEC3EF">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ghi nhận khách hàng, thời gian, số người và bàn được chọn; hệ thống lưu đặt bàn khi bàn phù hợp và chưa bị đặt trùng.</w:t>
            </w:r>
          </w:p>
        </w:tc>
      </w:tr>
      <w:tr w14:paraId="784A8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5" w:hRule="atLeast"/>
        </w:trPr>
        <w:tc>
          <w:tcPr>
            <w:tcW w:w="3080" w:type="dxa"/>
          </w:tcPr>
          <w:p w14:paraId="6E62EE6A">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FR-05</w:t>
            </w:r>
          </w:p>
        </w:tc>
        <w:tc>
          <w:tcPr>
            <w:tcW w:w="3081" w:type="dxa"/>
          </w:tcPr>
          <w:p w14:paraId="5E59C65D">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Hủy đặt bàn</w:t>
            </w:r>
          </w:p>
        </w:tc>
        <w:tc>
          <w:tcPr>
            <w:tcW w:w="3081" w:type="dxa"/>
          </w:tcPr>
          <w:p w14:paraId="0C0F8EAE">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hủy một lượt đặt bàn chưa bắt đầu phục vụ; hệ thống cập nhật lại trạng thái đặt bàn.</w:t>
            </w:r>
          </w:p>
        </w:tc>
      </w:tr>
      <w:tr w14:paraId="27A6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6" w:hRule="atLeast"/>
        </w:trPr>
        <w:tc>
          <w:tcPr>
            <w:tcW w:w="3080" w:type="dxa"/>
          </w:tcPr>
          <w:p w14:paraId="47DD0686">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FR-06</w:t>
            </w:r>
          </w:p>
        </w:tc>
        <w:tc>
          <w:tcPr>
            <w:tcW w:w="3081" w:type="dxa"/>
          </w:tcPr>
          <w:p w14:paraId="55CAC402">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Quản lý thực đơn</w:t>
            </w:r>
          </w:p>
        </w:tc>
        <w:tc>
          <w:tcPr>
            <w:tcW w:w="3081" w:type="dxa"/>
          </w:tcPr>
          <w:p w14:paraId="2A2E0CD4">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Quản lý thêm, sửa món, giá và trạng thái còn bán.</w:t>
            </w:r>
          </w:p>
        </w:tc>
      </w:tr>
      <w:tr w14:paraId="14C4B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3" w:hRule="atLeast"/>
        </w:trPr>
        <w:tc>
          <w:tcPr>
            <w:tcW w:w="3080" w:type="dxa"/>
          </w:tcPr>
          <w:p w14:paraId="58BC9272">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FR-07</w:t>
            </w:r>
          </w:p>
        </w:tc>
        <w:tc>
          <w:tcPr>
            <w:tcW w:w="3081" w:type="dxa"/>
          </w:tcPr>
          <w:p w14:paraId="029760E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lang w:val="en-US"/>
              </w:rPr>
              <w:t>T</w:t>
            </w:r>
            <w:r>
              <w:rPr>
                <w:rFonts w:hint="default" w:ascii="Times New Roman" w:hAnsi="Times New Roman" w:eastAsia="SimSun" w:cs="Times New Roman"/>
                <w:sz w:val="26"/>
                <w:szCs w:val="26"/>
              </w:rPr>
              <w:t>ìm kiếm món ăn</w:t>
            </w:r>
          </w:p>
        </w:tc>
        <w:tc>
          <w:tcPr>
            <w:tcW w:w="3081" w:type="dxa"/>
          </w:tcPr>
          <w:p w14:paraId="51740815">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phục vụ tìm món theo tên khi lập đơn gọi món.</w:t>
            </w:r>
          </w:p>
        </w:tc>
      </w:tr>
      <w:tr w14:paraId="17D4C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4" w:hRule="atLeast"/>
        </w:trPr>
        <w:tc>
          <w:tcPr>
            <w:tcW w:w="3080" w:type="dxa"/>
          </w:tcPr>
          <w:p w14:paraId="0B262D4C">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FR-08</w:t>
            </w:r>
          </w:p>
        </w:tc>
        <w:tc>
          <w:tcPr>
            <w:tcW w:w="3081" w:type="dxa"/>
          </w:tcPr>
          <w:p w14:paraId="52B3031D">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Tạo đơn gọi món</w:t>
            </w:r>
          </w:p>
        </w:tc>
        <w:tc>
          <w:tcPr>
            <w:tcW w:w="3081" w:type="dxa"/>
          </w:tcPr>
          <w:p w14:paraId="3A0A403C">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phục vụ tạo đơn cho một bàn đang phục vụ, chọn món và số lượng.</w:t>
            </w:r>
          </w:p>
        </w:tc>
      </w:tr>
      <w:tr w14:paraId="70CDC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8" w:hRule="atLeast"/>
        </w:trPr>
        <w:tc>
          <w:tcPr>
            <w:tcW w:w="3080" w:type="dxa"/>
          </w:tcPr>
          <w:p w14:paraId="17C8BC9C">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FR-09</w:t>
            </w:r>
          </w:p>
        </w:tc>
        <w:tc>
          <w:tcPr>
            <w:tcW w:w="3081" w:type="dxa"/>
          </w:tcPr>
          <w:p w14:paraId="2F65CC19">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Cập nhật đơn gọi món</w:t>
            </w:r>
          </w:p>
        </w:tc>
        <w:tc>
          <w:tcPr>
            <w:tcW w:w="3081" w:type="dxa"/>
          </w:tcPr>
          <w:p w14:paraId="35B668AC">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phục vụ bổ sung món vào đơn trước khi đơn được thanh toán.</w:t>
            </w:r>
          </w:p>
        </w:tc>
      </w:tr>
      <w:tr w14:paraId="79A1B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6" w:hRule="atLeast"/>
        </w:trPr>
        <w:tc>
          <w:tcPr>
            <w:tcW w:w="3080" w:type="dxa"/>
          </w:tcPr>
          <w:p w14:paraId="10613BEE">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FR-10</w:t>
            </w:r>
          </w:p>
        </w:tc>
        <w:tc>
          <w:tcPr>
            <w:tcW w:w="3081" w:type="dxa"/>
          </w:tcPr>
          <w:p w14:paraId="149DF6A3">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Xem món tại bếp</w:t>
            </w:r>
          </w:p>
        </w:tc>
        <w:tc>
          <w:tcPr>
            <w:tcW w:w="3081" w:type="dxa"/>
          </w:tcPr>
          <w:p w14:paraId="1CD94ACB">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Nhân viên bếp xem các món đã được gọi và đang chờ chế biến.</w:t>
            </w:r>
          </w:p>
        </w:tc>
      </w:tr>
      <w:tr w14:paraId="0D7E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73" w:hRule="atLeast"/>
        </w:trPr>
        <w:tc>
          <w:tcPr>
            <w:tcW w:w="3080" w:type="dxa"/>
          </w:tcPr>
          <w:p w14:paraId="363A10E7">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FR-11</w:t>
            </w:r>
          </w:p>
        </w:tc>
        <w:tc>
          <w:tcPr>
            <w:tcW w:w="3081" w:type="dxa"/>
          </w:tcPr>
          <w:p w14:paraId="1D29EB0F">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Cập nhật trạng thái món</w:t>
            </w:r>
          </w:p>
        </w:tc>
        <w:tc>
          <w:tcPr>
            <w:tcW w:w="3081" w:type="dxa"/>
          </w:tcPr>
          <w:p w14:paraId="69EC85C4">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Nhân viên bếp chuyển trạng thái món từ chờ chế biến sang đang làm, rồi hoàn thành.</w:t>
            </w:r>
          </w:p>
        </w:tc>
      </w:tr>
      <w:tr w14:paraId="3BC0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2" w:hRule="atLeast"/>
        </w:trPr>
        <w:tc>
          <w:tcPr>
            <w:tcW w:w="3080" w:type="dxa"/>
          </w:tcPr>
          <w:p w14:paraId="67E311C0">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FR-12</w:t>
            </w:r>
          </w:p>
        </w:tc>
        <w:tc>
          <w:tcPr>
            <w:tcW w:w="3081" w:type="dxa"/>
          </w:tcPr>
          <w:p w14:paraId="583E1CB8">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Tính tiền</w:t>
            </w:r>
          </w:p>
        </w:tc>
        <w:tc>
          <w:tcPr>
            <w:tcW w:w="3081" w:type="dxa"/>
          </w:tcPr>
          <w:p w14:paraId="72748E25">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Hệ thống tính tổng tiền từ số lượng và đơn giá của các món trong đơn.</w:t>
            </w:r>
          </w:p>
        </w:tc>
      </w:tr>
      <w:tr w14:paraId="67E85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37" w:hRule="atLeast"/>
        </w:trPr>
        <w:tc>
          <w:tcPr>
            <w:tcW w:w="3080" w:type="dxa"/>
          </w:tcPr>
          <w:p w14:paraId="3A4FEAAA">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FR-13</w:t>
            </w:r>
          </w:p>
        </w:tc>
        <w:tc>
          <w:tcPr>
            <w:tcW w:w="3081" w:type="dxa"/>
          </w:tcPr>
          <w:p w14:paraId="03A63980">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Ghi nhận thanh toán</w:t>
            </w:r>
          </w:p>
        </w:tc>
        <w:tc>
          <w:tcPr>
            <w:tcW w:w="3081" w:type="dxa"/>
          </w:tcPr>
          <w:p w14:paraId="3DA5D1C9">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Thu ngân xác nhận số tiền, phương thức và thời điểm thanh toán; hệ thống đánh dấu đơn đã thanh toán.</w:t>
            </w:r>
          </w:p>
        </w:tc>
      </w:tr>
      <w:tr w14:paraId="186CD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9" w:hRule="atLeast"/>
        </w:trPr>
        <w:tc>
          <w:tcPr>
            <w:tcW w:w="3080" w:type="dxa"/>
          </w:tcPr>
          <w:p w14:paraId="5D7A1064">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FR-14</w:t>
            </w:r>
          </w:p>
        </w:tc>
        <w:tc>
          <w:tcPr>
            <w:tcW w:w="3081" w:type="dxa"/>
          </w:tcPr>
          <w:p w14:paraId="3DE2B6CF">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Hiển thị hóa đơn</w:t>
            </w:r>
          </w:p>
        </w:tc>
        <w:tc>
          <w:tcPr>
            <w:tcW w:w="3081" w:type="dxa"/>
          </w:tcPr>
          <w:p w14:paraId="11B334D7">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Thu ngân xem hóa đơn gồm bàn, các món, số lượng, đơn giá và tổng tiền.</w:t>
            </w:r>
          </w:p>
        </w:tc>
      </w:tr>
      <w:tr w14:paraId="20ED9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5" w:hRule="atLeast"/>
        </w:trPr>
        <w:tc>
          <w:tcPr>
            <w:tcW w:w="3080" w:type="dxa"/>
          </w:tcPr>
          <w:p w14:paraId="0D17994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FR-15</w:t>
            </w:r>
          </w:p>
        </w:tc>
        <w:tc>
          <w:tcPr>
            <w:tcW w:w="3081" w:type="dxa"/>
          </w:tcPr>
          <w:p w14:paraId="4ACC82B5">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Tra cứu đơn hàng</w:t>
            </w:r>
          </w:p>
        </w:tc>
        <w:tc>
          <w:tcPr>
            <w:tcW w:w="3081" w:type="dxa"/>
          </w:tcPr>
          <w:p w14:paraId="33C3CAEB">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Nhân viên có quyền tra cứu đơn hàng theo mã đơn hoặc bàn để kiểm tra thông tin phục vụ.</w:t>
            </w:r>
          </w:p>
        </w:tc>
      </w:tr>
    </w:tbl>
    <w:p w14:paraId="07C97DAC">
      <w:pPr>
        <w:pStyle w:val="15"/>
        <w:keepNext w:val="0"/>
        <w:keepLines w:val="0"/>
        <w:widowControl/>
        <w:suppressLineNumbers w:val="0"/>
        <w:rPr>
          <w:rFonts w:hint="default" w:cs="Times New Roman"/>
          <w:sz w:val="26"/>
          <w:szCs w:val="26"/>
          <w:lang w:val="en-US"/>
        </w:rPr>
      </w:pPr>
    </w:p>
    <w:p w14:paraId="124BCB20">
      <w:pPr>
        <w:pStyle w:val="15"/>
        <w:keepNext w:val="0"/>
        <w:keepLines w:val="0"/>
        <w:widowControl/>
        <w:suppressLineNumbers w:val="0"/>
        <w:rPr>
          <w:rFonts w:hint="default" w:cs="Times New Roman"/>
          <w:sz w:val="26"/>
          <w:szCs w:val="26"/>
          <w:lang w:val="en-US"/>
        </w:rPr>
      </w:pPr>
      <w:r>
        <w:rPr>
          <w:rFonts w:hint="default" w:cs="Times New Roman"/>
          <w:sz w:val="26"/>
          <w:szCs w:val="26"/>
          <w:lang w:val="en-US"/>
        </w:rPr>
        <w:t>3.2 Yêu cầu phi chức năng</w:t>
      </w:r>
    </w:p>
    <w:p w14:paraId="74C5F834">
      <w:pPr>
        <w:pStyle w:val="15"/>
        <w:keepNext w:val="0"/>
        <w:keepLines w:val="0"/>
        <w:widowControl/>
        <w:suppressLineNumbers w:val="0"/>
        <w:rPr>
          <w:rFonts w:hint="default" w:cs="Times New Roman"/>
          <w:sz w:val="26"/>
          <w:szCs w:val="26"/>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0"/>
        <w:gridCol w:w="3081"/>
        <w:gridCol w:w="3081"/>
      </w:tblGrid>
      <w:tr w14:paraId="40EF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atLeast"/>
        </w:trPr>
        <w:tc>
          <w:tcPr>
            <w:tcW w:w="3080" w:type="dxa"/>
          </w:tcPr>
          <w:p w14:paraId="383DDE2F">
            <w:pPr>
              <w:pStyle w:val="15"/>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Mã</w:t>
            </w:r>
          </w:p>
        </w:tc>
        <w:tc>
          <w:tcPr>
            <w:tcW w:w="3081" w:type="dxa"/>
          </w:tcPr>
          <w:p w14:paraId="393D467A">
            <w:pPr>
              <w:pStyle w:val="15"/>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Nhòm</w:t>
            </w:r>
          </w:p>
        </w:tc>
        <w:tc>
          <w:tcPr>
            <w:tcW w:w="3081" w:type="dxa"/>
          </w:tcPr>
          <w:p w14:paraId="649605BB">
            <w:pPr>
              <w:pStyle w:val="15"/>
              <w:keepNext w:val="0"/>
              <w:keepLines w:val="0"/>
              <w:widowControl/>
              <w:suppressLineNumbers w:val="0"/>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Yêu cầu đề xuất</w:t>
            </w:r>
          </w:p>
        </w:tc>
      </w:tr>
      <w:tr w14:paraId="558FA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4" w:hRule="atLeast"/>
        </w:trPr>
        <w:tc>
          <w:tcPr>
            <w:tcW w:w="3080" w:type="dxa"/>
          </w:tcPr>
          <w:p w14:paraId="4DB14F40">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NFR-01</w:t>
            </w:r>
          </w:p>
        </w:tc>
        <w:tc>
          <w:tcPr>
            <w:tcW w:w="3081" w:type="dxa"/>
          </w:tcPr>
          <w:p w14:paraId="731E9867">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Hiệu năng</w:t>
            </w:r>
          </w:p>
        </w:tc>
        <w:tc>
          <w:tcPr>
            <w:tcW w:w="3081" w:type="dxa"/>
          </w:tcPr>
          <w:p w14:paraId="2FFF119F">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Với dữ liệu mẫu của đồ án, các thao tác xem bàn, xem thực đơn và mở đơn hàng phản hồi trong khoảng 3 giây trên máy demo.</w:t>
            </w:r>
          </w:p>
        </w:tc>
      </w:tr>
      <w:tr w14:paraId="68F9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1" w:hRule="atLeast"/>
        </w:trPr>
        <w:tc>
          <w:tcPr>
            <w:tcW w:w="3080" w:type="dxa"/>
          </w:tcPr>
          <w:p w14:paraId="451735A6">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NFR-02</w:t>
            </w:r>
          </w:p>
        </w:tc>
        <w:tc>
          <w:tcPr>
            <w:tcW w:w="3081" w:type="dxa"/>
          </w:tcPr>
          <w:p w14:paraId="4B57EF2C">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Bảo mật</w:t>
            </w:r>
          </w:p>
        </w:tc>
        <w:tc>
          <w:tcPr>
            <w:tcW w:w="3081" w:type="dxa"/>
          </w:tcPr>
          <w:p w14:paraId="2341F978">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Người dùng phải đăng nhập để sử dụng chức năng nội bộ; chức năng quản lý thực đơn, bếp và thanh toán chỉ hiển thị cho vai trò phù hợp.</w:t>
            </w:r>
          </w:p>
        </w:tc>
      </w:tr>
      <w:tr w14:paraId="21428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6" w:hRule="atLeast"/>
        </w:trPr>
        <w:tc>
          <w:tcPr>
            <w:tcW w:w="3080" w:type="dxa"/>
          </w:tcPr>
          <w:p w14:paraId="56470AF2">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NFR-03</w:t>
            </w:r>
          </w:p>
        </w:tc>
        <w:tc>
          <w:tcPr>
            <w:tcW w:w="3081" w:type="dxa"/>
          </w:tcPr>
          <w:p w14:paraId="6F84140F">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Toàn vẹn dữ liệu</w:t>
            </w:r>
          </w:p>
        </w:tc>
        <w:tc>
          <w:tcPr>
            <w:tcW w:w="3081" w:type="dxa"/>
          </w:tcPr>
          <w:p w14:paraId="432EB41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Hệ thống không cho đặt trùng cùng một bàn trong khoảng thời gian đã được giữ chỗ; đơn đã thanh toán không được thêm món.</w:t>
            </w:r>
          </w:p>
        </w:tc>
      </w:tr>
      <w:tr w14:paraId="4B8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15" w:hRule="atLeast"/>
        </w:trPr>
        <w:tc>
          <w:tcPr>
            <w:tcW w:w="3080" w:type="dxa"/>
          </w:tcPr>
          <w:p w14:paraId="2949B325">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NFR-04</w:t>
            </w:r>
          </w:p>
        </w:tc>
        <w:tc>
          <w:tcPr>
            <w:tcW w:w="3081" w:type="dxa"/>
          </w:tcPr>
          <w:p w14:paraId="4BFAECD6">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Khả dụng</w:t>
            </w:r>
          </w:p>
        </w:tc>
        <w:tc>
          <w:tcPr>
            <w:tcW w:w="3081" w:type="dxa"/>
          </w:tcPr>
          <w:p w14:paraId="517B7AEE">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Khi người dùng nhập thiếu hoặc sai dữ liệu, hệ thống hiển thị thông báo để sửa, không đóng chương trình đột ngột.</w:t>
            </w:r>
          </w:p>
        </w:tc>
      </w:tr>
      <w:tr w14:paraId="61027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4" w:hRule="atLeast"/>
        </w:trPr>
        <w:tc>
          <w:tcPr>
            <w:tcW w:w="3080" w:type="dxa"/>
          </w:tcPr>
          <w:p w14:paraId="706B8D01">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NFR-05</w:t>
            </w:r>
          </w:p>
        </w:tc>
        <w:tc>
          <w:tcPr>
            <w:tcW w:w="3081" w:type="dxa"/>
          </w:tcPr>
          <w:p w14:paraId="4D637A82">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Lưu trữ</w:t>
            </w:r>
          </w:p>
        </w:tc>
        <w:tc>
          <w:tcPr>
            <w:tcW w:w="3081" w:type="dxa"/>
          </w:tcPr>
          <w:p w14:paraId="78293265">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Đặt bàn, đơn hàng và thanh toán được lưu lại để có thể tra cứu sau khi mở lại chương trình.</w:t>
            </w:r>
          </w:p>
        </w:tc>
      </w:tr>
      <w:tr w14:paraId="6C82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3080" w:type="dxa"/>
          </w:tcPr>
          <w:p w14:paraId="1CE969D4">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NFR-06</w:t>
            </w:r>
          </w:p>
        </w:tc>
        <w:tc>
          <w:tcPr>
            <w:tcW w:w="3081" w:type="dxa"/>
          </w:tcPr>
          <w:p w14:paraId="197F564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Dễ sử dụng</w:t>
            </w:r>
          </w:p>
        </w:tc>
        <w:tc>
          <w:tcPr>
            <w:tcW w:w="3081" w:type="dxa"/>
          </w:tcPr>
          <w:p w14:paraId="4EAC3774">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Các màn hình dùng tên chức năng và thông báo bằng tiếng Việt, thống nhất giữa các bước đặt bàn, gọi món và thanh toán.</w:t>
            </w:r>
          </w:p>
        </w:tc>
      </w:tr>
    </w:tbl>
    <w:p w14:paraId="0AD06E22">
      <w:pPr>
        <w:pStyle w:val="15"/>
        <w:keepNext w:val="0"/>
        <w:keepLines w:val="0"/>
        <w:widowControl/>
        <w:suppressLineNumbers w:val="0"/>
        <w:rPr>
          <w:rFonts w:hint="default" w:cs="Times New Roman"/>
          <w:sz w:val="26"/>
          <w:szCs w:val="26"/>
          <w:lang w:val="en-US"/>
        </w:rPr>
      </w:pPr>
    </w:p>
    <w:p w14:paraId="40060595">
      <w:pPr>
        <w:pStyle w:val="15"/>
        <w:keepNext w:val="0"/>
        <w:keepLines w:val="0"/>
        <w:widowControl/>
        <w:suppressLineNumbers w:val="0"/>
        <w:rPr>
          <w:rFonts w:hint="default" w:cs="Times New Roman"/>
          <w:sz w:val="26"/>
          <w:szCs w:val="26"/>
          <w:lang w:val="en-US"/>
        </w:rPr>
      </w:pPr>
      <w:r>
        <w:rPr>
          <w:rFonts w:hint="default" w:cs="Times New Roman"/>
          <w:sz w:val="26"/>
          <w:szCs w:val="26"/>
          <w:lang w:val="en-US"/>
        </w:rPr>
        <w:t>3.3 Uu tiên yêu cầu</w:t>
      </w:r>
    </w:p>
    <w:p w14:paraId="77AE9F39">
      <w:pPr>
        <w:keepNext w:val="0"/>
        <w:keepLines w:val="0"/>
        <w:widowControl/>
        <w:suppressLineNumbers w:val="0"/>
        <w:rPr>
          <w:rFonts w:hint="default" w:ascii="Times New Roman" w:hAnsi="Times New Roman" w:cs="Times New Roman"/>
          <w:sz w:val="26"/>
          <w:szCs w:val="26"/>
        </w:rPr>
      </w:pPr>
      <w:r>
        <w:rPr>
          <w:rFonts w:hint="default" w:cs="Times New Roman"/>
          <w:sz w:val="26"/>
          <w:szCs w:val="26"/>
          <w:lang w:val="en-US"/>
        </w:rPr>
        <w:t>Chú thích:</w:t>
      </w:r>
      <w:r>
        <w:rPr>
          <w:rFonts w:hint="default" w:cs="Times New Roman"/>
          <w:sz w:val="26"/>
          <w:szCs w:val="26"/>
          <w:lang w:val="en-US"/>
        </w:rPr>
        <w:br w:type="textWrapping"/>
      </w: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16"/>
          <w:rFonts w:hint="default" w:ascii="Times New Roman" w:hAnsi="Times New Roman" w:cs="Times New Roman"/>
          <w:sz w:val="26"/>
          <w:szCs w:val="26"/>
        </w:rPr>
        <w:t>Must have:</w:t>
      </w:r>
      <w:r>
        <w:rPr>
          <w:rFonts w:hint="default" w:ascii="Times New Roman" w:hAnsi="Times New Roman" w:cs="Times New Roman"/>
          <w:sz w:val="26"/>
          <w:szCs w:val="26"/>
        </w:rPr>
        <w:t xml:space="preserve"> cần có để demo quy trình chính.</w:t>
      </w:r>
    </w:p>
    <w:p w14:paraId="5DB6942C">
      <w:pPr>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16"/>
          <w:rFonts w:hint="default" w:ascii="Times New Roman" w:hAnsi="Times New Roman" w:cs="Times New Roman"/>
          <w:sz w:val="26"/>
          <w:szCs w:val="26"/>
        </w:rPr>
        <w:t>Should have:</w:t>
      </w:r>
      <w:r>
        <w:rPr>
          <w:rFonts w:hint="default" w:ascii="Times New Roman" w:hAnsi="Times New Roman" w:cs="Times New Roman"/>
          <w:sz w:val="26"/>
          <w:szCs w:val="26"/>
        </w:rPr>
        <w:t xml:space="preserve"> quan trọng, thực hiện sau chức năng chính.</w:t>
      </w:r>
    </w:p>
    <w:p w14:paraId="248AF23D">
      <w:pPr>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16"/>
          <w:rFonts w:hint="default" w:ascii="Times New Roman" w:hAnsi="Times New Roman" w:cs="Times New Roman"/>
          <w:sz w:val="26"/>
          <w:szCs w:val="26"/>
        </w:rPr>
        <w:t>Could have:</w:t>
      </w:r>
      <w:r>
        <w:rPr>
          <w:rFonts w:hint="default" w:ascii="Times New Roman" w:hAnsi="Times New Roman" w:cs="Times New Roman"/>
          <w:sz w:val="26"/>
          <w:szCs w:val="26"/>
        </w:rPr>
        <w:t xml:space="preserve"> làm nếu còn thời gian.</w:t>
      </w:r>
    </w:p>
    <w:p w14:paraId="20A23EBB">
      <w:pPr>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16"/>
          <w:rFonts w:hint="default" w:ascii="Times New Roman" w:hAnsi="Times New Roman" w:cs="Times New Roman"/>
          <w:sz w:val="26"/>
          <w:szCs w:val="26"/>
        </w:rPr>
        <w:t>Won’t have trong phiên bản này:</w:t>
      </w:r>
      <w:r>
        <w:rPr>
          <w:rFonts w:hint="default" w:ascii="Times New Roman" w:hAnsi="Times New Roman" w:cs="Times New Roman"/>
          <w:sz w:val="26"/>
          <w:szCs w:val="26"/>
        </w:rPr>
        <w:t xml:space="preserve"> ngoài phạm vi đã chốt.</w:t>
      </w:r>
    </w:p>
    <w:p w14:paraId="04F98C71">
      <w:pPr>
        <w:keepNext w:val="0"/>
        <w:keepLines w:val="0"/>
        <w:widowControl/>
        <w:suppressLineNumbers w:val="0"/>
        <w:rPr>
          <w:rFonts w:hint="default" w:ascii="Times New Roman" w:hAnsi="Times New Roman" w:cs="Times New Roman"/>
          <w:sz w:val="26"/>
          <w:szCs w:val="26"/>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191F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6C6A1647">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Mức ưu tiên</w:t>
            </w:r>
          </w:p>
        </w:tc>
        <w:tc>
          <w:tcPr>
            <w:tcW w:w="4621" w:type="dxa"/>
          </w:tcPr>
          <w:p w14:paraId="3545A25E">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Yêu cầu</w:t>
            </w:r>
          </w:p>
        </w:tc>
      </w:tr>
      <w:tr w14:paraId="5C25D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6EEAB11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Must have</w:t>
            </w:r>
          </w:p>
        </w:tc>
        <w:tc>
          <w:tcPr>
            <w:tcW w:w="4621" w:type="dxa"/>
          </w:tcPr>
          <w:p w14:paraId="1A13B3B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FR-01, FR-02, FR-03, FR-04, FR-06, FR-08, FR-10, FR-11, FR-12, FR-13, FR-14</w:t>
            </w:r>
          </w:p>
        </w:tc>
      </w:tr>
      <w:tr w14:paraId="60CF5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0042CC70">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Should have</w:t>
            </w:r>
          </w:p>
        </w:tc>
        <w:tc>
          <w:tcPr>
            <w:tcW w:w="4621" w:type="dxa"/>
          </w:tcPr>
          <w:p w14:paraId="2979A4F6">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FR-05, FR-07, FR-09</w:t>
            </w:r>
          </w:p>
        </w:tc>
      </w:tr>
      <w:tr w14:paraId="2AE6F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4C50A38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Could have</w:t>
            </w:r>
          </w:p>
        </w:tc>
        <w:tc>
          <w:tcPr>
            <w:tcW w:w="4621" w:type="dxa"/>
          </w:tcPr>
          <w:p w14:paraId="48D18B0E">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FR-15</w:t>
            </w:r>
          </w:p>
        </w:tc>
      </w:tr>
      <w:tr w14:paraId="5436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43F54AFA">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Won’t have trong phiên bản này</w:t>
            </w:r>
          </w:p>
        </w:tc>
        <w:tc>
          <w:tcPr>
            <w:tcW w:w="4621" w:type="dxa"/>
          </w:tcPr>
          <w:p w14:paraId="7BB9750B">
            <w:pPr>
              <w:pStyle w:val="15"/>
              <w:keepNext w:val="0"/>
              <w:keepLines w:val="0"/>
              <w:widowControl/>
              <w:suppressLineNumbers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Giao hàng, tính lương, kế toán chuyên sâu, kết nối cổng thanh toán</w:t>
            </w:r>
          </w:p>
        </w:tc>
      </w:tr>
    </w:tbl>
    <w:p w14:paraId="3F81639E">
      <w:pPr>
        <w:pStyle w:val="15"/>
        <w:keepNext w:val="0"/>
        <w:keepLines w:val="0"/>
        <w:widowControl/>
        <w:suppressLineNumbers w:val="0"/>
        <w:rPr>
          <w:rFonts w:hint="default" w:cs="Times New Roman"/>
          <w:sz w:val="26"/>
          <w:szCs w:val="26"/>
          <w:lang w:val="en-US"/>
        </w:rPr>
      </w:pPr>
    </w:p>
    <w:p w14:paraId="474A2A50">
      <w:pPr>
        <w:pStyle w:val="15"/>
        <w:keepNext w:val="0"/>
        <w:keepLines w:val="0"/>
        <w:widowControl/>
        <w:suppressLineNumbers w:val="0"/>
        <w:rPr>
          <w:rFonts w:hint="default" w:cs="Times New Roman"/>
          <w:sz w:val="26"/>
          <w:szCs w:val="26"/>
          <w:lang w:val="en-US"/>
        </w:rPr>
      </w:pPr>
      <w:r>
        <w:rPr>
          <w:rFonts w:hint="default" w:cs="Times New Roman"/>
          <w:sz w:val="26"/>
          <w:szCs w:val="26"/>
          <w:lang w:val="en-US"/>
        </w:rPr>
        <w:t>Chương 4. Mô hình hóa yêu cầu</w:t>
      </w:r>
    </w:p>
    <w:p w14:paraId="1AACFB0E">
      <w:pPr>
        <w:pStyle w:val="15"/>
        <w:keepNext w:val="0"/>
        <w:keepLines w:val="0"/>
        <w:widowControl/>
        <w:suppressLineNumbers w:val="0"/>
        <w:jc w:val="center"/>
        <w:rPr>
          <w:rFonts w:hint="default" w:ascii="Times New Roman" w:hAnsi="Times New Roman" w:eastAsia="SimSun" w:cs="Times New Roman"/>
          <w:sz w:val="26"/>
          <w:szCs w:val="26"/>
        </w:rPr>
      </w:pPr>
      <w:bookmarkStart w:id="0" w:name="_GoBack"/>
      <w:r>
        <w:rPr>
          <w:rFonts w:ascii="SimSun" w:hAnsi="SimSun" w:eastAsia="SimSun" w:cs="SimSun"/>
          <w:sz w:val="24"/>
          <w:szCs w:val="24"/>
        </w:rPr>
        <w:drawing>
          <wp:inline distT="0" distB="0" distL="114300" distR="114300">
            <wp:extent cx="6466840" cy="4927600"/>
            <wp:effectExtent l="0" t="0" r="0" b="1016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6"/>
                    <a:stretch>
                      <a:fillRect/>
                    </a:stretch>
                  </pic:blipFill>
                  <pic:spPr>
                    <a:xfrm>
                      <a:off x="0" y="0"/>
                      <a:ext cx="6466840" cy="4927600"/>
                    </a:xfrm>
                    <a:prstGeom prst="rect">
                      <a:avLst/>
                    </a:prstGeom>
                    <a:noFill/>
                    <a:ln w="9525">
                      <a:noFill/>
                    </a:ln>
                  </pic:spPr>
                </pic:pic>
              </a:graphicData>
            </a:graphic>
          </wp:inline>
        </w:drawing>
      </w:r>
    </w:p>
    <w:bookmarkEnd w:id="0"/>
    <w:p w14:paraId="780993EB">
      <w:pPr>
        <w:numPr>
          <w:ilvl w:val="0"/>
          <w:numId w:val="0"/>
        </w:numPr>
        <w:ind w:leftChars="0"/>
        <w:rPr>
          <w:rFonts w:hint="default" w:ascii="Times New Roman" w:hAnsi="Times New Roman" w:eastAsia="SimSun" w:cs="Times New Roman"/>
          <w:sz w:val="26"/>
          <w:szCs w:val="26"/>
        </w:rPr>
      </w:pPr>
    </w:p>
    <w:p w14:paraId="78E13C1C">
      <w:pPr>
        <w:numPr>
          <w:ilvl w:val="0"/>
          <w:numId w:val="0"/>
        </w:numPr>
      </w:pPr>
    </w:p>
    <w:p w14:paraId="6E56AC4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4.2 Đặc tả các use case chính</w:t>
      </w:r>
    </w:p>
    <w:p w14:paraId="0755538E">
      <w:pPr>
        <w:numPr>
          <w:ilvl w:val="0"/>
          <w:numId w:val="0"/>
        </w:numPr>
        <w:rPr>
          <w:rFonts w:hint="default" w:ascii="Times New Roman" w:hAnsi="Times New Roman" w:cs="Times New Roman"/>
          <w:sz w:val="26"/>
          <w:szCs w:val="26"/>
          <w:lang w:val="en-US"/>
        </w:rPr>
      </w:pPr>
    </w:p>
    <w:p w14:paraId="5F60D7BD">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4.2.1. UC-01 Đăng nhập</w:t>
      </w:r>
    </w:p>
    <w:p w14:paraId="566AB1C2">
      <w:pPr>
        <w:numPr>
          <w:ilvl w:val="0"/>
          <w:numId w:val="0"/>
        </w:numPr>
        <w:rPr>
          <w:rFonts w:hint="default" w:ascii="Times New Roman" w:hAnsi="Times New Roman" w:cs="Times New Roman"/>
          <w:sz w:val="26"/>
          <w:szCs w:val="26"/>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73314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83B103A">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Nội dung</w:t>
            </w:r>
          </w:p>
        </w:tc>
        <w:tc>
          <w:tcPr>
            <w:tcW w:w="4621" w:type="dxa"/>
          </w:tcPr>
          <w:p w14:paraId="4E0F053E">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Đặc tả</w:t>
            </w:r>
          </w:p>
        </w:tc>
      </w:tr>
      <w:tr w14:paraId="4239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10340D9D">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4621" w:type="dxa"/>
          </w:tcPr>
          <w:p w14:paraId="7D29F0FC">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tiếp nhận/phục vụ, nhân viên bếp, thu ngân hoặc quản lý</w:t>
            </w:r>
          </w:p>
        </w:tc>
      </w:tr>
      <w:tr w14:paraId="0CAA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3A2E5A7C">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Yêu cầu liên quan</w:t>
            </w:r>
          </w:p>
        </w:tc>
        <w:tc>
          <w:tcPr>
            <w:tcW w:w="4621" w:type="dxa"/>
          </w:tcPr>
          <w:p w14:paraId="63CC3A4C">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FR-01</w:t>
            </w:r>
          </w:p>
        </w:tc>
      </w:tr>
      <w:tr w14:paraId="46C8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05EF8656">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Mục tiêu</w:t>
            </w:r>
          </w:p>
        </w:tc>
        <w:tc>
          <w:tcPr>
            <w:tcW w:w="4621" w:type="dxa"/>
          </w:tcPr>
          <w:p w14:paraId="770070C3">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Xác thực nhân viên và cho phép sử dụng chức năng theo vai trò</w:t>
            </w:r>
          </w:p>
        </w:tc>
      </w:tr>
      <w:tr w14:paraId="3754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27DEA17C">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Tiền điều kiện</w:t>
            </w:r>
          </w:p>
        </w:tc>
        <w:tc>
          <w:tcPr>
            <w:tcW w:w="4621" w:type="dxa"/>
          </w:tcPr>
          <w:p w14:paraId="70BC5B19">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đã có tài khoản đang hoạt động</w:t>
            </w:r>
          </w:p>
        </w:tc>
      </w:tr>
      <w:tr w14:paraId="3D662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446D7457">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Hậu điều kiện thành công</w:t>
            </w:r>
          </w:p>
        </w:tc>
        <w:tc>
          <w:tcPr>
            <w:tcW w:w="4621" w:type="dxa"/>
          </w:tcPr>
          <w:p w14:paraId="0CA4801A">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vào hệ thống với đúng quyền của vai trò</w:t>
            </w:r>
          </w:p>
        </w:tc>
      </w:tr>
    </w:tbl>
    <w:p w14:paraId="79627443">
      <w:pPr>
        <w:numPr>
          <w:ilvl w:val="0"/>
          <w:numId w:val="0"/>
        </w:numPr>
        <w:rPr>
          <w:rFonts w:hint="default" w:ascii="Times New Roman" w:hAnsi="Times New Roman" w:cs="Times New Roman"/>
          <w:sz w:val="26"/>
          <w:szCs w:val="26"/>
          <w:lang w:val="en-US"/>
        </w:rPr>
      </w:pPr>
    </w:p>
    <w:p w14:paraId="609220DA">
      <w:pPr>
        <w:numPr>
          <w:ilvl w:val="0"/>
          <w:numId w:val="0"/>
        </w:numPr>
        <w:rPr>
          <w:rFonts w:hint="default" w:ascii="Times New Roman" w:hAnsi="Times New Roman" w:cs="Times New Roman"/>
          <w:sz w:val="26"/>
          <w:szCs w:val="26"/>
        </w:rPr>
      </w:pPr>
    </w:p>
    <w:p w14:paraId="23DDC204">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chính</w:t>
      </w:r>
    </w:p>
    <w:p w14:paraId="743878EA">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mở màn hình đăng nhập.</w:t>
      </w:r>
    </w:p>
    <w:p w14:paraId="6714ADB5">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ô tên đăng nhập và mật khẩu.</w:t>
      </w:r>
    </w:p>
    <w:p w14:paraId="6C44A221">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Nhân viên nhập thông tin và chọn </w:t>
      </w:r>
      <w:r>
        <w:rPr>
          <w:rStyle w:val="16"/>
          <w:rFonts w:hint="default" w:ascii="Times New Roman" w:hAnsi="Times New Roman" w:cs="Times New Roman"/>
          <w:sz w:val="26"/>
          <w:szCs w:val="26"/>
        </w:rPr>
        <w:t>Đăng nhập</w:t>
      </w:r>
      <w:r>
        <w:rPr>
          <w:rFonts w:hint="default" w:ascii="Times New Roman" w:hAnsi="Times New Roman" w:cs="Times New Roman"/>
          <w:sz w:val="26"/>
          <w:szCs w:val="26"/>
        </w:rPr>
        <w:t>.</w:t>
      </w:r>
    </w:p>
    <w:p w14:paraId="031E3C9E">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kiểm tra tài khoản và mật khẩu.</w:t>
      </w:r>
    </w:p>
    <w:p w14:paraId="09794EAF">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xác định vai trò của nhân viên.</w:t>
      </w:r>
    </w:p>
    <w:p w14:paraId="5C063F5F">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mở màn hình chức năng tương ứng.</w:t>
      </w:r>
    </w:p>
    <w:p w14:paraId="074D4617">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thay thế:</w:t>
      </w:r>
      <w:r>
        <w:rPr>
          <w:rFonts w:hint="default" w:ascii="Times New Roman" w:hAnsi="Times New Roman" w:cs="Times New Roman"/>
          <w:sz w:val="26"/>
          <w:szCs w:val="26"/>
        </w:rPr>
        <w:t xml:space="preserve"> Nhân viên nhập sai thông tin và nhập lại từ bước 3.</w:t>
      </w:r>
    </w:p>
    <w:p w14:paraId="0249A375">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ngoại lệ:</w:t>
      </w:r>
      <w:r>
        <w:rPr>
          <w:rFonts w:hint="default" w:ascii="Times New Roman" w:hAnsi="Times New Roman" w:cs="Times New Roman"/>
          <w:sz w:val="26"/>
          <w:szCs w:val="26"/>
        </w:rPr>
        <w:t xml:space="preserve"> Nếu tài khoản không tồn tại, mật khẩu sai hoặc tài khoản đã bị vô hiệu hóa, hệ thống thông báo lỗi và không cho truy cập.</w:t>
      </w:r>
    </w:p>
    <w:p w14:paraId="09E6E3C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4.2.2 UC-02 Đặt bàn</w:t>
      </w:r>
    </w:p>
    <w:p w14:paraId="62658C81">
      <w:pPr>
        <w:numPr>
          <w:ilvl w:val="0"/>
          <w:numId w:val="0"/>
        </w:numPr>
        <w:rPr>
          <w:rFonts w:hint="default" w:ascii="Times New Roman" w:hAnsi="Times New Roman" w:cs="Times New Roman"/>
          <w:sz w:val="26"/>
          <w:szCs w:val="26"/>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019E3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1180A617">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Nội dung</w:t>
            </w:r>
          </w:p>
        </w:tc>
        <w:tc>
          <w:tcPr>
            <w:tcW w:w="4621" w:type="dxa"/>
          </w:tcPr>
          <w:p w14:paraId="7CBA4823">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Đặc tả</w:t>
            </w:r>
          </w:p>
        </w:tc>
      </w:tr>
      <w:tr w14:paraId="39E4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82D3125">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4621" w:type="dxa"/>
          </w:tcPr>
          <w:p w14:paraId="4843A82D">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tiếp nhận/phục vụ</w:t>
            </w:r>
          </w:p>
        </w:tc>
      </w:tr>
      <w:tr w14:paraId="7369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7EDF919">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Yêu cầu liên quan</w:t>
            </w:r>
          </w:p>
        </w:tc>
        <w:tc>
          <w:tcPr>
            <w:tcW w:w="4621" w:type="dxa"/>
          </w:tcPr>
          <w:p w14:paraId="0F74B549">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FR-03, FR-04</w:t>
            </w:r>
          </w:p>
        </w:tc>
      </w:tr>
      <w:tr w14:paraId="500C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6563F3A3">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Mục tiêu</w:t>
            </w:r>
          </w:p>
        </w:tc>
        <w:tc>
          <w:tcPr>
            <w:tcW w:w="4621" w:type="dxa"/>
          </w:tcPr>
          <w:p w14:paraId="3614CBBF">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Ghi nhận yêu cầu đặt bàn của khách</w:t>
            </w:r>
          </w:p>
        </w:tc>
      </w:tr>
      <w:tr w14:paraId="5ED42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1D6201C0">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Tiền điều kiện</w:t>
            </w:r>
          </w:p>
        </w:tc>
        <w:tc>
          <w:tcPr>
            <w:tcW w:w="4621" w:type="dxa"/>
          </w:tcPr>
          <w:p w14:paraId="1D76EA3D">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đã đăng nhập; nhà hàng có bàn đang được sử dụng trong danh sách quản lý</w:t>
            </w:r>
          </w:p>
        </w:tc>
      </w:tr>
      <w:tr w14:paraId="66B7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7C1AE1C">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Hậu điều kiện thành công</w:t>
            </w:r>
          </w:p>
        </w:tc>
        <w:tc>
          <w:tcPr>
            <w:tcW w:w="4621" w:type="dxa"/>
          </w:tcPr>
          <w:p w14:paraId="32575E49">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Lượt đặt bàn được lưu và có mã để tra cứu</w:t>
            </w:r>
          </w:p>
        </w:tc>
      </w:tr>
    </w:tbl>
    <w:p w14:paraId="4A9C59EE">
      <w:pPr>
        <w:numPr>
          <w:ilvl w:val="0"/>
          <w:numId w:val="0"/>
        </w:numPr>
        <w:rPr>
          <w:rFonts w:hint="default" w:ascii="Times New Roman" w:hAnsi="Times New Roman" w:cs="Times New Roman"/>
          <w:sz w:val="26"/>
          <w:szCs w:val="26"/>
          <w:lang w:val="en-US"/>
        </w:rPr>
      </w:pPr>
    </w:p>
    <w:p w14:paraId="2CEE10B9">
      <w:pPr>
        <w:numPr>
          <w:ilvl w:val="0"/>
          <w:numId w:val="0"/>
        </w:numPr>
        <w:rPr>
          <w:rFonts w:hint="default" w:ascii="Times New Roman" w:hAnsi="Times New Roman" w:cs="Times New Roman"/>
          <w:sz w:val="26"/>
          <w:szCs w:val="26"/>
        </w:rPr>
      </w:pPr>
    </w:p>
    <w:p w14:paraId="3AFF94D3">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chính</w:t>
      </w:r>
    </w:p>
    <w:p w14:paraId="567F62AB">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Khách cung cấp thời gian đến và số lượng người cho nhân viên.</w:t>
      </w:r>
    </w:p>
    <w:p w14:paraId="173F5F73">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Nhân viên chọn chức năng </w:t>
      </w:r>
      <w:r>
        <w:rPr>
          <w:rStyle w:val="16"/>
          <w:rFonts w:hint="default" w:ascii="Times New Roman" w:hAnsi="Times New Roman" w:cs="Times New Roman"/>
          <w:sz w:val="26"/>
          <w:szCs w:val="26"/>
        </w:rPr>
        <w:t>Đặt bàn</w:t>
      </w:r>
      <w:r>
        <w:rPr>
          <w:rFonts w:hint="default" w:ascii="Times New Roman" w:hAnsi="Times New Roman" w:cs="Times New Roman"/>
          <w:sz w:val="26"/>
          <w:szCs w:val="26"/>
        </w:rPr>
        <w:t xml:space="preserve"> và nhập thời gian, số lượng người.</w:t>
      </w:r>
    </w:p>
    <w:p w14:paraId="50B8E615">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tìm các bàn đủ sức chứa và chưa được đặt trong khoảng thời gian đó.</w:t>
      </w:r>
    </w:p>
    <w:p w14:paraId="407FED93">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chọn một bàn phù hợp.</w:t>
      </w:r>
    </w:p>
    <w:p w14:paraId="0C8FE386">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nhập tên và số điện thoại liên hệ của khách.</w:t>
      </w:r>
    </w:p>
    <w:p w14:paraId="16B6DAC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kiểm tra dữ liệu và lưu lượt đặt bàn.</w:t>
      </w:r>
    </w:p>
    <w:p w14:paraId="49CA7446">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mã đặt bàn, số bàn và thời gian đã đặt để nhân viên thông báo cho khách.</w:t>
      </w:r>
    </w:p>
    <w:p w14:paraId="21FF6318">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thay thế:</w:t>
      </w:r>
      <w:r>
        <w:rPr>
          <w:rFonts w:hint="default" w:ascii="Times New Roman" w:hAnsi="Times New Roman" w:cs="Times New Roman"/>
          <w:sz w:val="26"/>
          <w:szCs w:val="26"/>
        </w:rPr>
        <w:t xml:space="preserve"> Nếu không còn bàn phù hợp, nhân viên thay đổi thời gian hoặc số lượng người theo yêu cầu của khách rồi tìm lại từ bước 2.</w:t>
      </w:r>
    </w:p>
    <w:p w14:paraId="71545D4E">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ngoại lệ:</w:t>
      </w:r>
      <w:r>
        <w:rPr>
          <w:rFonts w:hint="default" w:ascii="Times New Roman" w:hAnsi="Times New Roman" w:cs="Times New Roman"/>
          <w:sz w:val="26"/>
          <w:szCs w:val="26"/>
        </w:rPr>
        <w:t xml:space="preserve"> Nếu thiếu thông tin bắt buộc, thời gian không hợp lệ hoặc bàn vừa được người khác đặt trước khi lưu, hệ thống thông báo lỗi và không tạo lượt đặt bàn trùng.</w:t>
      </w:r>
    </w:p>
    <w:p w14:paraId="1B1BA654">
      <w:pPr>
        <w:numPr>
          <w:ilvl w:val="0"/>
          <w:numId w:val="0"/>
        </w:numPr>
        <w:rPr>
          <w:rFonts w:hint="default" w:ascii="Times New Roman" w:hAnsi="Times New Roman" w:cs="Times New Roman"/>
          <w:sz w:val="26"/>
          <w:szCs w:val="26"/>
        </w:rPr>
      </w:pPr>
    </w:p>
    <w:p w14:paraId="273DB2F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4.2.3 UC-03 Gọi món</w:t>
      </w:r>
    </w:p>
    <w:p w14:paraId="4E592709">
      <w:pPr>
        <w:numPr>
          <w:ilvl w:val="0"/>
          <w:numId w:val="0"/>
        </w:numPr>
        <w:rPr>
          <w:rFonts w:hint="default" w:ascii="Times New Roman" w:hAnsi="Times New Roman" w:cs="Times New Roman"/>
          <w:sz w:val="26"/>
          <w:szCs w:val="26"/>
          <w:lang w:val="en-US"/>
        </w:rPr>
      </w:pPr>
    </w:p>
    <w:p w14:paraId="12DE0863">
      <w:pPr>
        <w:numPr>
          <w:ilvl w:val="0"/>
          <w:numId w:val="0"/>
        </w:numPr>
        <w:rPr>
          <w:rFonts w:hint="default" w:ascii="Times New Roman" w:hAnsi="Times New Roman" w:cs="Times New Roman"/>
          <w:sz w:val="26"/>
          <w:szCs w:val="26"/>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0FFB7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635DD596">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Nội dung</w:t>
            </w:r>
          </w:p>
        </w:tc>
        <w:tc>
          <w:tcPr>
            <w:tcW w:w="4621" w:type="dxa"/>
          </w:tcPr>
          <w:p w14:paraId="7079C00F">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Đặc tả</w:t>
            </w:r>
          </w:p>
        </w:tc>
      </w:tr>
      <w:tr w14:paraId="0EA5F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0BD13F44">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4621" w:type="dxa"/>
          </w:tcPr>
          <w:p w14:paraId="62C6D184">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phục vụ</w:t>
            </w:r>
          </w:p>
        </w:tc>
      </w:tr>
      <w:tr w14:paraId="31AD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0D15757B">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Yêu cầu liên quan</w:t>
            </w:r>
          </w:p>
        </w:tc>
        <w:tc>
          <w:tcPr>
            <w:tcW w:w="4621" w:type="dxa"/>
          </w:tcPr>
          <w:p w14:paraId="2F22FE94">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FR-07, FR-08, FR-09</w:t>
            </w:r>
          </w:p>
        </w:tc>
      </w:tr>
      <w:tr w14:paraId="0124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95395F7">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Mục tiêu</w:t>
            </w:r>
          </w:p>
        </w:tc>
        <w:tc>
          <w:tcPr>
            <w:tcW w:w="4621" w:type="dxa"/>
          </w:tcPr>
          <w:p w14:paraId="1A0CC41F">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Ghi nhận các món khách gọi theo bàn</w:t>
            </w:r>
          </w:p>
        </w:tc>
      </w:tr>
      <w:tr w14:paraId="33FC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7B1D70E6">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Tiền điều kiện</w:t>
            </w:r>
          </w:p>
        </w:tc>
        <w:tc>
          <w:tcPr>
            <w:tcW w:w="4621" w:type="dxa"/>
          </w:tcPr>
          <w:p w14:paraId="00F024F9">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Nhân viên đã đăng nhập; bàn đang phục vụ khách; thực đơn có món còn bán</w:t>
            </w:r>
          </w:p>
        </w:tc>
      </w:tr>
      <w:tr w14:paraId="6275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FC8F172">
            <w:pPr>
              <w:numPr>
                <w:ilvl w:val="0"/>
                <w:numId w:val="0"/>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Hậu điều kiện thành công</w:t>
            </w:r>
          </w:p>
        </w:tc>
        <w:tc>
          <w:tcPr>
            <w:tcW w:w="4621" w:type="dxa"/>
          </w:tcPr>
          <w:p w14:paraId="1DE6AA49">
            <w:pPr>
              <w:numPr>
                <w:ilvl w:val="0"/>
                <w:numId w:val="0"/>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Đơn gọi món được lưu; các món mới có trạng thái chờ bếp xử lý</w:t>
            </w:r>
          </w:p>
        </w:tc>
      </w:tr>
    </w:tbl>
    <w:p w14:paraId="6DB46ED1">
      <w:pPr>
        <w:numPr>
          <w:ilvl w:val="0"/>
          <w:numId w:val="0"/>
        </w:numPr>
        <w:rPr>
          <w:rFonts w:hint="default" w:ascii="Times New Roman" w:hAnsi="Times New Roman" w:cs="Times New Roman"/>
          <w:sz w:val="26"/>
          <w:szCs w:val="26"/>
          <w:lang w:val="en-US"/>
        </w:rPr>
      </w:pPr>
    </w:p>
    <w:p w14:paraId="4E8351FE">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chính</w:t>
      </w:r>
    </w:p>
    <w:p w14:paraId="0F9E6525">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chọn bàn đang phục vụ.</w:t>
      </w:r>
    </w:p>
    <w:p w14:paraId="4CF775D7">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thực đơn gồm các món còn bán.</w:t>
      </w:r>
    </w:p>
    <w:p w14:paraId="31FE4E94">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tìm hoặc chọn món theo yêu cầu của khách.</w:t>
      </w:r>
    </w:p>
    <w:p w14:paraId="3A1DF02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nhập số lượng từng món.</w:t>
      </w:r>
    </w:p>
    <w:p w14:paraId="57953668">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danh sách món và tiền tạm tính.</w:t>
      </w:r>
    </w:p>
    <w:p w14:paraId="12BC0AC5">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kiểm tra và xác nhận đơn.</w:t>
      </w:r>
    </w:p>
    <w:p w14:paraId="672C46A2">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lưu đơn gọi món; các món trong đơn xuất hiện trong danh sách chờ của bếp.</w:t>
      </w:r>
    </w:p>
    <w:p w14:paraId="14A9A4C5">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thay thế:</w:t>
      </w:r>
      <w:r>
        <w:rPr>
          <w:rFonts w:hint="default" w:ascii="Times New Roman" w:hAnsi="Times New Roman" w:cs="Times New Roman"/>
          <w:sz w:val="26"/>
          <w:szCs w:val="26"/>
        </w:rPr>
        <w:t xml:space="preserve"> Nếu khách gọi thêm món, nhân viên mở đơn đang phục vụ của bàn, chọn món bổ sung và xác nhận. Hệ thống thêm các món mới vào đơn hiện có.</w:t>
      </w:r>
    </w:p>
    <w:p w14:paraId="0E6E3381">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ngoại lệ:</w:t>
      </w:r>
      <w:r>
        <w:rPr>
          <w:rFonts w:hint="default" w:ascii="Times New Roman" w:hAnsi="Times New Roman" w:cs="Times New Roman"/>
          <w:sz w:val="26"/>
          <w:szCs w:val="26"/>
        </w:rPr>
        <w:t xml:space="preserve"> Nếu bàn chưa ở trạng thái phục vụ, món đã ngừng bán, số lượng không hợp lệ hoặc đơn đã thanh toán, hệ thống thông báo và không lưu thao tác đó.</w:t>
      </w:r>
    </w:p>
    <w:p w14:paraId="0D8A3B1A">
      <w:pPr>
        <w:numPr>
          <w:ilvl w:val="0"/>
          <w:numId w:val="0"/>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4.2.4. UC-04 — Xử lý món tại bếp</w:t>
      </w:r>
    </w:p>
    <w:p w14:paraId="08430F5B">
      <w:pPr>
        <w:numPr>
          <w:ilvl w:val="0"/>
          <w:numId w:val="0"/>
        </w:numPr>
        <w:rPr>
          <w:rFonts w:hint="default" w:ascii="Times New Roman" w:hAnsi="Times New Roman" w:eastAsia="SimSun" w:cs="Times New Roman"/>
          <w:sz w:val="26"/>
          <w:szCs w:val="26"/>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56429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1036F8FE">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Nội dung</w:t>
            </w:r>
          </w:p>
        </w:tc>
        <w:tc>
          <w:tcPr>
            <w:tcW w:w="4621" w:type="dxa"/>
          </w:tcPr>
          <w:p w14:paraId="0AC0EE5F">
            <w:pPr>
              <w:numPr>
                <w:ilvl w:val="0"/>
                <w:numId w:val="0"/>
              </w:numP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Đặc tả</w:t>
            </w:r>
          </w:p>
        </w:tc>
      </w:tr>
      <w:tr w14:paraId="261E0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69E046C3">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Actor chính</w:t>
            </w:r>
          </w:p>
        </w:tc>
        <w:tc>
          <w:tcPr>
            <w:tcW w:w="4621" w:type="dxa"/>
          </w:tcPr>
          <w:p w14:paraId="66C17562">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Nhân viên bếp</w:t>
            </w:r>
          </w:p>
        </w:tc>
      </w:tr>
      <w:tr w14:paraId="4DBAE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DF9A429">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Yêu cầu liên quan</w:t>
            </w:r>
          </w:p>
        </w:tc>
        <w:tc>
          <w:tcPr>
            <w:tcW w:w="4621" w:type="dxa"/>
          </w:tcPr>
          <w:p w14:paraId="5C27773E">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FR-10, FR-11</w:t>
            </w:r>
          </w:p>
        </w:tc>
      </w:tr>
      <w:tr w14:paraId="3B891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0ABFF12">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Mục tiêu</w:t>
            </w:r>
          </w:p>
        </w:tc>
        <w:tc>
          <w:tcPr>
            <w:tcW w:w="4621" w:type="dxa"/>
          </w:tcPr>
          <w:p w14:paraId="2C164FB5">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Theo dõi và cập nhật tiến độ chế biến từng món</w:t>
            </w:r>
          </w:p>
        </w:tc>
      </w:tr>
      <w:tr w14:paraId="18E2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166BBEAA">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Tiền điều kiện</w:t>
            </w:r>
          </w:p>
        </w:tc>
        <w:tc>
          <w:tcPr>
            <w:tcW w:w="4621" w:type="dxa"/>
          </w:tcPr>
          <w:p w14:paraId="20E00097">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Nhân viên bếp đã đăng nhập; có món được gửi đến bếp</w:t>
            </w:r>
          </w:p>
        </w:tc>
      </w:tr>
      <w:tr w14:paraId="762F3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21DA69A7">
            <w:pPr>
              <w:numPr>
                <w:ilvl w:val="0"/>
                <w:numId w:val="0"/>
              </w:numP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Hậu điều kiện thành công</w:t>
            </w:r>
          </w:p>
        </w:tc>
        <w:tc>
          <w:tcPr>
            <w:tcW w:w="4621" w:type="dxa"/>
          </w:tcPr>
          <w:tbl>
            <w:tblPr>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405"/>
            </w:tblGrid>
            <w:tr w14:paraId="4345F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32466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Trạng thái của món được lưu và nhân viên phục vụ có thể xem tiến độ</w:t>
                  </w:r>
                </w:p>
              </w:tc>
            </w:tr>
          </w:tbl>
          <w:p w14:paraId="35A5BBA9">
            <w:pPr>
              <w:numPr>
                <w:ilvl w:val="0"/>
                <w:numId w:val="0"/>
              </w:numPr>
              <w:rPr>
                <w:rFonts w:hint="default" w:ascii="Times New Roman" w:hAnsi="Times New Roman" w:cs="Times New Roman"/>
                <w:sz w:val="26"/>
                <w:szCs w:val="26"/>
                <w:vertAlign w:val="baseline"/>
              </w:rPr>
            </w:pPr>
          </w:p>
        </w:tc>
      </w:tr>
    </w:tbl>
    <w:p w14:paraId="1556690C">
      <w:pPr>
        <w:numPr>
          <w:ilvl w:val="0"/>
          <w:numId w:val="0"/>
        </w:numPr>
        <w:rPr>
          <w:rFonts w:hint="default" w:ascii="Times New Roman" w:hAnsi="Times New Roman" w:cs="Times New Roman"/>
          <w:sz w:val="26"/>
          <w:szCs w:val="26"/>
        </w:rPr>
      </w:pPr>
    </w:p>
    <w:p w14:paraId="4CB3FE32">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chính</w:t>
      </w:r>
    </w:p>
    <w:p w14:paraId="3CE473E4">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bếp mở danh sách món cần chế biến.</w:t>
      </w:r>
    </w:p>
    <w:p w14:paraId="3F02916C">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món, số lượng, số bàn và trạng thái hiện tại.</w:t>
      </w:r>
    </w:p>
    <w:p w14:paraId="5E63B480">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Nhân viên bếp chọn món đang chờ và chuyển sang </w:t>
      </w:r>
      <w:r>
        <w:rPr>
          <w:rStyle w:val="16"/>
          <w:rFonts w:hint="default" w:ascii="Times New Roman" w:hAnsi="Times New Roman" w:cs="Times New Roman"/>
          <w:sz w:val="26"/>
          <w:szCs w:val="26"/>
        </w:rPr>
        <w:t>Đang chế biến</w:t>
      </w:r>
      <w:r>
        <w:rPr>
          <w:rFonts w:hint="default" w:ascii="Times New Roman" w:hAnsi="Times New Roman" w:cs="Times New Roman"/>
          <w:sz w:val="26"/>
          <w:szCs w:val="26"/>
        </w:rPr>
        <w:t>.</w:t>
      </w:r>
    </w:p>
    <w:p w14:paraId="51F26003">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lưu trạng thái mới.</w:t>
      </w:r>
    </w:p>
    <w:p w14:paraId="4DE41B88">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Khi chế biến xong, nhân viên bếp chuyển món sang </w:t>
      </w:r>
      <w:r>
        <w:rPr>
          <w:rStyle w:val="16"/>
          <w:rFonts w:hint="default" w:ascii="Times New Roman" w:hAnsi="Times New Roman" w:cs="Times New Roman"/>
          <w:sz w:val="26"/>
          <w:szCs w:val="26"/>
        </w:rPr>
        <w:t>Hoàn thành</w:t>
      </w:r>
      <w:r>
        <w:rPr>
          <w:rFonts w:hint="default" w:ascii="Times New Roman" w:hAnsi="Times New Roman" w:cs="Times New Roman"/>
          <w:sz w:val="26"/>
          <w:szCs w:val="26"/>
        </w:rPr>
        <w:t>.</w:t>
      </w:r>
    </w:p>
    <w:p w14:paraId="027A23CD">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cập nhật danh sách để nhân viên phục vụ biết món đã sẵn sàng.</w:t>
      </w:r>
    </w:p>
    <w:p w14:paraId="6EAC6E9A">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thay thế:</w:t>
      </w:r>
      <w:r>
        <w:rPr>
          <w:rFonts w:hint="default" w:ascii="Times New Roman" w:hAnsi="Times New Roman" w:cs="Times New Roman"/>
          <w:sz w:val="26"/>
          <w:szCs w:val="26"/>
        </w:rPr>
        <w:t xml:space="preserve"> Nhân viên bếp chọn một món khác trong danh sách chờ và thực hiện các bước 3–6.</w:t>
      </w:r>
    </w:p>
    <w:p w14:paraId="0C661C9F">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ngoại lệ:</w:t>
      </w:r>
      <w:r>
        <w:rPr>
          <w:rFonts w:hint="default" w:ascii="Times New Roman" w:hAnsi="Times New Roman" w:cs="Times New Roman"/>
          <w:sz w:val="26"/>
          <w:szCs w:val="26"/>
        </w:rPr>
        <w:t xml:space="preserve"> Nếu món không còn tồn tại hoặc đã ở trạng thái </w:t>
      </w:r>
      <w:r>
        <w:rPr>
          <w:rStyle w:val="16"/>
          <w:rFonts w:hint="default" w:ascii="Times New Roman" w:hAnsi="Times New Roman" w:cs="Times New Roman"/>
          <w:sz w:val="26"/>
          <w:szCs w:val="26"/>
        </w:rPr>
        <w:t>Hoàn thành</w:t>
      </w:r>
      <w:r>
        <w:rPr>
          <w:rFonts w:hint="default" w:ascii="Times New Roman" w:hAnsi="Times New Roman" w:cs="Times New Roman"/>
          <w:sz w:val="26"/>
          <w:szCs w:val="26"/>
        </w:rPr>
        <w:t>, hệ thống không thực hiện lần cập nhật không hợp lệ và hiển thị thông báo.</w:t>
      </w:r>
    </w:p>
    <w:p w14:paraId="5C7FE355">
      <w:pPr>
        <w:numPr>
          <w:ilvl w:val="0"/>
          <w:numId w:val="0"/>
        </w:numPr>
        <w:rPr>
          <w:rFonts w:hint="default" w:ascii="Times New Roman" w:hAnsi="Times New Roman" w:cs="Times New Roman"/>
          <w:sz w:val="26"/>
          <w:szCs w:val="26"/>
        </w:rPr>
      </w:pPr>
    </w:p>
    <w:p w14:paraId="324FDAF8">
      <w:pPr>
        <w:numPr>
          <w:ilvl w:val="0"/>
          <w:numId w:val="0"/>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4.2.5. UC-05 — Thanh toán hóa đơn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7218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4685B7DD">
            <w:pPr>
              <w:numPr>
                <w:ilvl w:val="0"/>
                <w:numId w:val="0"/>
              </w:numP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Nội dung</w:t>
            </w:r>
          </w:p>
        </w:tc>
        <w:tc>
          <w:tcPr>
            <w:tcW w:w="4621" w:type="dxa"/>
          </w:tcPr>
          <w:p w14:paraId="59EA82A9">
            <w:pPr>
              <w:numPr>
                <w:ilvl w:val="0"/>
                <w:numId w:val="0"/>
              </w:numP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Đặc tả</w:t>
            </w:r>
          </w:p>
        </w:tc>
      </w:tr>
      <w:tr w14:paraId="28597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4B31078">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Actor chính</w:t>
            </w:r>
          </w:p>
        </w:tc>
        <w:tc>
          <w:tcPr>
            <w:tcW w:w="4621" w:type="dxa"/>
          </w:tcPr>
          <w:p w14:paraId="21448A36">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Thu ngân</w:t>
            </w:r>
          </w:p>
        </w:tc>
      </w:tr>
      <w:tr w14:paraId="001C1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840DFD5">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Yêu cầu liên quan</w:t>
            </w:r>
          </w:p>
        </w:tc>
        <w:tc>
          <w:tcPr>
            <w:tcW w:w="4621" w:type="dxa"/>
          </w:tcPr>
          <w:p w14:paraId="5AAC9CC5">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FR-12, FR-13, FR-14</w:t>
            </w:r>
          </w:p>
        </w:tc>
      </w:tr>
      <w:tr w14:paraId="48B1E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E1CF4D4">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Mục tiêu</w:t>
            </w:r>
          </w:p>
        </w:tc>
        <w:tc>
          <w:tcPr>
            <w:tcW w:w="4621" w:type="dxa"/>
          </w:tcPr>
          <w:p w14:paraId="66C3DB41">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Tính tiền, ghi nhận thanh toán và hiển thị hóa đơn</w:t>
            </w:r>
          </w:p>
        </w:tc>
      </w:tr>
      <w:tr w14:paraId="7582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70266477">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Tiền điều kiện</w:t>
            </w:r>
          </w:p>
        </w:tc>
        <w:tc>
          <w:tcPr>
            <w:tcW w:w="4621" w:type="dxa"/>
          </w:tcPr>
          <w:p w14:paraId="60B97F50">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Thu ngân đã đăng nhập; bàn có đơn hàng chưa thanh toán và có ít nhất một món</w:t>
            </w:r>
          </w:p>
        </w:tc>
      </w:tr>
      <w:tr w14:paraId="48AAB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7D0F1CCC">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Hậu điều kiện thành công</w:t>
            </w:r>
          </w:p>
        </w:tc>
        <w:tc>
          <w:tcPr>
            <w:tcW w:w="4621" w:type="dxa"/>
          </w:tcPr>
          <w:p w14:paraId="1B4A6AAF">
            <w:pPr>
              <w:numPr>
                <w:ilvl w:val="0"/>
                <w:numId w:val="0"/>
              </w:numPr>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Thanh toán được lưu, đơn chuyển sang đã thanh toán và hóa đơn được hiển thị</w:t>
            </w:r>
          </w:p>
        </w:tc>
      </w:tr>
    </w:tbl>
    <w:p w14:paraId="3512BD50">
      <w:pPr>
        <w:numPr>
          <w:ilvl w:val="0"/>
          <w:numId w:val="0"/>
        </w:numPr>
        <w:rPr>
          <w:rFonts w:hint="default" w:ascii="Times New Roman" w:hAnsi="Times New Roman" w:eastAsia="SimSun" w:cs="Times New Roman"/>
          <w:sz w:val="26"/>
          <w:szCs w:val="26"/>
        </w:rPr>
      </w:pPr>
    </w:p>
    <w:p w14:paraId="71D94DFC">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chính</w:t>
      </w:r>
    </w:p>
    <w:p w14:paraId="39F2E21E">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Khách yêu cầu thanh toán.</w:t>
      </w:r>
    </w:p>
    <w:p w14:paraId="466E8829">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 ngân chọn bàn hoặc tìm mã đơn hàng.</w:t>
      </w:r>
    </w:p>
    <w:p w14:paraId="6BF6B2C0">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các món, số lượng, đơn giá và tổng tiền.</w:t>
      </w:r>
    </w:p>
    <w:p w14:paraId="0536D89E">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 ngân kiểm tra đơn với khách và chọn phương thức thanh toán.</w:t>
      </w:r>
    </w:p>
    <w:p w14:paraId="1B1416F1">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 ngân xác nhận đã nhận đủ tiền.</w:t>
      </w:r>
    </w:p>
    <w:p w14:paraId="2F2860C2">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 xml:space="preserve">Hệ thống lưu thông tin thanh toán và đổi trạng thái đơn sang </w:t>
      </w:r>
      <w:r>
        <w:rPr>
          <w:rStyle w:val="16"/>
          <w:rFonts w:hint="default" w:ascii="Times New Roman" w:hAnsi="Times New Roman" w:cs="Times New Roman"/>
          <w:sz w:val="26"/>
          <w:szCs w:val="26"/>
        </w:rPr>
        <w:t>Đã thanh toán</w:t>
      </w:r>
      <w:r>
        <w:rPr>
          <w:rFonts w:hint="default" w:ascii="Times New Roman" w:hAnsi="Times New Roman" w:cs="Times New Roman"/>
          <w:sz w:val="26"/>
          <w:szCs w:val="26"/>
        </w:rPr>
        <w:t>.</w:t>
      </w:r>
    </w:p>
    <w:p w14:paraId="0DB08CFA">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Hệ thống hiển thị hóa đơn để thu ngân đưa thông tin cho khách.</w:t>
      </w:r>
    </w:p>
    <w:p w14:paraId="32A9274F">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thay thế:</w:t>
      </w:r>
      <w:r>
        <w:rPr>
          <w:rFonts w:hint="default" w:ascii="Times New Roman" w:hAnsi="Times New Roman" w:cs="Times New Roman"/>
          <w:sz w:val="26"/>
          <w:szCs w:val="26"/>
        </w:rPr>
        <w:t xml:space="preserve"> Nếu khách phát hiện đơn còn thiếu món đã gọi, thu ngân chuyển thông tin cho nhân viên phục vụ kiểm tra và cập nhật đơn trước khi quay lại bước 2.</w:t>
      </w:r>
    </w:p>
    <w:p w14:paraId="14F350A3">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Luồng ngoại lệ:</w:t>
      </w:r>
      <w:r>
        <w:rPr>
          <w:rFonts w:hint="default" w:ascii="Times New Roman" w:hAnsi="Times New Roman" w:cs="Times New Roman"/>
          <w:sz w:val="26"/>
          <w:szCs w:val="26"/>
        </w:rPr>
        <w:t xml:space="preserve"> Nếu đơn không tồn tại, không có món hoặc đã thanh toán trước đó, hệ thống thông báo và không tạo thêm giao dịch thanh toán.</w:t>
      </w:r>
    </w:p>
    <w:p w14:paraId="1C219B77">
      <w:pPr>
        <w:numPr>
          <w:ilvl w:val="0"/>
          <w:numId w:val="0"/>
        </w:numPr>
        <w:rPr>
          <w:rFonts w:hint="default" w:ascii="Times New Roman" w:hAnsi="Times New Roman" w:eastAsia="SimSun" w:cs="Times New Roman"/>
          <w:sz w:val="26"/>
          <w:szCs w:val="26"/>
        </w:rPr>
      </w:pPr>
    </w:p>
    <w:p w14:paraId="463E73B3">
      <w:pPr>
        <w:numPr>
          <w:ilvl w:val="0"/>
          <w:numId w:val="0"/>
        </w:numPr>
        <w:rPr>
          <w:rFonts w:hint="default" w:ascii="Times New Roman" w:hAnsi="Times New Roman" w:cs="Times New Roman"/>
          <w:sz w:val="26"/>
          <w:szCs w:val="26"/>
        </w:rPr>
      </w:pPr>
    </w:p>
    <w:p w14:paraId="11A7D3A6">
      <w:pPr>
        <w:numPr>
          <w:ilvl w:val="0"/>
          <w:numId w:val="0"/>
        </w:numPr>
        <w:rPr>
          <w:rFonts w:hint="default" w:ascii="Times New Roman" w:hAnsi="Times New Roman" w:cs="Times New Roman"/>
          <w:sz w:val="26"/>
          <w:szCs w:val="26"/>
        </w:rPr>
      </w:pPr>
    </w:p>
    <w:p w14:paraId="6967CBC1">
      <w:pPr>
        <w:numPr>
          <w:ilvl w:val="0"/>
          <w:numId w:val="0"/>
        </w:numPr>
        <w:rPr>
          <w:rFonts w:hint="default" w:ascii="Times New Roman" w:hAnsi="Times New Roman" w:cs="Times New Roman"/>
          <w:sz w:val="26"/>
          <w:szCs w:val="26"/>
        </w:rPr>
      </w:pPr>
    </w:p>
    <w:p w14:paraId="6AB42D83">
      <w:pPr>
        <w:numPr>
          <w:ilvl w:val="0"/>
          <w:numId w:val="0"/>
        </w:numPr>
        <w:rPr>
          <w:rFonts w:hint="default" w:ascii="Times New Roman" w:hAnsi="Times New Roman" w:cs="Times New Roman"/>
          <w:sz w:val="26"/>
          <w:szCs w:val="26"/>
        </w:rPr>
      </w:pPr>
    </w:p>
    <w:p w14:paraId="72ECF1C4">
      <w:pPr>
        <w:numPr>
          <w:ilvl w:val="0"/>
          <w:numId w:val="0"/>
        </w:numPr>
        <w:rPr>
          <w:rFonts w:hint="default" w:ascii="Times New Roman" w:hAnsi="Times New Roman" w:cs="Times New Roman"/>
          <w:sz w:val="26"/>
          <w:szCs w:val="26"/>
        </w:rPr>
      </w:pPr>
    </w:p>
    <w:p w14:paraId="1454A484">
      <w:pPr>
        <w:numPr>
          <w:ilvl w:val="0"/>
          <w:numId w:val="0"/>
        </w:numPr>
        <w:rPr>
          <w:rFonts w:hint="default" w:ascii="Times New Roman" w:hAnsi="Times New Roman" w:cs="Times New Roman"/>
          <w:sz w:val="26"/>
          <w:szCs w:val="26"/>
        </w:rPr>
      </w:pPr>
    </w:p>
    <w:p w14:paraId="1CE4A8CB">
      <w:pPr>
        <w:numPr>
          <w:ilvl w:val="0"/>
          <w:numId w:val="0"/>
        </w:numPr>
      </w:pPr>
    </w:p>
    <w:p w14:paraId="60029D14">
      <w:pPr>
        <w:numPr>
          <w:ilvl w:val="0"/>
          <w:numId w:val="0"/>
        </w:numPr>
      </w:pPr>
    </w:p>
    <w:p w14:paraId="1C046FB2">
      <w:pPr>
        <w:numPr>
          <w:ilvl w:val="0"/>
          <w:numId w:val="0"/>
        </w:numPr>
      </w:pPr>
    </w:p>
    <w:p w14:paraId="37BA3055">
      <w:pPr>
        <w:numPr>
          <w:ilvl w:val="0"/>
          <w:numId w:val="0"/>
        </w:numPr>
      </w:pPr>
    </w:p>
    <w:p w14:paraId="0681109D">
      <w:pPr>
        <w:numPr>
          <w:ilvl w:val="0"/>
          <w:numId w:val="0"/>
        </w:numPr>
      </w:pPr>
    </w:p>
    <w:p w14:paraId="46B360DE">
      <w:pPr>
        <w:numPr>
          <w:ilvl w:val="0"/>
          <w:numId w:val="0"/>
        </w:numPr>
      </w:pPr>
    </w:p>
    <w:p w14:paraId="52D5AC4B">
      <w:pPr>
        <w:numPr>
          <w:ilvl w:val="0"/>
          <w:numId w:val="0"/>
        </w:numPr>
      </w:pPr>
    </w:p>
    <w:p w14:paraId="5D9798CC">
      <w:pPr>
        <w:numPr>
          <w:ilvl w:val="0"/>
          <w:numId w:val="0"/>
        </w:numPr>
      </w:pPr>
    </w:p>
    <w:p w14:paraId="0AF756B3">
      <w:pPr>
        <w:numPr>
          <w:ilvl w:val="0"/>
          <w:numId w:val="0"/>
        </w:numPr>
      </w:pPr>
    </w:p>
    <w:p w14:paraId="089267A9">
      <w:pPr>
        <w:numPr>
          <w:ilvl w:val="0"/>
          <w:numId w:val="0"/>
        </w:numPr>
      </w:pPr>
    </w:p>
    <w:p w14:paraId="419CECEC">
      <w:pPr>
        <w:numPr>
          <w:ilvl w:val="0"/>
          <w:numId w:val="0"/>
        </w:numPr>
      </w:pPr>
    </w:p>
    <w:p w14:paraId="16A62126">
      <w:pPr>
        <w:numPr>
          <w:ilvl w:val="0"/>
          <w:numId w:val="0"/>
        </w:numPr>
      </w:pPr>
    </w:p>
    <w:p w14:paraId="35663503">
      <w:pPr>
        <w:numPr>
          <w:ilvl w:val="0"/>
          <w:numId w:val="0"/>
        </w:numPr>
      </w:pPr>
    </w:p>
    <w:p w14:paraId="792E0D21">
      <w:pPr>
        <w:numPr>
          <w:ilvl w:val="0"/>
          <w:numId w:val="0"/>
        </w:numPr>
      </w:pPr>
    </w:p>
    <w:p w14:paraId="149EFC3B">
      <w:pPr>
        <w:numPr>
          <w:ilvl w:val="0"/>
          <w:numId w:val="0"/>
        </w:numPr>
      </w:pPr>
    </w:p>
    <w:p w14:paraId="7F32A154">
      <w:pPr>
        <w:numPr>
          <w:ilvl w:val="0"/>
          <w:numId w:val="0"/>
        </w:numPr>
      </w:pPr>
    </w:p>
    <w:p w14:paraId="1D1D396A">
      <w:pPr>
        <w:numPr>
          <w:ilvl w:val="0"/>
          <w:numId w:val="0"/>
        </w:numPr>
      </w:pPr>
    </w:p>
    <w:p w14:paraId="1E2220DE">
      <w:pPr>
        <w:numPr>
          <w:ilvl w:val="0"/>
          <w:numId w:val="0"/>
        </w:numPr>
      </w:pPr>
    </w:p>
    <w:p w14:paraId="1BB8F03E">
      <w:pPr>
        <w:numPr>
          <w:ilvl w:val="0"/>
          <w:numId w:val="0"/>
        </w:numPr>
      </w:pPr>
    </w:p>
    <w:p w14:paraId="55940CCD">
      <w:pPr>
        <w:numPr>
          <w:ilvl w:val="0"/>
          <w:numId w:val="0"/>
        </w:numPr>
      </w:pPr>
    </w:p>
    <w:p w14:paraId="391A5131">
      <w:pPr>
        <w:numPr>
          <w:ilvl w:val="0"/>
          <w:numId w:val="0"/>
        </w:numPr>
      </w:pPr>
    </w:p>
    <w:p w14:paraId="670DC67A">
      <w:pPr>
        <w:numPr>
          <w:ilvl w:val="0"/>
          <w:numId w:val="0"/>
        </w:numPr>
      </w:pPr>
    </w:p>
    <w:p w14:paraId="74F33B8C">
      <w:pPr>
        <w:numPr>
          <w:ilvl w:val="0"/>
          <w:numId w:val="0"/>
        </w:numPr>
      </w:pPr>
    </w:p>
    <w:p w14:paraId="3CC29676">
      <w:pPr>
        <w:numPr>
          <w:ilvl w:val="0"/>
          <w:numId w:val="0"/>
        </w:numPr>
      </w:pPr>
    </w:p>
    <w:p w14:paraId="42B05B25">
      <w:pPr>
        <w:spacing w:after="200"/>
      </w:pPr>
    </w:p>
    <w:p w14:paraId="374DEFCB">
      <w:pPr>
        <w:spacing w:after="160"/>
      </w:pP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3F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4E2B5C"/>
    <w:multiLevelType w:val="multilevel"/>
    <w:tmpl w:val="A74E2B5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C2BAF5CB"/>
    <w:multiLevelType w:val="multilevel"/>
    <w:tmpl w:val="C2BAF5C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327F8D8D"/>
    <w:multiLevelType w:val="multilevel"/>
    <w:tmpl w:val="327F8D8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3BF8F9E2"/>
    <w:multiLevelType w:val="multilevel"/>
    <w:tmpl w:val="3BF8F9E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62299ED"/>
    <w:multiLevelType w:val="multilevel"/>
    <w:tmpl w:val="462299E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4F515984"/>
    <w:multiLevelType w:val="multilevel"/>
    <w:tmpl w:val="4F5159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64A5BFF5"/>
    <w:multiLevelType w:val="multilevel"/>
    <w:tmpl w:val="64A5BFF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6"/>
  </w:num>
  <w:num w:numId="2">
    <w:abstractNumId w:val="1"/>
  </w:num>
  <w:num w:numId="3">
    <w:abstractNumId w:val="0"/>
  </w:num>
  <w:num w:numId="4">
    <w:abstractNumId w:val="2"/>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A90660B"/>
    <w:rsid w:val="17BC2964"/>
    <w:rsid w:val="342F3F54"/>
    <w:rsid w:val="419601CC"/>
    <w:rsid w:val="47000855"/>
    <w:rsid w:val="57E52075"/>
    <w:rsid w:val="5C21408E"/>
    <w:rsid w:val="5EB14A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table" w:styleId="17">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rPr>
      <w:rFonts w:asciiTheme="minorHAnsi" w:hAnsiTheme="minorHAnsi" w:eastAsiaTheme="minorEastAsia" w:cstheme="minorBidi"/>
      <w:sz w:val="56"/>
      <w:szCs w:val="56"/>
    </w:rPr>
  </w:style>
  <w:style w:type="paragraph" w:styleId="19">
    <w:name w:val="List Paragraph"/>
    <w:qFormat/>
    <w:uiPriority w:val="0"/>
    <w:rPr>
      <w:rFonts w:asciiTheme="minorHAnsi" w:hAnsiTheme="minorHAnsi" w:eastAsiaTheme="minorEastAsia" w:cstheme="minorBidi"/>
      <w:sz w:val="21"/>
      <w:szCs w:val="22"/>
    </w:rPr>
  </w:style>
  <w:style w:type="character" w:customStyle="1" w:styleId="20">
    <w:name w:val="Footnote Text Char"/>
    <w:link w:val="13"/>
    <w:semiHidden/>
    <w:unhideWhenUsed/>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2084</Words>
  <Characters>8128</Characters>
  <TotalTime>35</TotalTime>
  <ScaleCrop>false</ScaleCrop>
  <LinksUpToDate>false</LinksUpToDate>
  <CharactersWithSpaces>10039</CharactersWithSpaces>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2026-09-22T02:57:00Z</dcterms:created>
  <dc:creator>Un-named</dc:creator>
  <cp:lastModifiedBy>Dương Đình Đức</cp:lastModifiedBy>
  <dcterms:modified xsi:type="dcterms:W3CDTF">2026-10-08T05:28:10Z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eyJoZGlkIjoiNjdhOWRkZTUwMDU2NDg0NTlkNGNlYWUwYjExYTk0NzgiLCJ1c2VySWQiOiIxMzkyMTcyNDE2ODg5In0=</vt:lpwstr>
  </property>
  <property fmtid="{D5CDD505-2E9C-101B-9397-08002B2CF9AE}" pid="3" name="KSOProductBuildVer">
    <vt:lpwstr>2057-12.2.0.23206</vt:lpwstr>
  </property>
  <property fmtid="{D5CDD505-2E9C-101B-9397-08002B2CF9AE}" pid="4" name="ICV">
    <vt:lpwstr>B508AE24958243A7BCF086C2F3A15884_12</vt:lpwstr>
  </property>
</Properties>
</file>