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88" w:lineRule="auto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333333"/>
          <w:sz w:val="26"/>
          <w:szCs w:val="26"/>
          <w:rtl w:val="0"/>
        </w:rPr>
        <w:t>TỔNG LIÊN ĐOÀN LAO ĐỘNG VIỆT NAM</w:t>
      </w:r>
    </w:p>
    <w:p w14:paraId="00000002">
      <w:pPr>
        <w:spacing w:line="288" w:lineRule="auto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333333"/>
          <w:sz w:val="26"/>
          <w:szCs w:val="26"/>
          <w:rtl w:val="0"/>
        </w:rPr>
        <w:t>TRƯỜNG ĐẠI HỌC TÔN ĐỨC THẮNG</w:t>
      </w:r>
    </w:p>
    <w:p w14:paraId="00000003">
      <w:pPr>
        <w:spacing w:line="288" w:lineRule="auto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333333"/>
          <w:sz w:val="26"/>
          <w:szCs w:val="26"/>
          <w:rtl w:val="0"/>
        </w:rPr>
        <w:t>KHOA CÔNG NGHỆ THÔNG TIN</w:t>
      </w:r>
    </w:p>
    <w:p w14:paraId="00000004">
      <w:pPr>
        <w:spacing w:before="200" w:after="200" w:line="360" w:lineRule="auto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drawing>
          <wp:inline distT="0" distB="0" distL="0" distR="0">
            <wp:extent cx="1485900" cy="8191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5">
      <w:pPr>
        <w:spacing w:line="360" w:lineRule="auto"/>
        <w:rPr>
          <w:rFonts w:ascii="Times New Roman" w:hAnsi="Times New Roman" w:eastAsia="Times New Roman" w:cs="Times New Roman"/>
          <w:sz w:val="26"/>
          <w:szCs w:val="26"/>
        </w:rPr>
      </w:pPr>
    </w:p>
    <w:p w14:paraId="00000006">
      <w:pPr>
        <w:spacing w:before="240" w:after="80" w:line="288" w:lineRule="auto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1B3A5C"/>
          <w:sz w:val="36"/>
          <w:szCs w:val="32"/>
          <w:rtl w:val="0"/>
        </w:rPr>
        <w:t>BÁO CÁO ĐỒ ÁN MÔN HỌC</w:t>
      </w:r>
    </w:p>
    <w:p w14:paraId="00000007">
      <w:pPr>
        <w:spacing w:before="0" w:after="240" w:line="288" w:lineRule="auto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2C5582"/>
          <w:sz w:val="32"/>
          <w:szCs w:val="32"/>
          <w:rtl w:val="0"/>
        </w:rPr>
        <w:t>CÔNG NGHỆ PHẦN MỀM – 504011</w:t>
      </w:r>
    </w:p>
    <w:p w14:paraId="00000008">
      <w:pPr>
        <w:spacing w:line="360" w:lineRule="auto"/>
        <w:rPr>
          <w:rFonts w:ascii="Times New Roman" w:hAnsi="Times New Roman" w:eastAsia="Times New Roman" w:cs="Times New Roman"/>
          <w:sz w:val="26"/>
          <w:szCs w:val="26"/>
        </w:rPr>
      </w:pPr>
    </w:p>
    <w:p w14:paraId="00000009">
      <w:pPr>
        <w:spacing w:line="288" w:lineRule="auto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i/>
          <w:color w:val="555555"/>
          <w:sz w:val="26"/>
          <w:szCs w:val="26"/>
          <w:rtl w:val="0"/>
        </w:rPr>
        <w:t>Tên đề tài:</w:t>
      </w:r>
    </w:p>
    <w:p w14:paraId="0000000A">
      <w:pPr>
        <w:spacing w:before="80" w:after="80" w:line="288" w:lineRule="auto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1B3A5C"/>
          <w:sz w:val="36"/>
        </w:rPr>
        <w:t>AUTOMOTIVE REPAIR</w:t>
      </w:r>
    </w:p>
    <w:p w14:paraId="0000000B">
      <w:pPr>
        <w:spacing w:before="80" w:after="80" w:line="288" w:lineRule="auto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1B3A5C"/>
          <w:sz w:val="36"/>
        </w:rPr>
        <w:t>WORKSHOP MANAGEMENT SYSTEM</w:t>
      </w:r>
    </w:p>
    <w:p w14:paraId="0000000C">
      <w:pPr>
        <w:spacing w:line="360" w:lineRule="auto"/>
        <w:rPr>
          <w:rFonts w:ascii="Times New Roman" w:hAnsi="Times New Roman" w:eastAsia="Times New Roman" w:cs="Times New Roman"/>
          <w:sz w:val="26"/>
          <w:szCs w:val="26"/>
        </w:rPr>
      </w:pPr>
    </w:p>
    <w:p w14:paraId="0000000D">
      <w:pPr>
        <w:spacing w:line="360" w:lineRule="auto"/>
        <w:rPr>
          <w:rFonts w:ascii="Times New Roman" w:hAnsi="Times New Roman" w:eastAsia="Times New Roman" w:cs="Times New Roman"/>
          <w:sz w:val="26"/>
          <w:szCs w:val="26"/>
        </w:rPr>
      </w:pPr>
    </w:p>
    <w:p w14:paraId="0000000E">
      <w:pPr>
        <w:spacing w:line="360" w:lineRule="auto"/>
        <w:rPr>
          <w:rFonts w:ascii="Times New Roman" w:hAnsi="Times New Roman" w:eastAsia="Times New Roman" w:cs="Times New Roman"/>
          <w:sz w:val="26"/>
          <w:szCs w:val="26"/>
        </w:rPr>
      </w:pPr>
    </w:p>
    <w:p w14:paraId="0000000F">
      <w:pPr>
        <w:spacing w:line="360" w:lineRule="auto"/>
        <w:rPr>
          <w:rFonts w:ascii="Times New Roman" w:hAnsi="Times New Roman" w:eastAsia="Times New Roman" w:cs="Times New Roman"/>
          <w:sz w:val="26"/>
          <w:szCs w:val="26"/>
        </w:rPr>
      </w:pPr>
    </w:p>
    <w:p w14:paraId="00000010">
      <w:pPr>
        <w:spacing w:before="480" w:line="288" w:lineRule="auto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333333"/>
          <w:sz w:val="26"/>
          <w:szCs w:val="26"/>
          <w:rtl w:val="0"/>
        </w:rPr>
        <w:t>THÀNH PHỐ HỒ CHÍ MINH, NĂM 2026</w:t>
      </w:r>
    </w:p>
    <w:p w14:paraId="2F861FCF">
      <w:pPr>
        <w:spacing w:line="360" w:lineRule="auto"/>
      </w:pPr>
      <w:r>
        <w:br w:type="page"/>
      </w:r>
    </w:p>
    <w:p w14:paraId="00000012">
      <w:pPr>
        <w:spacing w:line="288" w:lineRule="auto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333333"/>
          <w:sz w:val="26"/>
          <w:szCs w:val="26"/>
          <w:rtl w:val="0"/>
        </w:rPr>
        <w:t>TỔNG LIÊN ĐOÀN LAO ĐỘNG VIỆT NAM</w:t>
      </w:r>
    </w:p>
    <w:p w14:paraId="00000013">
      <w:pPr>
        <w:spacing w:line="288" w:lineRule="auto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333333"/>
          <w:sz w:val="26"/>
          <w:szCs w:val="26"/>
          <w:rtl w:val="0"/>
        </w:rPr>
        <w:t>TRƯỜNG ĐẠI HỌC TÔN ĐỨC THẮNG</w:t>
      </w:r>
    </w:p>
    <w:p w14:paraId="00000014">
      <w:pPr>
        <w:spacing w:line="288" w:lineRule="auto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333333"/>
          <w:sz w:val="26"/>
          <w:szCs w:val="26"/>
          <w:rtl w:val="0"/>
        </w:rPr>
        <w:t>KHOA CÔNG NGHỆ THÔNG TIN</w:t>
      </w:r>
    </w:p>
    <w:p w14:paraId="00000015">
      <w:pPr>
        <w:spacing w:before="200" w:after="200" w:line="360" w:lineRule="auto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drawing>
          <wp:inline distT="0" distB="0" distL="0" distR="0">
            <wp:extent cx="1485900" cy="81915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6">
      <w:pPr>
        <w:spacing w:line="360" w:lineRule="auto"/>
        <w:rPr>
          <w:rFonts w:ascii="Times New Roman" w:hAnsi="Times New Roman" w:eastAsia="Times New Roman" w:cs="Times New Roman"/>
          <w:sz w:val="26"/>
          <w:szCs w:val="26"/>
        </w:rPr>
      </w:pPr>
    </w:p>
    <w:p w14:paraId="00000017">
      <w:pPr>
        <w:spacing w:before="240" w:after="80" w:line="288" w:lineRule="auto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1B3A5C"/>
          <w:sz w:val="36"/>
          <w:szCs w:val="32"/>
          <w:rtl w:val="0"/>
        </w:rPr>
        <w:t>BÁO CÁO ĐỒ ÁN MÔN HỌC</w:t>
      </w:r>
    </w:p>
    <w:p w14:paraId="00000018">
      <w:pPr>
        <w:spacing w:before="0" w:after="240" w:line="288" w:lineRule="auto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2C5582"/>
          <w:sz w:val="32"/>
          <w:szCs w:val="32"/>
          <w:rtl w:val="0"/>
        </w:rPr>
        <w:t>CÔNG NGHỆ PHẦN MỀM – 504011</w:t>
      </w:r>
    </w:p>
    <w:p w14:paraId="00000019">
      <w:pPr>
        <w:spacing w:line="360" w:lineRule="auto"/>
        <w:rPr>
          <w:rFonts w:ascii="Times New Roman" w:hAnsi="Times New Roman" w:eastAsia="Times New Roman" w:cs="Times New Roman"/>
          <w:sz w:val="26"/>
          <w:szCs w:val="26"/>
        </w:rPr>
      </w:pPr>
    </w:p>
    <w:p w14:paraId="0000001A">
      <w:pPr>
        <w:spacing w:line="288" w:lineRule="auto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i w:val="0"/>
          <w:iCs/>
          <w:color w:val="555555"/>
          <w:sz w:val="26"/>
          <w:szCs w:val="26"/>
          <w:rtl w:val="0"/>
        </w:rPr>
        <w:t>Tên đề tài</w:t>
      </w:r>
      <w:r>
        <w:rPr>
          <w:rFonts w:ascii="Times New Roman" w:hAnsi="Times New Roman" w:eastAsia="Times New Roman" w:cs="Times New Roman"/>
          <w:i/>
          <w:color w:val="555555"/>
          <w:sz w:val="26"/>
          <w:szCs w:val="26"/>
          <w:rtl w:val="0"/>
        </w:rPr>
        <w:t>:</w:t>
      </w:r>
    </w:p>
    <w:p w14:paraId="0000001B">
      <w:pPr>
        <w:spacing w:before="80" w:after="80" w:line="288" w:lineRule="auto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1B3A5C"/>
          <w:sz w:val="36"/>
        </w:rPr>
        <w:t>AUTOMOTIVE REPAIR</w:t>
      </w:r>
    </w:p>
    <w:p w14:paraId="0000001C">
      <w:pPr>
        <w:spacing w:before="80" w:after="80" w:line="288" w:lineRule="auto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1B3A5C"/>
          <w:sz w:val="36"/>
        </w:rPr>
        <w:t>WORKSHOP MANAGEMENT SYSTEM</w:t>
      </w:r>
    </w:p>
    <w:p w14:paraId="0000001D">
      <w:pPr>
        <w:spacing w:line="360" w:lineRule="auto"/>
        <w:rPr>
          <w:rFonts w:ascii="Times New Roman" w:hAnsi="Times New Roman" w:eastAsia="Times New Roman" w:cs="Times New Roman"/>
          <w:sz w:val="26"/>
          <w:szCs w:val="26"/>
        </w:rPr>
      </w:pPr>
    </w:p>
    <w:p w14:paraId="0000001E">
      <w:pPr>
        <w:spacing w:line="288" w:lineRule="auto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i/>
          <w:color w:val="555555"/>
          <w:sz w:val="26"/>
          <w:szCs w:val="26"/>
          <w:rtl w:val="0"/>
        </w:rPr>
        <w:t>Giảng viên hướng dẫn:</w:t>
      </w:r>
    </w:p>
    <w:p w14:paraId="0000001F">
      <w:pPr>
        <w:spacing w:after="200" w:line="288" w:lineRule="auto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1B3A5C"/>
          <w:sz w:val="28"/>
          <w:szCs w:val="28"/>
          <w:rtl w:val="0"/>
        </w:rPr>
        <w:t>[Họ và tên giảng viên]</w:t>
      </w:r>
    </w:p>
    <w:p w14:paraId="00000020">
      <w:pPr>
        <w:spacing w:line="288" w:lineRule="auto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i/>
          <w:color w:val="555555"/>
          <w:sz w:val="26"/>
          <w:szCs w:val="26"/>
          <w:rtl w:val="0"/>
        </w:rPr>
        <w:t>Nhóm thực hiện:</w:t>
      </w:r>
    </w:p>
    <w:p w14:paraId="00000022">
      <w:pPr>
        <w:spacing w:line="36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vi-VN"/>
        </w:rPr>
        <w:t>Nhóm 12</w:t>
      </w:r>
    </w:p>
    <w:p w14:paraId="00000023">
      <w:pPr>
        <w:spacing w:before="480" w:line="288" w:lineRule="auto"/>
        <w:jc w:val="center"/>
        <w:rPr>
          <w:rFonts w:ascii="Times New Roman" w:hAnsi="Times New Roman" w:eastAsia="Times New Roman" w:cs="Times New Roman"/>
          <w:sz w:val="26"/>
          <w:szCs w:val="26"/>
        </w:rPr>
        <w:sectPr>
          <w:headerReference r:id="rId3" w:type="default"/>
          <w:pgSz w:w="12240" w:h="15840"/>
          <w:pgMar w:top="1417" w:right="1417" w:bottom="1417" w:left="1701" w:header="720" w:footer="720" w:gutter="0"/>
          <w:pgNumType w:start="1"/>
          <w:cols w:space="720" w:num="1"/>
        </w:sectPr>
      </w:pPr>
      <w:r>
        <w:rPr>
          <w:rFonts w:ascii="Times New Roman" w:hAnsi="Times New Roman" w:eastAsia="Times New Roman" w:cs="Times New Roman"/>
          <w:b/>
          <w:bCs/>
          <w:color w:val="333333"/>
          <w:sz w:val="26"/>
          <w:szCs w:val="26"/>
          <w:rtl w:val="0"/>
        </w:rPr>
        <w:t>THÀNH PHỐ HỒ CHÍ MINH, NĂM 2026</w:t>
      </w:r>
    </w:p>
    <w:p w14:paraId="24013138">
      <w:pPr>
        <w:spacing w:after="100"/>
        <w:jc w:val="both"/>
        <w:rPr>
          <w:rFonts w:ascii="Times New Roman" w:hAnsi="Times New Roman" w:eastAsia="Times New Roman"/>
        </w:rPr>
      </w:pPr>
    </w:p>
    <w:p w14:paraId="2C41E767">
      <w:pPr>
        <w:spacing w:after="100"/>
        <w:jc w:val="both"/>
        <w:rPr>
          <w:rFonts w:ascii="Times New Roman" w:hAnsi="Times New Roman" w:eastAsia="Times New Roman"/>
        </w:rPr>
      </w:pPr>
    </w:p>
    <w:p w14:paraId="05EF3AA5">
      <w:pPr>
        <w:spacing w:after="200"/>
      </w:pPr>
    </w:p>
    <w:tbl>
      <w:tblPr>
        <w:tblStyle w:val="9"/>
        <w:tblW w:w="107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77"/>
        <w:gridCol w:w="2821"/>
        <w:gridCol w:w="2821"/>
      </w:tblGrid>
      <w:tr w14:paraId="01187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24" w:hRule="atLeast"/>
          <w:jc w:val="center"/>
        </w:trPr>
        <w:tc>
          <w:tcPr>
            <w:tcW w:w="5077" w:type="dxa"/>
            <w:shd w:val="clear" w:color="auto" w:fill="F2F2F2"/>
            <w:vAlign w:val="center"/>
          </w:tcPr>
          <w:p w14:paraId="1FEC9DD9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32"/>
                <w:szCs w:val="32"/>
              </w:rPr>
              <w:t>Thành viên</w:t>
            </w:r>
          </w:p>
        </w:tc>
        <w:tc>
          <w:tcPr>
            <w:tcW w:w="2821" w:type="dxa"/>
            <w:shd w:val="clear" w:color="auto" w:fill="F2F2F2"/>
            <w:vAlign w:val="center"/>
          </w:tcPr>
          <w:p w14:paraId="52C22F5C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32"/>
                <w:szCs w:val="32"/>
              </w:rPr>
              <w:t>Mã số sinh viên</w:t>
            </w:r>
          </w:p>
        </w:tc>
        <w:tc>
          <w:tcPr>
            <w:tcW w:w="2821" w:type="dxa"/>
            <w:shd w:val="clear" w:color="auto" w:fill="F2F2F2"/>
            <w:vAlign w:val="center"/>
          </w:tcPr>
          <w:p w14:paraId="79C51078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32"/>
                <w:szCs w:val="32"/>
              </w:rPr>
              <w:t>Vai trò</w:t>
            </w:r>
          </w:p>
        </w:tc>
      </w:tr>
      <w:tr w14:paraId="54151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77" w:hRule="atLeast"/>
          <w:jc w:val="center"/>
        </w:trPr>
        <w:tc>
          <w:tcPr>
            <w:tcW w:w="5077" w:type="dxa"/>
            <w:vAlign w:val="center"/>
          </w:tcPr>
          <w:p w14:paraId="0949F866">
            <w:pPr>
              <w:rPr>
                <w:rFonts w:hint="default"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sz w:val="32"/>
                <w:szCs w:val="32"/>
              </w:rPr>
              <w:t>M1</w:t>
            </w:r>
            <w:r>
              <w:rPr>
                <w:rFonts w:hint="default" w:ascii="Times New Roman" w:hAnsi="Times New Roman" w:eastAsia="Times New Roman" w:cs="Times New Roman"/>
                <w:b w:val="0"/>
                <w:sz w:val="32"/>
                <w:szCs w:val="32"/>
                <w:lang w:val="vi-VN"/>
              </w:rPr>
              <w:t>-Dương Đình Đức</w:t>
            </w:r>
          </w:p>
        </w:tc>
        <w:tc>
          <w:tcPr>
            <w:tcW w:w="2821" w:type="dxa"/>
            <w:vAlign w:val="center"/>
          </w:tcPr>
          <w:p w14:paraId="699B742E">
            <w:pPr>
              <w:rPr>
                <w:rFonts w:hint="default" w:ascii="Times New Roman" w:hAnsi="Times New Roman" w:cs="Times New Roman"/>
                <w:sz w:val="32"/>
                <w:szCs w:val="32"/>
                <w:lang w:val="vi-VN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vi-VN"/>
              </w:rPr>
              <w:t>52400109</w:t>
            </w:r>
          </w:p>
        </w:tc>
        <w:tc>
          <w:tcPr>
            <w:tcW w:w="2821" w:type="dxa"/>
            <w:vAlign w:val="center"/>
          </w:tcPr>
          <w:p w14:paraId="41CCD62D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</w:p>
        </w:tc>
      </w:tr>
      <w:tr w14:paraId="32ACA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24" w:hRule="atLeast"/>
          <w:jc w:val="center"/>
        </w:trPr>
        <w:tc>
          <w:tcPr>
            <w:tcW w:w="5077" w:type="dxa"/>
            <w:vAlign w:val="center"/>
          </w:tcPr>
          <w:p w14:paraId="3D83E020">
            <w:pPr>
              <w:rPr>
                <w:rFonts w:hint="default" w:ascii="Times New Roman" w:hAnsi="Times New Roman" w:cs="Times New Roman"/>
                <w:sz w:val="32"/>
                <w:szCs w:val="32"/>
                <w:lang w:val="vi-VN"/>
              </w:rPr>
            </w:pPr>
          </w:p>
        </w:tc>
        <w:tc>
          <w:tcPr>
            <w:tcW w:w="2821" w:type="dxa"/>
            <w:vAlign w:val="center"/>
          </w:tcPr>
          <w:p w14:paraId="7BB796D7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821" w:type="dxa"/>
            <w:vAlign w:val="center"/>
          </w:tcPr>
          <w:p w14:paraId="4D7D443E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</w:p>
        </w:tc>
      </w:tr>
    </w:tbl>
    <w:p w14:paraId="374DEFCB">
      <w:pPr>
        <w:pStyle w:val="3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</w:rPr>
        <w:br w:type="page"/>
      </w:r>
      <w:r>
        <w:rPr>
          <w:rFonts w:hint="default"/>
          <w:lang w:val="en-US"/>
        </w:rPr>
        <w:t>Mô hình hóa bài toàn sokoban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32753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 w14:paraId="6436F285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vertAlign w:val="baseline"/>
                <w:lang w:val="en-US"/>
              </w:rPr>
              <w:t>Thành phần</w:t>
            </w:r>
          </w:p>
        </w:tc>
        <w:tc>
          <w:tcPr>
            <w:tcW w:w="4621" w:type="dxa"/>
          </w:tcPr>
          <w:p w14:paraId="34A4B5A9">
            <w:pPr>
              <w:widowControl w:val="0"/>
              <w:jc w:val="center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Mô hình của chương trình</w:t>
            </w:r>
          </w:p>
        </w:tc>
      </w:tr>
      <w:tr w14:paraId="7B8B5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</w:trPr>
        <w:tc>
          <w:tcPr>
            <w:tcW w:w="4621" w:type="dxa"/>
          </w:tcPr>
          <w:p w14:paraId="6EDDB8AB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  <w:t>Đầu vào</w:t>
            </w:r>
          </w:p>
        </w:tc>
        <w:tc>
          <w:tcPr>
            <w:tcW w:w="4621" w:type="dxa"/>
          </w:tcPr>
          <w:p w14:paraId="2B06DF5F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File bản đồ gồm tường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lang w:val="en-US"/>
              </w:rPr>
              <w:t>%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, agent </w:t>
            </w:r>
            <w:r>
              <w:rPr>
                <w:rStyle w:val="14"/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A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, thùng </w:t>
            </w:r>
            <w:r>
              <w:rPr>
                <w:rStyle w:val="14"/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B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, đích </w:t>
            </w:r>
            <w:r>
              <w:rPr>
                <w:rStyle w:val="14"/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D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, thùng trên đích </w:t>
            </w:r>
            <w:r>
              <w:rPr>
                <w:rStyle w:val="14"/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C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 và ô trống</w:t>
            </w:r>
          </w:p>
        </w:tc>
      </w:tr>
      <w:tr w14:paraId="1E687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4621" w:type="dxa"/>
          </w:tcPr>
          <w:p w14:paraId="2B9A1349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Trạng thái 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lang w:val="en-US"/>
              </w:rPr>
              <w:t>s</w:t>
            </w:r>
          </w:p>
        </w:tc>
        <w:tc>
          <w:tcPr>
            <w:tcW w:w="4621" w:type="dxa"/>
          </w:tcPr>
          <w:p w14:paraId="5C55BF19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Vị trí agent 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lang w:val="en-US"/>
              </w:rPr>
              <w:t>p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 và tập vị trí các thùng 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lang w:val="en-US"/>
              </w:rPr>
              <w:t>B(s)</w:t>
            </w:r>
          </w:p>
        </w:tc>
      </w:tr>
      <w:tr w14:paraId="700BC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4621" w:type="dxa"/>
          </w:tcPr>
          <w:p w14:paraId="201AB850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Trạng thái đầu</w:t>
            </w:r>
          </w:p>
        </w:tc>
        <w:tc>
          <w:tcPr>
            <w:tcW w:w="4621" w:type="dxa"/>
          </w:tcPr>
          <w:p w14:paraId="149AC39F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Vị trí agent và thùng đọc từ file; </w:t>
            </w:r>
            <w:r>
              <w:rPr>
                <w:rStyle w:val="14"/>
                <w:rFonts w:hint="default" w:ascii="Times New Roman" w:hAnsi="Times New Roman" w:eastAsia="SimSun" w:cs="Times New Roman"/>
                <w:b/>
                <w:bCs/>
                <w:sz w:val="26"/>
                <w:szCs w:val="26"/>
              </w:rPr>
              <w:t>C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 thuộc cả tập thùng và tập đích</w:t>
            </w:r>
          </w:p>
        </w:tc>
      </w:tr>
      <w:tr w14:paraId="4D430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4621" w:type="dxa"/>
          </w:tcPr>
          <w:p w14:paraId="4C694B08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Hành động</w:t>
            </w:r>
          </w:p>
        </w:tc>
        <w:tc>
          <w:tcPr>
            <w:tcW w:w="4621" w:type="dxa"/>
          </w:tcPr>
          <w:p w14:paraId="1188C831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North, East, West, South</w:t>
            </w:r>
          </w:p>
        </w:tc>
      </w:tr>
      <w:tr w14:paraId="5A625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4621" w:type="dxa"/>
          </w:tcPr>
          <w:p w14:paraId="7CE98FE2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Chuyển trạng thái</w:t>
            </w:r>
          </w:p>
        </w:tc>
        <w:tc>
          <w:tcPr>
            <w:tcW w:w="4621" w:type="dxa"/>
          </w:tcPr>
          <w:p w14:paraId="7C784EE6">
            <w:pPr>
              <w:widowControl w:val="0"/>
              <w:jc w:val="both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Đi vào ô trống hoặc đẩy một thùng nếu ô phía sau hợp lệ</w:t>
            </w:r>
          </w:p>
        </w:tc>
      </w:tr>
      <w:tr w14:paraId="32ACF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4621" w:type="dxa"/>
          </w:tcPr>
          <w:p w14:paraId="3D53AC82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Điều kiện đích</w:t>
            </w:r>
          </w:p>
        </w:tc>
        <w:tc>
          <w:tcPr>
            <w:tcW w:w="4621" w:type="dxa"/>
          </w:tcPr>
          <w:p w14:paraId="0338FCF8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B(s)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 G: mọi thùng đều nằm trên đích</w:t>
            </w:r>
          </w:p>
        </w:tc>
      </w:tr>
      <w:tr w14:paraId="216D3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4621" w:type="dxa"/>
          </w:tcPr>
          <w:p w14:paraId="7A11929C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Chi phí</w:t>
            </w:r>
          </w:p>
        </w:tc>
        <w:tc>
          <w:tcPr>
            <w:tcW w:w="4621" w:type="dxa"/>
          </w:tcPr>
          <w:p w14:paraId="4A94E748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Mỗi hành động hợp lệ có chi phí 1</w:t>
            </w:r>
          </w:p>
        </w:tc>
      </w:tr>
    </w:tbl>
    <w:p w14:paraId="606D30A7">
      <w:pPr>
        <w:jc w:val="center"/>
      </w:pPr>
    </w:p>
    <w:p w14:paraId="6F472FF3">
      <w:pPr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Ví dụ bản đồ:</w:t>
      </w:r>
    </w:p>
    <w:p w14:paraId="7F3E9B09">
      <w:pPr>
        <w:jc w:val="center"/>
      </w:pPr>
    </w:p>
    <w:p w14:paraId="5F3F5D17">
      <w:pPr>
        <w:jc w:val="center"/>
      </w:pPr>
    </w:p>
    <w:p w14:paraId="036AFFA3">
      <w:pPr>
        <w:jc w:val="center"/>
      </w:pPr>
      <w:r>
        <w:drawing>
          <wp:inline distT="0" distB="0" distL="114300" distR="114300">
            <wp:extent cx="2762250" cy="1962150"/>
            <wp:effectExtent l="0" t="0" r="11430" b="381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7EA4A">
      <w:pPr>
        <w:jc w:val="center"/>
      </w:pPr>
    </w:p>
    <w:p w14:paraId="68E1EA8D">
      <w:pPr>
        <w:jc w:val="center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Style w:val="17"/>
          <w:rFonts w:hint="default" w:ascii="Times New Roman" w:hAnsi="Times New Roman" w:eastAsia="SimSun" w:cs="Times New Roman"/>
          <w:sz w:val="26"/>
          <w:szCs w:val="26"/>
        </w:rPr>
        <w:t>Kết quả: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</w:t>
      </w:r>
      <w:r>
        <w:rPr>
          <w:rStyle w:val="14"/>
          <w:rFonts w:hint="default" w:ascii="Times New Roman" w:hAnsi="Times New Roman" w:eastAsia="SimSun" w:cs="Times New Roman"/>
          <w:sz w:val="26"/>
          <w:szCs w:val="26"/>
        </w:rPr>
        <w:t>Actions = [East]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, </w:t>
      </w:r>
      <w:r>
        <w:rPr>
          <w:rStyle w:val="14"/>
          <w:rFonts w:hint="default" w:ascii="Times New Roman" w:hAnsi="Times New Roman" w:eastAsia="SimSun" w:cs="Times New Roman"/>
          <w:sz w:val="26"/>
          <w:szCs w:val="26"/>
        </w:rPr>
        <w:t>Total cost = 1</w:t>
      </w:r>
      <w:r>
        <w:rPr>
          <w:rFonts w:hint="default" w:ascii="Times New Roman" w:hAnsi="Times New Roman" w:eastAsia="SimSun" w:cs="Times New Roman"/>
          <w:sz w:val="26"/>
          <w:szCs w:val="26"/>
        </w:rPr>
        <w:t>.</w:t>
      </w:r>
    </w:p>
    <w:p w14:paraId="7A16AD57">
      <w:pPr>
        <w:jc w:val="center"/>
        <w:rPr>
          <w:rFonts w:hint="default" w:ascii="Times New Roman" w:hAnsi="Times New Roman" w:eastAsia="SimSun" w:cs="Times New Roman"/>
          <w:sz w:val="26"/>
          <w:szCs w:val="26"/>
        </w:rPr>
      </w:pPr>
    </w:p>
    <w:p w14:paraId="4E99F1D2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UCS, A và heuristic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3081"/>
        <w:gridCol w:w="3081"/>
      </w:tblGrid>
      <w:tr w14:paraId="4D560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</w:tcPr>
          <w:p w14:paraId="2FD2FF3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Thuật toán</w:t>
            </w:r>
          </w:p>
        </w:tc>
        <w:tc>
          <w:tcPr>
            <w:tcW w:w="3081" w:type="dxa"/>
          </w:tcPr>
          <w:p w14:paraId="45778A6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Gía trị ưu tiên</w:t>
            </w:r>
          </w:p>
        </w:tc>
        <w:tc>
          <w:tcPr>
            <w:tcW w:w="3081" w:type="dxa"/>
          </w:tcPr>
          <w:p w14:paraId="3CCC428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Ý nghĩa</w:t>
            </w:r>
          </w:p>
        </w:tc>
      </w:tr>
      <w:tr w14:paraId="71367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</w:tcPr>
          <w:p w14:paraId="044A6A4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UCS</w:t>
            </w:r>
          </w:p>
        </w:tc>
        <w:tc>
          <w:tcPr>
            <w:tcW w:w="3081" w:type="dxa"/>
          </w:tcPr>
          <w:p w14:paraId="5EE787F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g(</w:t>
            </w:r>
            <w:r>
              <w:rPr>
                <w:rFonts w:hint="default" w:ascii="Times New Roman" w:hAnsi="Times New Roman" w:eastAsia="SimSun" w:cs="Times New Roman"/>
                <w:i/>
                <w:iCs/>
                <w:sz w:val="26"/>
                <w:szCs w:val="26"/>
                <w:vertAlign w:val="baseline"/>
                <w:lang w:val="en-US"/>
              </w:rPr>
              <w:t>s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)</w:t>
            </w:r>
          </w:p>
        </w:tc>
        <w:tc>
          <w:tcPr>
            <w:tcW w:w="3081" w:type="dxa"/>
          </w:tcPr>
          <w:p w14:paraId="037BCBE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 xml:space="preserve">Tổng chi phí tư đầu đến trạng thái </w:t>
            </w:r>
            <w:r>
              <w:rPr>
                <w:rFonts w:hint="default" w:ascii="Times New Roman" w:hAnsi="Times New Roman" w:eastAsia="SimSun" w:cs="Times New Roman"/>
                <w:i/>
                <w:iCs/>
                <w:sz w:val="26"/>
                <w:szCs w:val="26"/>
                <w:vertAlign w:val="baseline"/>
                <w:lang w:val="en-US"/>
              </w:rPr>
              <w:t>s</w:t>
            </w:r>
          </w:p>
        </w:tc>
      </w:tr>
      <w:tr w14:paraId="6CCCA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</w:tcPr>
          <w:p w14:paraId="3A358D2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A*</w:t>
            </w:r>
          </w:p>
        </w:tc>
        <w:tc>
          <w:tcPr>
            <w:tcW w:w="3081" w:type="dxa"/>
          </w:tcPr>
          <w:p w14:paraId="2337016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f(s) = g(s) + h(s)</w:t>
            </w:r>
          </w:p>
        </w:tc>
        <w:tc>
          <w:tcPr>
            <w:tcW w:w="3081" w:type="dxa"/>
          </w:tcPr>
          <w:p w14:paraId="11346C3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Chi phí đã đi cộng chi phí còn lại ước lượng</w:t>
            </w:r>
          </w:p>
        </w:tc>
      </w:tr>
    </w:tbl>
    <w:p w14:paraId="1B4E0E9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73E12A23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7"/>
          <w:rFonts w:hint="default" w:ascii="Times New Roman" w:hAnsi="Times New Roman" w:cs="Times New Roman"/>
          <w:sz w:val="26"/>
          <w:szCs w:val="26"/>
        </w:rPr>
        <w:t xml:space="preserve">Heuristic </w:t>
      </w:r>
      <w:r>
        <w:rPr>
          <w:rStyle w:val="17"/>
          <w:rFonts w:hint="default" w:cs="Times New Roman"/>
          <w:sz w:val="26"/>
          <w:szCs w:val="26"/>
          <w:lang w:val="en-US"/>
        </w:rPr>
        <w:t>h(</w:t>
      </w:r>
      <w:r>
        <w:rPr>
          <w:rStyle w:val="17"/>
          <w:rFonts w:hint="default" w:cs="Times New Roman"/>
          <w:i/>
          <w:iCs/>
          <w:sz w:val="26"/>
          <w:szCs w:val="26"/>
          <w:lang w:val="en-US"/>
        </w:rPr>
        <w:t>s</w:t>
      </w:r>
      <w:r>
        <w:rPr>
          <w:rStyle w:val="17"/>
          <w:rFonts w:hint="default" w:cs="Times New Roman"/>
          <w:i w:val="0"/>
          <w:iCs w:val="0"/>
          <w:sz w:val="26"/>
          <w:szCs w:val="26"/>
          <w:lang w:val="en-US"/>
        </w:rPr>
        <w:t>)</w:t>
      </w:r>
      <w:r>
        <w:rPr>
          <w:rStyle w:val="17"/>
          <w:rFonts w:hint="default" w:ascii="Times New Roman" w:hAnsi="Times New Roman" w:cs="Times New Roman"/>
          <w:sz w:val="26"/>
          <w:szCs w:val="26"/>
        </w:rPr>
        <w:t xml:space="preserve"> của nhóm:</w:t>
      </w:r>
    </w:p>
    <w:p w14:paraId="29C7F7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Dùng BFS tính khoảng cách từ mỗi thùng đến từng đích trên bản đồ có xét tường.</w:t>
      </w:r>
    </w:p>
    <w:p w14:paraId="436F89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Ghép mỗi thùng với </w:t>
      </w:r>
      <w:r>
        <w:rPr>
          <w:rStyle w:val="17"/>
          <w:rFonts w:hint="default" w:ascii="Times New Roman" w:hAnsi="Times New Roman" w:cs="Times New Roman"/>
          <w:sz w:val="26"/>
          <w:szCs w:val="26"/>
        </w:rPr>
        <w:t>một đích khác nhau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3C78D4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Lấy tổng khoảng cách nhỏ nhất trong các cách ghép.</w:t>
      </w:r>
    </w:p>
    <w:p w14:paraId="5F7600FE">
      <w:pPr>
        <w:numPr>
          <w:ilvl w:val="0"/>
          <w:numId w:val="0"/>
        </w:numPr>
        <w:ind w:leftChars="0"/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3688080" cy="781050"/>
            <wp:effectExtent l="0" t="0" r="0" b="1143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0B9E3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i/>
          <w:iCs/>
          <w:sz w:val="26"/>
          <w:szCs w:val="26"/>
        </w:rPr>
      </w:pPr>
      <w:r>
        <w:rPr>
          <w:rFonts w:hint="default" w:ascii="Times New Roman" w:hAnsi="Times New Roman" w:eastAsia="SimSun" w:cs="Times New Roman"/>
          <w:i/>
          <w:iCs/>
          <w:sz w:val="26"/>
          <w:szCs w:val="26"/>
          <w:lang w:val="en-US"/>
        </w:rPr>
        <w:t xml:space="preserve">Chú thích: </w:t>
      </w:r>
      <w:r>
        <w:rPr>
          <w:rFonts w:hint="default" w:ascii="Times New Roman" w:hAnsi="Times New Roman" w:eastAsia="SimSun" w:cs="Times New Roman"/>
          <w:i/>
          <w:iCs/>
          <w:sz w:val="26"/>
          <w:szCs w:val="26"/>
        </w:rPr>
        <w:t>BFS tính khoảng cách có xét tường; heuristic không dùng Manhattan hoặc Euclidean.</w:t>
      </w:r>
    </w:p>
    <w:p w14:paraId="2489B46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i/>
          <w:iCs/>
          <w:sz w:val="26"/>
          <w:szCs w:val="26"/>
        </w:rPr>
      </w:pPr>
    </w:p>
    <w:p w14:paraId="589B92F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SimSun" w:cs="Times New Roman"/>
          <w:i/>
          <w:iCs/>
          <w:sz w:val="26"/>
          <w:szCs w:val="26"/>
        </w:rPr>
      </w:pPr>
    </w:p>
    <w:p w14:paraId="1CD68011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i w:val="0"/>
          <w:i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sz w:val="26"/>
          <w:szCs w:val="26"/>
          <w:lang w:val="en-US"/>
        </w:rPr>
        <w:t>So sánh UCS và A* trên bản đồ Small</w:t>
      </w:r>
    </w:p>
    <w:p w14:paraId="0B763EA9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i w:val="0"/>
          <w:iCs w:val="0"/>
          <w:sz w:val="26"/>
          <w:szCs w:val="26"/>
          <w:lang w:val="en-US"/>
        </w:rPr>
      </w:pPr>
    </w:p>
    <w:p w14:paraId="6EF7E9DA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i w:val="0"/>
          <w:i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sz w:val="26"/>
          <w:szCs w:val="26"/>
          <w:lang w:val="en-US"/>
        </w:rPr>
        <w:tab/>
      </w:r>
      <w:r>
        <w:rPr>
          <w:rFonts w:hint="default" w:ascii="Times New Roman" w:hAnsi="Times New Roman" w:eastAsia="SimSun" w:cs="Times New Roman"/>
          <w:i w:val="0"/>
          <w:iCs w:val="0"/>
          <w:sz w:val="26"/>
          <w:szCs w:val="26"/>
          <w:lang w:val="en-US"/>
        </w:rPr>
        <w:t>Cả 2 thuật toán tìm được lời giải có tổng chi phí là 13</w:t>
      </w:r>
    </w:p>
    <w:p w14:paraId="2663F434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i w:val="0"/>
          <w:iCs w:val="0"/>
          <w:sz w:val="26"/>
          <w:szCs w:val="26"/>
          <w:lang w:val="en-US"/>
        </w:rPr>
      </w:pP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3081"/>
        <w:gridCol w:w="3081"/>
      </w:tblGrid>
      <w:tr w14:paraId="365B7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</w:tcPr>
          <w:p w14:paraId="2FCD685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vertAlign w:val="baseline"/>
                <w:lang w:val="en-US"/>
              </w:rPr>
              <w:t>Chỉ số</w:t>
            </w:r>
          </w:p>
        </w:tc>
        <w:tc>
          <w:tcPr>
            <w:tcW w:w="3081" w:type="dxa"/>
          </w:tcPr>
          <w:p w14:paraId="1E3AAC8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vertAlign w:val="baseline"/>
                <w:lang w:val="en-US"/>
              </w:rPr>
              <w:t>UCS</w:t>
            </w:r>
          </w:p>
        </w:tc>
        <w:tc>
          <w:tcPr>
            <w:tcW w:w="3081" w:type="dxa"/>
          </w:tcPr>
          <w:p w14:paraId="2398F2C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vertAlign w:val="baseline"/>
                <w:lang w:val="en-US"/>
              </w:rPr>
              <w:t>A*</w:t>
            </w:r>
          </w:p>
        </w:tc>
      </w:tr>
      <w:tr w14:paraId="6AB1E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</w:tcPr>
          <w:p w14:paraId="469CFB9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vertAlign w:val="baseline"/>
                <w:lang w:val="en-US"/>
              </w:rPr>
              <w:t>Thời gian trung vị</w:t>
            </w:r>
          </w:p>
        </w:tc>
        <w:tc>
          <w:tcPr>
            <w:tcW w:w="3081" w:type="dxa"/>
          </w:tcPr>
          <w:p w14:paraId="39DDBD9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24.163 ms</w:t>
            </w:r>
          </w:p>
        </w:tc>
        <w:tc>
          <w:tcPr>
            <w:tcW w:w="3081" w:type="dxa"/>
          </w:tcPr>
          <w:p w14:paraId="4EBD297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6.146 ms</w:t>
            </w:r>
          </w:p>
        </w:tc>
      </w:tr>
      <w:tr w14:paraId="16DCD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</w:tcPr>
          <w:p w14:paraId="4905A67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vertAlign w:val="baseline"/>
                <w:lang w:val="en-US"/>
              </w:rPr>
              <w:t>Bộ nhớ python đỉnh</w:t>
            </w:r>
          </w:p>
        </w:tc>
        <w:tc>
          <w:tcPr>
            <w:tcW w:w="3081" w:type="dxa"/>
          </w:tcPr>
          <w:p w14:paraId="7693DA1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1050.914 KiB</w:t>
            </w:r>
          </w:p>
        </w:tc>
        <w:tc>
          <w:tcPr>
            <w:tcW w:w="3081" w:type="dxa"/>
          </w:tcPr>
          <w:p w14:paraId="3D396F3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240.926 KiB</w:t>
            </w:r>
          </w:p>
        </w:tc>
      </w:tr>
      <w:tr w14:paraId="2965A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</w:tcPr>
          <w:p w14:paraId="12E1D30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vertAlign w:val="baseline"/>
                <w:lang w:val="en-US"/>
              </w:rPr>
              <w:t>Số node mở rộng</w:t>
            </w:r>
          </w:p>
        </w:tc>
        <w:tc>
          <w:tcPr>
            <w:tcW w:w="3081" w:type="dxa"/>
          </w:tcPr>
          <w:p w14:paraId="780D908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1965</w:t>
            </w:r>
          </w:p>
        </w:tc>
        <w:tc>
          <w:tcPr>
            <w:tcW w:w="3081" w:type="dxa"/>
          </w:tcPr>
          <w:p w14:paraId="6C306AE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sz w:val="26"/>
                <w:szCs w:val="26"/>
                <w:vertAlign w:val="baseline"/>
                <w:lang w:val="en-US"/>
              </w:rPr>
              <w:t>404</w:t>
            </w:r>
          </w:p>
        </w:tc>
      </w:tr>
    </w:tbl>
    <w:p w14:paraId="2210DC69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i w:val="0"/>
          <w:iCs w:val="0"/>
          <w:sz w:val="26"/>
          <w:szCs w:val="26"/>
          <w:lang w:val="en-US"/>
        </w:rPr>
      </w:pPr>
    </w:p>
    <w:p w14:paraId="45899318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7"/>
          <w:rFonts w:hint="default" w:ascii="Times New Roman" w:hAnsi="Times New Roman" w:cs="Times New Roman"/>
          <w:sz w:val="26"/>
          <w:szCs w:val="26"/>
        </w:rPr>
        <w:t>Kết quả trên hai bản đồ còn lại:</w:t>
      </w:r>
    </w:p>
    <w:p w14:paraId="5ED6DFD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7"/>
          <w:rFonts w:hint="default" w:ascii="Times New Roman" w:hAnsi="Times New Roman" w:cs="Times New Roman"/>
          <w:sz w:val="26"/>
          <w:szCs w:val="26"/>
        </w:rPr>
        <w:t>Tiny:</w:t>
      </w:r>
      <w:r>
        <w:rPr>
          <w:rFonts w:hint="default" w:ascii="Times New Roman" w:hAnsi="Times New Roman" w:cs="Times New Roman"/>
          <w:sz w:val="26"/>
          <w:szCs w:val="26"/>
        </w:rPr>
        <w:t xml:space="preserve"> Cả hai tìm được lời giải có chi phí </w:t>
      </w:r>
      <w:r>
        <w:rPr>
          <w:rStyle w:val="14"/>
          <w:rFonts w:hint="default" w:ascii="Times New Roman" w:hAnsi="Times New Roman" w:cs="Times New Roman"/>
          <w:sz w:val="26"/>
          <w:szCs w:val="26"/>
        </w:rPr>
        <w:t>1</w:t>
      </w:r>
      <w:r>
        <w:rPr>
          <w:rFonts w:hint="default" w:ascii="Times New Roman" w:hAnsi="Times New Roman" w:cs="Times New Roman"/>
          <w:sz w:val="26"/>
          <w:szCs w:val="26"/>
        </w:rPr>
        <w:t>.</w:t>
      </w:r>
    </w:p>
    <w:p w14:paraId="1286D83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7"/>
          <w:rFonts w:hint="default" w:ascii="Times New Roman" w:hAnsi="Times New Roman" w:cs="Times New Roman"/>
          <w:sz w:val="26"/>
          <w:szCs w:val="26"/>
        </w:rPr>
        <w:t>Blocked:</w:t>
      </w:r>
      <w:r>
        <w:rPr>
          <w:rFonts w:hint="default" w:ascii="Times New Roman" w:hAnsi="Times New Roman" w:cs="Times New Roman"/>
          <w:sz w:val="26"/>
          <w:szCs w:val="26"/>
        </w:rPr>
        <w:t xml:space="preserve"> Cả hai xác định không có lời giải.</w:t>
      </w:r>
    </w:p>
    <w:p w14:paraId="26DC082C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i/>
          <w:iCs/>
          <w:sz w:val="26"/>
          <w:szCs w:val="26"/>
        </w:rPr>
      </w:pPr>
      <w:r>
        <w:rPr>
          <w:rFonts w:hint="default" w:ascii="Times New Roman" w:hAnsi="Times New Roman" w:eastAsia="SimSun" w:cs="Times New Roman"/>
          <w:i/>
          <w:iCs/>
          <w:sz w:val="26"/>
          <w:szCs w:val="26"/>
          <w:lang w:val="en-US"/>
        </w:rPr>
        <w:t xml:space="preserve">Chú thích: </w:t>
      </w:r>
      <w:r>
        <w:rPr>
          <w:rFonts w:hint="default" w:ascii="Times New Roman" w:hAnsi="Times New Roman" w:eastAsia="SimSun" w:cs="Times New Roman"/>
          <w:i/>
          <w:iCs/>
          <w:sz w:val="26"/>
          <w:szCs w:val="26"/>
        </w:rPr>
        <w:t>Thời gian lấy trung vị của 5 lần chạy. Bộ nhớ đỉnh đo trong một lượt chạy riêng.</w:t>
      </w:r>
    </w:p>
    <w:p w14:paraId="4526307E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i/>
          <w:iCs/>
          <w:sz w:val="26"/>
          <w:szCs w:val="26"/>
          <w:lang w:val="en-US"/>
        </w:rPr>
      </w:pPr>
    </w:p>
    <w:p w14:paraId="577983DA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i w:val="0"/>
          <w:iCs w:val="0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i w:val="0"/>
          <w:iCs w:val="0"/>
          <w:sz w:val="26"/>
          <w:szCs w:val="26"/>
          <w:lang w:val="en-US"/>
        </w:rPr>
        <w:t>Kiểm chứng admissibility và consistency</w:t>
      </w:r>
    </w:p>
    <w:p w14:paraId="4D3B8234">
      <w:pPr>
        <w:numPr>
          <w:ilvl w:val="0"/>
          <w:numId w:val="0"/>
        </w:numPr>
        <w:jc w:val="both"/>
        <w:rPr>
          <w:rFonts w:hint="default" w:ascii="Times New Roman" w:hAnsi="Times New Roman" w:eastAsia="SimSun" w:cs="Times New Roman"/>
          <w:i w:val="0"/>
          <w:iCs w:val="0"/>
          <w:sz w:val="26"/>
          <w:szCs w:val="26"/>
          <w:lang w:val="en-US"/>
        </w:rPr>
      </w:pPr>
    </w:p>
    <w:p w14:paraId="2299DD40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730240" cy="711200"/>
            <wp:effectExtent l="0" t="0" r="0" b="508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2D35D">
      <w:pPr>
        <w:numPr>
          <w:ilvl w:val="0"/>
          <w:numId w:val="0"/>
        </w:numPr>
        <w:jc w:val="center"/>
      </w:pPr>
    </w:p>
    <w:p w14:paraId="09D65CF0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Trong đó 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h*(s)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là chi phí tối ưu thật từ \(s\) đến đích; \(s'\) là trạng thái nhận được sau một hành động hợp lệ có chi phí </w:t>
      </w:r>
      <w:r>
        <w:rPr>
          <w:rStyle w:val="14"/>
          <w:rFonts w:hint="default" w:ascii="Times New Roman" w:hAnsi="Times New Roman" w:eastAsia="SimSun" w:cs="Times New Roman"/>
          <w:sz w:val="26"/>
          <w:szCs w:val="26"/>
        </w:rPr>
        <w:t>1</w:t>
      </w:r>
      <w:r>
        <w:rPr>
          <w:rFonts w:hint="default" w:ascii="Times New Roman" w:hAnsi="Times New Roman" w:eastAsia="SimSun" w:cs="Times New Roman"/>
          <w:sz w:val="26"/>
          <w:szCs w:val="26"/>
        </w:rPr>
        <w:t>.</w:t>
      </w:r>
    </w:p>
    <w:p w14:paraId="75B86653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6"/>
          <w:szCs w:val="26"/>
        </w:rPr>
      </w:pP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848"/>
        <w:gridCol w:w="1848"/>
        <w:gridCol w:w="1849"/>
        <w:gridCol w:w="1849"/>
      </w:tblGrid>
      <w:tr w14:paraId="6ADB7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8" w:type="dxa"/>
          </w:tcPr>
          <w:p w14:paraId="02DFF30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Bản đồ</w:t>
            </w:r>
          </w:p>
        </w:tc>
        <w:tc>
          <w:tcPr>
            <w:tcW w:w="1848" w:type="dxa"/>
          </w:tcPr>
          <w:p w14:paraId="3FC26901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Trạng thái</w:t>
            </w:r>
          </w:p>
        </w:tc>
        <w:tc>
          <w:tcPr>
            <w:tcW w:w="1848" w:type="dxa"/>
          </w:tcPr>
          <w:p w14:paraId="1CDEFDAB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Cạnh</w:t>
            </w:r>
          </w:p>
        </w:tc>
        <w:tc>
          <w:tcPr>
            <w:tcW w:w="1849" w:type="dxa"/>
          </w:tcPr>
          <w:p w14:paraId="0E1A3257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Vi phạm admissibility</w:t>
            </w:r>
          </w:p>
        </w:tc>
        <w:tc>
          <w:tcPr>
            <w:tcW w:w="1849" w:type="dxa"/>
          </w:tcPr>
          <w:p w14:paraId="60A64D82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Vi phạm consistency</w:t>
            </w:r>
          </w:p>
        </w:tc>
      </w:tr>
      <w:tr w14:paraId="38428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8" w:type="dxa"/>
          </w:tcPr>
          <w:p w14:paraId="10C3372E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Tiny</w:t>
            </w:r>
          </w:p>
        </w:tc>
        <w:tc>
          <w:tcPr>
            <w:tcW w:w="1848" w:type="dxa"/>
          </w:tcPr>
          <w:p w14:paraId="183A3936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3</w:t>
            </w:r>
          </w:p>
        </w:tc>
        <w:tc>
          <w:tcPr>
            <w:tcW w:w="1848" w:type="dxa"/>
          </w:tcPr>
          <w:p w14:paraId="463A759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3</w:t>
            </w:r>
          </w:p>
        </w:tc>
        <w:tc>
          <w:tcPr>
            <w:tcW w:w="1849" w:type="dxa"/>
          </w:tcPr>
          <w:p w14:paraId="2FE63FE3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0</w:t>
            </w:r>
          </w:p>
        </w:tc>
        <w:tc>
          <w:tcPr>
            <w:tcW w:w="1849" w:type="dxa"/>
          </w:tcPr>
          <w:p w14:paraId="136DE7EA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0</w:t>
            </w:r>
          </w:p>
        </w:tc>
      </w:tr>
      <w:tr w14:paraId="137FB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8" w:type="dxa"/>
          </w:tcPr>
          <w:p w14:paraId="20666B74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Small</w:t>
            </w:r>
          </w:p>
        </w:tc>
        <w:tc>
          <w:tcPr>
            <w:tcW w:w="1848" w:type="dxa"/>
          </w:tcPr>
          <w:p w14:paraId="6BE057A9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29 936</w:t>
            </w:r>
          </w:p>
        </w:tc>
        <w:tc>
          <w:tcPr>
            <w:tcW w:w="1848" w:type="dxa"/>
          </w:tcPr>
          <w:p w14:paraId="3999D9C6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98 190</w:t>
            </w:r>
          </w:p>
        </w:tc>
        <w:tc>
          <w:tcPr>
            <w:tcW w:w="1849" w:type="dxa"/>
          </w:tcPr>
          <w:p w14:paraId="216953F7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0</w:t>
            </w:r>
          </w:p>
        </w:tc>
        <w:tc>
          <w:tcPr>
            <w:tcW w:w="1849" w:type="dxa"/>
          </w:tcPr>
          <w:p w14:paraId="214FC8FA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0</w:t>
            </w:r>
          </w:p>
        </w:tc>
      </w:tr>
      <w:tr w14:paraId="45E46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8" w:type="dxa"/>
          </w:tcPr>
          <w:p w14:paraId="6F096032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Blocked</w:t>
            </w:r>
          </w:p>
        </w:tc>
        <w:tc>
          <w:tcPr>
            <w:tcW w:w="1848" w:type="dxa"/>
          </w:tcPr>
          <w:p w14:paraId="615F8AD1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9</w:t>
            </w:r>
          </w:p>
        </w:tc>
        <w:tc>
          <w:tcPr>
            <w:tcW w:w="1848" w:type="dxa"/>
          </w:tcPr>
          <w:p w14:paraId="76032AF5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22</w:t>
            </w:r>
          </w:p>
        </w:tc>
        <w:tc>
          <w:tcPr>
            <w:tcW w:w="1849" w:type="dxa"/>
          </w:tcPr>
          <w:p w14:paraId="370E876E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0</w:t>
            </w:r>
          </w:p>
        </w:tc>
        <w:tc>
          <w:tcPr>
            <w:tcW w:w="1849" w:type="dxa"/>
          </w:tcPr>
          <w:p w14:paraId="4CFA62F6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0</w:t>
            </w:r>
          </w:p>
        </w:tc>
      </w:tr>
    </w:tbl>
    <w:p w14:paraId="46F379E8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3DD2C40A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Không phát hiện vi phạm trên các trạng thái và cạnh được duyệt; 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h(đích) = 0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trong các trường hợp kiểm tra.</w:t>
      </w:r>
    </w:p>
    <w:p w14:paraId="3846483E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6"/>
          <w:szCs w:val="26"/>
        </w:rPr>
      </w:pPr>
    </w:p>
    <w:p w14:paraId="741C8452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IV Chế độ thi đấu hai agent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3081"/>
        <w:gridCol w:w="3081"/>
      </w:tblGrid>
      <w:tr w14:paraId="02733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3080" w:type="dxa"/>
          </w:tcPr>
          <w:p w14:paraId="3014B6FA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Agent</w:t>
            </w:r>
          </w:p>
        </w:tc>
        <w:tc>
          <w:tcPr>
            <w:tcW w:w="3081" w:type="dxa"/>
          </w:tcPr>
          <w:p w14:paraId="6C5E06FC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Thuật toán</w:t>
            </w:r>
          </w:p>
        </w:tc>
        <w:tc>
          <w:tcPr>
            <w:tcW w:w="3081" w:type="dxa"/>
          </w:tcPr>
          <w:p w14:paraId="0C6D70DD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Cách chọn hành động</w:t>
            </w:r>
          </w:p>
        </w:tc>
      </w:tr>
      <w:tr w14:paraId="74BDA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</w:tcPr>
          <w:p w14:paraId="35772579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Agent1</w:t>
            </w:r>
          </w:p>
        </w:tc>
        <w:tc>
          <w:tcPr>
            <w:tcW w:w="3081" w:type="dxa"/>
          </w:tcPr>
          <w:p w14:paraId="5D750C11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BFS</w:t>
            </w:r>
          </w:p>
        </w:tc>
        <w:tc>
          <w:tcPr>
            <w:tcW w:w="3081" w:type="dxa"/>
          </w:tcPr>
          <w:p w14:paraId="231F2BD2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Tìm kế hoạch cải thiện điểm theo số bước tăng dần</w:t>
            </w:r>
          </w:p>
        </w:tc>
      </w:tr>
      <w:tr w14:paraId="35598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80" w:type="dxa"/>
          </w:tcPr>
          <w:p w14:paraId="58CE54AC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Agent2</w:t>
            </w:r>
          </w:p>
        </w:tc>
        <w:tc>
          <w:tcPr>
            <w:tcW w:w="3081" w:type="dxa"/>
          </w:tcPr>
          <w:p w14:paraId="1273D746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GBFS</w:t>
            </w:r>
          </w:p>
        </w:tc>
        <w:tc>
          <w:tcPr>
            <w:tcW w:w="3081" w:type="dxa"/>
          </w:tcPr>
          <w:p w14:paraId="500B31D9"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Uu tiên trạng thái theo heuristic vè cơ hội cải thiện điểm</w:t>
            </w:r>
          </w:p>
        </w:tc>
      </w:tr>
    </w:tbl>
    <w:p w14:paraId="780EC04B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1451E23A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7"/>
          <w:rFonts w:hint="default" w:ascii="Times New Roman" w:hAnsi="Times New Roman" w:cs="Times New Roman"/>
          <w:sz w:val="26"/>
          <w:szCs w:val="26"/>
        </w:rPr>
        <w:t>Quy trình một lượt</w:t>
      </w:r>
    </w:p>
    <w:p w14:paraId="0FCD8DB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Hai agent nhận </w:t>
      </w:r>
      <w:r>
        <w:rPr>
          <w:rStyle w:val="17"/>
          <w:rFonts w:hint="default" w:ascii="Times New Roman" w:hAnsi="Times New Roman" w:cs="Times New Roman"/>
          <w:sz w:val="26"/>
          <w:szCs w:val="26"/>
        </w:rPr>
        <w:t>cùng trạng thái đầu lượt</w:t>
      </w:r>
      <w:r>
        <w:rPr>
          <w:rFonts w:hint="default" w:ascii="Times New Roman" w:hAnsi="Times New Roman" w:cs="Times New Roman"/>
          <w:sz w:val="26"/>
          <w:szCs w:val="26"/>
        </w:rPr>
        <w:t xml:space="preserve"> và chọn hành động.</w:t>
      </w:r>
    </w:p>
    <w:p w14:paraId="77D6D62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GameEngine xử lý </w:t>
      </w:r>
      <w:r>
        <w:rPr>
          <w:rStyle w:val="17"/>
          <w:rFonts w:hint="default" w:ascii="Times New Roman" w:hAnsi="Times New Roman" w:cs="Times New Roman"/>
          <w:sz w:val="26"/>
          <w:szCs w:val="26"/>
        </w:rPr>
        <w:t>cặp hành động đồng thời</w:t>
      </w:r>
      <w:r>
        <w:rPr>
          <w:rFonts w:hint="default" w:ascii="Times New Roman" w:hAnsi="Times New Roman" w:cs="Times New Roman"/>
          <w:sz w:val="26"/>
          <w:szCs w:val="26"/>
        </w:rPr>
        <w:t>, gồm các trường hợp va chạm.</w:t>
      </w:r>
    </w:p>
    <w:p w14:paraId="71F97E9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Cập nhật vị trí, quyền sở hữu thùng và điểm số.</w:t>
      </w:r>
    </w:p>
    <w:p w14:paraId="13D4EF06">
      <w:pPr>
        <w:pStyle w:val="1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17"/>
          <w:rFonts w:hint="default" w:ascii="Times New Roman" w:hAnsi="Times New Roman" w:cs="Times New Roman"/>
          <w:sz w:val="26"/>
          <w:szCs w:val="26"/>
        </w:rPr>
        <w:t>Luật kết thúc:</w:t>
      </w:r>
      <w:r>
        <w:rPr>
          <w:rFonts w:hint="default" w:ascii="Times New Roman" w:hAnsi="Times New Roman" w:cs="Times New Roman"/>
          <w:sz w:val="26"/>
          <w:szCs w:val="26"/>
        </w:rPr>
        <w:t xml:space="preserve"> Sau </w:t>
      </w:r>
      <w:r>
        <w:rPr>
          <w:rFonts w:hint="default" w:cs="Times New Roman"/>
          <w:sz w:val="26"/>
          <w:szCs w:val="26"/>
          <w:lang w:val="en-US"/>
        </w:rPr>
        <w:t>n</w:t>
      </w:r>
      <w:r>
        <w:rPr>
          <w:rFonts w:hint="default" w:ascii="Times New Roman" w:hAnsi="Times New Roman" w:cs="Times New Roman"/>
          <w:sz w:val="26"/>
          <w:szCs w:val="26"/>
        </w:rPr>
        <w:t xml:space="preserve"> lượt do người dùng nhập, agent sở hữu nhiều thùng đang ở đích hơn sẽ thắng. Mỗi agent có tối đa </w:t>
      </w:r>
      <w:r>
        <w:rPr>
          <w:rStyle w:val="17"/>
          <w:rFonts w:hint="default" w:ascii="Times New Roman" w:hAnsi="Times New Roman" w:cs="Times New Roman"/>
          <w:sz w:val="26"/>
          <w:szCs w:val="26"/>
        </w:rPr>
        <w:t>1 000 ms</w:t>
      </w:r>
      <w:r>
        <w:rPr>
          <w:rFonts w:hint="default" w:ascii="Times New Roman" w:hAnsi="Times New Roman" w:cs="Times New Roman"/>
          <w:sz w:val="26"/>
          <w:szCs w:val="26"/>
        </w:rPr>
        <w:t xml:space="preserve"> để trả lời cho một lượt.</w:t>
      </w:r>
    </w:p>
    <w:p w14:paraId="2B66EA43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Bản đồ kiểm thử ban đầu, 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n = 10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: Agent1 </w:t>
      </w:r>
      <w:r>
        <w:rPr>
          <w:rStyle w:val="17"/>
          <w:rFonts w:hint="default" w:ascii="Times New Roman" w:hAnsi="Times New Roman" w:eastAsia="SimSun" w:cs="Times New Roman"/>
          <w:sz w:val="26"/>
          <w:szCs w:val="26"/>
        </w:rPr>
        <w:t>1 điểm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, Agent2 </w:t>
      </w:r>
      <w:r>
        <w:rPr>
          <w:rStyle w:val="17"/>
          <w:rFonts w:hint="default" w:ascii="Times New Roman" w:hAnsi="Times New Roman" w:eastAsia="SimSun" w:cs="Times New Roman"/>
          <w:sz w:val="26"/>
          <w:szCs w:val="26"/>
        </w:rPr>
        <w:t>1 điểm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; </w:t>
      </w:r>
      <w:r>
        <w:rPr>
          <w:rStyle w:val="17"/>
          <w:rFonts w:hint="default" w:ascii="Times New Roman" w:hAnsi="Times New Roman" w:eastAsia="SimSun" w:cs="Times New Roman"/>
          <w:sz w:val="26"/>
          <w:szCs w:val="26"/>
        </w:rPr>
        <w:t>0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lượt quá giờ, </w:t>
      </w:r>
      <w:r>
        <w:rPr>
          <w:rStyle w:val="17"/>
          <w:rFonts w:hint="default" w:ascii="Times New Roman" w:hAnsi="Times New Roman" w:eastAsia="SimSun" w:cs="Times New Roman"/>
          <w:sz w:val="26"/>
          <w:szCs w:val="26"/>
        </w:rPr>
        <w:t>0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lượt lỗi.</w:t>
      </w:r>
    </w:p>
    <w:p w14:paraId="78F4FD5A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6"/>
          <w:szCs w:val="26"/>
        </w:rPr>
      </w:pPr>
    </w:p>
    <w:p w14:paraId="3CAD1AE9">
      <w:pPr>
        <w:numPr>
          <w:ilvl w:val="0"/>
          <w:numId w:val="1"/>
        </w:numPr>
        <w:ind w:left="0" w:leftChars="0" w:firstLine="0" w:firstLineChars="0"/>
        <w:jc w:val="left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Giao diện và kết quả đồ án</w:t>
      </w:r>
    </w:p>
    <w:p w14:paraId="5FADEEBF">
      <w:pPr>
        <w:numPr>
          <w:numId w:val="0"/>
        </w:numPr>
        <w:jc w:val="left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42794105">
      <w:pPr>
        <w:numPr>
          <w:numId w:val="0"/>
        </w:numPr>
        <w:jc w:val="left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bookmarkStart w:id="0" w:name="_GoBack"/>
      <w:bookmarkEnd w:id="0"/>
    </w:p>
    <w:p w14:paraId="0AB57242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513068EA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3F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8709BD"/>
    <w:multiLevelType w:val="multilevel"/>
    <w:tmpl w:val="868709B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E6F3E0E"/>
    <w:multiLevelType w:val="multilevel"/>
    <w:tmpl w:val="AE6F3E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8338E69"/>
    <w:multiLevelType w:val="singleLevel"/>
    <w:tmpl w:val="E8338E69"/>
    <w:lvl w:ilvl="0" w:tentative="0">
      <w:start w:val="1"/>
      <w:numFmt w:val="upperRoman"/>
      <w:suff w:val="space"/>
      <w:lvlText w:val="%1."/>
      <w:lvlJc w:val="left"/>
    </w:lvl>
  </w:abstractNum>
  <w:abstractNum w:abstractNumId="3">
    <w:nsid w:val="30CD8B9C"/>
    <w:multiLevelType w:val="multilevel"/>
    <w:tmpl w:val="30CD8B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A90660B"/>
    <w:rsid w:val="335537BC"/>
    <w:rsid w:val="342F3F54"/>
    <w:rsid w:val="419601CC"/>
    <w:rsid w:val="4A793D31"/>
    <w:rsid w:val="57E52075"/>
    <w:rsid w:val="5C21408E"/>
    <w:rsid w:val="78DC0B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2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21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7">
    <w:name w:val="Strong"/>
    <w:basedOn w:val="8"/>
    <w:qFormat/>
    <w:uiPriority w:val="0"/>
    <w:rPr>
      <w:b/>
      <w:bCs/>
    </w:rPr>
  </w:style>
  <w:style w:type="table" w:styleId="18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20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21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22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285</Words>
  <Characters>1043</Characters>
  <TotalTime>125</TotalTime>
  <ScaleCrop>false</ScaleCrop>
  <LinksUpToDate>false</LinksUpToDate>
  <CharactersWithSpaces>1272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2026-09-22T02:57:00Z</dcterms:created>
  <dc:creator>Un-named</dc:creator>
  <cp:lastModifiedBy>ASUS</cp:lastModifiedBy>
  <dcterms:modified xsi:type="dcterms:W3CDTF">2026-10-26T04:38:53Z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eyJoZGlkIjoiZTA2MDRjOTRmNjYxZGFjOWQyM2M2YTk1OWQzYmFjNzkifQ==</vt:lpwstr>
  </property>
  <property fmtid="{D5CDD505-2E9C-101B-9397-08002B2CF9AE}" pid="3" name="KSOProductBuildVer">
    <vt:lpwstr>1033-12.1.0.29162</vt:lpwstr>
  </property>
  <property fmtid="{D5CDD505-2E9C-101B-9397-08002B2CF9AE}" pid="4" name="ICV">
    <vt:lpwstr>B508AE24958243A7BCF086C2F3A15884_12</vt:lpwstr>
  </property>
</Properties>
</file>