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715F9" w14:textId="77777777" w:rsidR="00056AA2" w:rsidRDefault="00000000">
      <w:pPr>
        <w:spacing w:after="120"/>
        <w:jc w:val="center"/>
      </w:pPr>
      <w:r>
        <w:rPr>
          <w:rFonts w:eastAsia="メイリオ"/>
          <w:b/>
          <w:bCs/>
          <w:color w:val="1F3864"/>
          <w:sz w:val="52"/>
          <w:szCs w:val="52"/>
        </w:rPr>
        <w:t>利用規約</w:t>
      </w:r>
    </w:p>
    <w:p w14:paraId="2D72C800" w14:textId="77777777" w:rsidR="00056AA2" w:rsidRDefault="00000000">
      <w:pPr>
        <w:spacing w:after="40"/>
        <w:jc w:val="center"/>
      </w:pPr>
      <w:r>
        <w:rPr>
          <w:rFonts w:eastAsia="メイリオ"/>
          <w:color w:val="444444"/>
          <w:sz w:val="28"/>
          <w:szCs w:val="28"/>
        </w:rPr>
        <w:t>Tap4（タップフォー）</w:t>
      </w:r>
    </w:p>
    <w:p w14:paraId="276F79F9" w14:textId="77777777" w:rsidR="00056AA2" w:rsidRDefault="00000000">
      <w:pPr>
        <w:spacing w:after="400"/>
        <w:jc w:val="center"/>
      </w:pPr>
      <w:r>
        <w:rPr>
          <w:rFonts w:eastAsia="メイリオ"/>
          <w:color w:val="888888"/>
          <w:sz w:val="20"/>
          <w:szCs w:val="20"/>
        </w:rPr>
        <w:t>制定日：2026年3月8日</w:t>
      </w:r>
    </w:p>
    <w:p w14:paraId="7AA7145A" w14:textId="77777777" w:rsidR="00056AA2" w:rsidRDefault="00056AA2">
      <w:pPr>
        <w:pBdr>
          <w:bottom w:val="single" w:sz="4" w:space="1" w:color="CCCCCC"/>
        </w:pBdr>
        <w:spacing w:after="200"/>
      </w:pPr>
    </w:p>
    <w:p w14:paraId="76C4CB29" w14:textId="77777777" w:rsidR="00056AA2" w:rsidRDefault="00000000">
      <w:pPr>
        <w:spacing w:after="160"/>
      </w:pPr>
      <w:r>
        <w:rPr>
          <w:rFonts w:eastAsia="メイリオ"/>
        </w:rPr>
        <w:t>この利用規約（以下「本規約」といいます）は、Tap4（タップフォー）（以下「本サービス」といいます）の運営者（以下「当方」といいます）が提供するサービスの利用条件を定めるものです。ユーザーの皆さまには、本規約に同意いただいた上で本サービスをご利用いただきます。</w:t>
      </w:r>
    </w:p>
    <w:p w14:paraId="76B2D782" w14:textId="77777777" w:rsidR="00056AA2" w:rsidRDefault="00056AA2">
      <w:pPr>
        <w:pBdr>
          <w:bottom w:val="single" w:sz="4" w:space="1" w:color="CCCCCC"/>
        </w:pBdr>
        <w:spacing w:after="200"/>
      </w:pPr>
    </w:p>
    <w:p w14:paraId="46027A8E" w14:textId="77777777" w:rsidR="00056AA2" w:rsidRDefault="00000000">
      <w:pPr>
        <w:pStyle w:val="2"/>
      </w:pPr>
      <w:r>
        <w:t>第1条　本サービスについて</w:t>
      </w:r>
    </w:p>
    <w:p w14:paraId="68247BD1" w14:textId="77777777" w:rsidR="00056AA2" w:rsidRDefault="00000000">
      <w:pPr>
        <w:spacing w:after="160"/>
      </w:pPr>
      <w:r>
        <w:rPr>
          <w:rFonts w:eastAsia="メイリオ"/>
        </w:rPr>
        <w:t>本サービスは、ユーザーが自身の時間の使い方を4つのカテゴリに分類・記録・可視化することを目的としたWebアプリケーションです。</w:t>
      </w:r>
    </w:p>
    <w:p w14:paraId="5AAEDFC9" w14:textId="77777777" w:rsidR="00056AA2" w:rsidRDefault="00056AA2">
      <w:pPr>
        <w:spacing w:after="200"/>
      </w:pPr>
    </w:p>
    <w:p w14:paraId="01CBFA37" w14:textId="77777777" w:rsidR="00056AA2" w:rsidRDefault="00000000">
      <w:pPr>
        <w:pStyle w:val="2"/>
      </w:pPr>
      <w:r>
        <w:t>第2条　利用登録</w:t>
      </w:r>
    </w:p>
    <w:p w14:paraId="094ABB71" w14:textId="77777777" w:rsidR="00056AA2" w:rsidRDefault="00000000">
      <w:pPr>
        <w:spacing w:after="160"/>
      </w:pPr>
      <w:r>
        <w:rPr>
          <w:rFonts w:eastAsia="メイリオ"/>
        </w:rPr>
        <w:t>本サービスの利用を希望する方は、当方の定める方法によりアカウント登録を行うものとします。登録の申請にあたり、以下の事項を遵守してください。</w:t>
      </w:r>
    </w:p>
    <w:p w14:paraId="13059F05" w14:textId="77777777" w:rsidR="00056AA2" w:rsidRDefault="00000000">
      <w:pPr>
        <w:pStyle w:val="a4"/>
        <w:numPr>
          <w:ilvl w:val="0"/>
          <w:numId w:val="2"/>
        </w:numPr>
        <w:spacing w:after="80"/>
      </w:pPr>
      <w:r>
        <w:rPr>
          <w:rFonts w:eastAsia="メイリオ"/>
        </w:rPr>
        <w:t>正確かつ最新の情報を登録すること</w:t>
      </w:r>
    </w:p>
    <w:p w14:paraId="59B2396E" w14:textId="77777777" w:rsidR="00056AA2" w:rsidRDefault="00000000">
      <w:pPr>
        <w:pStyle w:val="a4"/>
        <w:numPr>
          <w:ilvl w:val="0"/>
          <w:numId w:val="2"/>
        </w:numPr>
        <w:spacing w:after="80"/>
      </w:pPr>
      <w:r>
        <w:rPr>
          <w:rFonts w:eastAsia="メイリオ"/>
        </w:rPr>
        <w:t>他人のメールアドレスや情報を使用しないこと</w:t>
      </w:r>
    </w:p>
    <w:p w14:paraId="25520B84" w14:textId="77777777" w:rsidR="00056AA2" w:rsidRDefault="00000000">
      <w:pPr>
        <w:pStyle w:val="a4"/>
        <w:numPr>
          <w:ilvl w:val="0"/>
          <w:numId w:val="2"/>
        </w:numPr>
        <w:spacing w:after="80"/>
      </w:pPr>
      <w:r>
        <w:rPr>
          <w:rFonts w:eastAsia="メイリオ"/>
        </w:rPr>
        <w:t>1人につき1アカウントのみ登録すること</w:t>
      </w:r>
    </w:p>
    <w:p w14:paraId="57907AF4" w14:textId="77777777" w:rsidR="00056AA2" w:rsidRDefault="00000000">
      <w:pPr>
        <w:spacing w:after="160"/>
      </w:pPr>
      <w:r>
        <w:rPr>
          <w:rFonts w:eastAsia="メイリオ"/>
        </w:rPr>
        <w:t>当方は、利用登録の申請に対して承認しない場合があります。その際、理由の開示義務は負いません。</w:t>
      </w:r>
    </w:p>
    <w:p w14:paraId="5CC9BEBA" w14:textId="77777777" w:rsidR="00056AA2" w:rsidRDefault="00056AA2">
      <w:pPr>
        <w:spacing w:after="200"/>
      </w:pPr>
    </w:p>
    <w:p w14:paraId="42A6C87A" w14:textId="77777777" w:rsidR="00056AA2" w:rsidRDefault="00000000">
      <w:pPr>
        <w:pStyle w:val="2"/>
      </w:pPr>
      <w:r>
        <w:t>第3条　アカウントの管理</w:t>
      </w:r>
    </w:p>
    <w:p w14:paraId="1365C12C" w14:textId="77777777" w:rsidR="00056AA2" w:rsidRDefault="00000000">
      <w:pPr>
        <w:spacing w:after="160"/>
      </w:pPr>
      <w:r>
        <w:rPr>
          <w:rFonts w:eastAsia="メイリオ"/>
        </w:rPr>
        <w:lastRenderedPageBreak/>
        <w:t>ユーザーは、自己の責任においてアカウント（メールアドレスおよびパスワード）を管理・保管するものとします。アカウント情報の紛失・漏洩等により生じた損害について、当方は一切の責任を負いません。</w:t>
      </w:r>
    </w:p>
    <w:p w14:paraId="41B06816" w14:textId="77777777" w:rsidR="00056AA2" w:rsidRDefault="00056AA2">
      <w:pPr>
        <w:spacing w:after="200"/>
      </w:pPr>
    </w:p>
    <w:p w14:paraId="2795E930" w14:textId="77777777" w:rsidR="00056AA2" w:rsidRDefault="00000000">
      <w:pPr>
        <w:pStyle w:val="2"/>
      </w:pPr>
      <w:r>
        <w:t>第4条　禁止事項</w:t>
      </w:r>
    </w:p>
    <w:p w14:paraId="3D1F9E12" w14:textId="77777777" w:rsidR="00056AA2" w:rsidRDefault="00000000">
      <w:pPr>
        <w:spacing w:after="160"/>
      </w:pPr>
      <w:r>
        <w:rPr>
          <w:rFonts w:eastAsia="メイリオ"/>
        </w:rPr>
        <w:t>ユーザーは、本サービスの利用にあたり、以下の行為を行ってはなりません。</w:t>
      </w:r>
    </w:p>
    <w:p w14:paraId="00FFE4E5" w14:textId="77777777" w:rsidR="00056AA2" w:rsidRDefault="00000000">
      <w:pPr>
        <w:pStyle w:val="a4"/>
        <w:numPr>
          <w:ilvl w:val="0"/>
          <w:numId w:val="2"/>
        </w:numPr>
        <w:spacing w:after="80"/>
      </w:pPr>
      <w:r>
        <w:rPr>
          <w:rFonts w:eastAsia="メイリオ"/>
        </w:rPr>
        <w:t>法令または公序良俗に違反する行為</w:t>
      </w:r>
    </w:p>
    <w:p w14:paraId="73FCDC30" w14:textId="77777777" w:rsidR="00056AA2" w:rsidRDefault="00000000">
      <w:pPr>
        <w:pStyle w:val="a4"/>
        <w:numPr>
          <w:ilvl w:val="0"/>
          <w:numId w:val="2"/>
        </w:numPr>
        <w:spacing w:after="80"/>
      </w:pPr>
      <w:r>
        <w:rPr>
          <w:rFonts w:eastAsia="メイリオ"/>
        </w:rPr>
        <w:t>当方または第三者の著作権、商標権その他の知的財産権を侵害する行為</w:t>
      </w:r>
    </w:p>
    <w:p w14:paraId="469803B7" w14:textId="77777777" w:rsidR="00056AA2" w:rsidRDefault="00000000">
      <w:pPr>
        <w:pStyle w:val="a4"/>
        <w:numPr>
          <w:ilvl w:val="0"/>
          <w:numId w:val="2"/>
        </w:numPr>
        <w:spacing w:after="80"/>
      </w:pPr>
      <w:r>
        <w:rPr>
          <w:rFonts w:eastAsia="メイリオ"/>
        </w:rPr>
        <w:t>当方または第三者のサーバー・ネットワークに過度な負荷をかける行為</w:t>
      </w:r>
    </w:p>
    <w:p w14:paraId="50D3669C" w14:textId="77777777" w:rsidR="00056AA2" w:rsidRDefault="00000000">
      <w:pPr>
        <w:pStyle w:val="a4"/>
        <w:numPr>
          <w:ilvl w:val="0"/>
          <w:numId w:val="2"/>
        </w:numPr>
        <w:spacing w:after="80"/>
      </w:pPr>
      <w:r>
        <w:rPr>
          <w:rFonts w:eastAsia="メイリオ"/>
        </w:rPr>
        <w:t>本サービスの運営を妨害するおそれのある行為</w:t>
      </w:r>
    </w:p>
    <w:p w14:paraId="5914546C" w14:textId="77777777" w:rsidR="00056AA2" w:rsidRDefault="00000000">
      <w:pPr>
        <w:pStyle w:val="a4"/>
        <w:numPr>
          <w:ilvl w:val="0"/>
          <w:numId w:val="2"/>
        </w:numPr>
        <w:spacing w:after="80"/>
      </w:pPr>
      <w:r>
        <w:rPr>
          <w:rFonts w:eastAsia="メイリオ"/>
        </w:rPr>
        <w:t>不正アクセス、リバースエンジニアリング等の行為</w:t>
      </w:r>
    </w:p>
    <w:p w14:paraId="7BF7A6B2" w14:textId="77777777" w:rsidR="00056AA2" w:rsidRDefault="00000000">
      <w:pPr>
        <w:pStyle w:val="a4"/>
        <w:numPr>
          <w:ilvl w:val="0"/>
          <w:numId w:val="2"/>
        </w:numPr>
        <w:spacing w:after="80"/>
      </w:pPr>
      <w:r>
        <w:rPr>
          <w:rFonts w:eastAsia="メイリオ"/>
        </w:rPr>
        <w:t>他のユーザーに成りすます行為</w:t>
      </w:r>
    </w:p>
    <w:p w14:paraId="66C2F758" w14:textId="77777777" w:rsidR="00056AA2" w:rsidRDefault="00000000">
      <w:pPr>
        <w:pStyle w:val="a4"/>
        <w:numPr>
          <w:ilvl w:val="0"/>
          <w:numId w:val="2"/>
        </w:numPr>
        <w:spacing w:after="80"/>
      </w:pPr>
      <w:r>
        <w:rPr>
          <w:rFonts w:eastAsia="メイリオ"/>
        </w:rPr>
        <w:t>本サービスを商業目的で無断利用する行為</w:t>
      </w:r>
    </w:p>
    <w:p w14:paraId="6097CE66" w14:textId="77777777" w:rsidR="00056AA2" w:rsidRDefault="00000000">
      <w:pPr>
        <w:pStyle w:val="a4"/>
        <w:numPr>
          <w:ilvl w:val="0"/>
          <w:numId w:val="2"/>
        </w:numPr>
        <w:spacing w:after="80"/>
      </w:pPr>
      <w:r>
        <w:rPr>
          <w:rFonts w:eastAsia="メイリオ"/>
        </w:rPr>
        <w:t>その他、当方が不適切と判断する行為</w:t>
      </w:r>
    </w:p>
    <w:p w14:paraId="3AD5FA51" w14:textId="77777777" w:rsidR="00056AA2" w:rsidRDefault="00056AA2">
      <w:pPr>
        <w:spacing w:after="200"/>
      </w:pPr>
    </w:p>
    <w:p w14:paraId="3DF0D868" w14:textId="77777777" w:rsidR="00056AA2" w:rsidRDefault="00000000">
      <w:pPr>
        <w:pStyle w:val="2"/>
      </w:pPr>
      <w:r>
        <w:t>第5条　本サービスの提供の停止・変更</w:t>
      </w:r>
    </w:p>
    <w:p w14:paraId="5BAAE599" w14:textId="77777777" w:rsidR="00056AA2" w:rsidRDefault="00000000">
      <w:pPr>
        <w:spacing w:after="160"/>
      </w:pPr>
      <w:r>
        <w:rPr>
          <w:rFonts w:eastAsia="メイリオ"/>
        </w:rPr>
        <w:t>当方は、以下の場合に、事前の通知なく本サービスの全部または一部の提供を停止・変更することがあります。</w:t>
      </w:r>
    </w:p>
    <w:p w14:paraId="4636F3ED" w14:textId="77777777" w:rsidR="00056AA2" w:rsidRDefault="00000000">
      <w:pPr>
        <w:pStyle w:val="a4"/>
        <w:numPr>
          <w:ilvl w:val="0"/>
          <w:numId w:val="2"/>
        </w:numPr>
        <w:spacing w:after="80"/>
      </w:pPr>
      <w:r>
        <w:rPr>
          <w:rFonts w:eastAsia="メイリオ"/>
        </w:rPr>
        <w:t>システムの保守・点検・障害対応を行う場合</w:t>
      </w:r>
    </w:p>
    <w:p w14:paraId="4538A0AA" w14:textId="77777777" w:rsidR="00056AA2" w:rsidRDefault="00000000">
      <w:pPr>
        <w:pStyle w:val="a4"/>
        <w:numPr>
          <w:ilvl w:val="0"/>
          <w:numId w:val="2"/>
        </w:numPr>
        <w:spacing w:after="80"/>
      </w:pPr>
      <w:r>
        <w:rPr>
          <w:rFonts w:eastAsia="メイリオ"/>
        </w:rPr>
        <w:t>天災・感染症・その他不可抗力により運営が困難な場合</w:t>
      </w:r>
    </w:p>
    <w:p w14:paraId="2878843C" w14:textId="77777777" w:rsidR="00056AA2" w:rsidRDefault="00000000">
      <w:pPr>
        <w:pStyle w:val="a4"/>
        <w:numPr>
          <w:ilvl w:val="0"/>
          <w:numId w:val="2"/>
        </w:numPr>
        <w:spacing w:after="80"/>
      </w:pPr>
      <w:r>
        <w:rPr>
          <w:rFonts w:eastAsia="メイリオ"/>
        </w:rPr>
        <w:t>その他、当方が必要と判断した場合</w:t>
      </w:r>
    </w:p>
    <w:p w14:paraId="3275A98B" w14:textId="77777777" w:rsidR="00056AA2" w:rsidRDefault="00000000">
      <w:pPr>
        <w:spacing w:after="160"/>
      </w:pPr>
      <w:r>
        <w:rPr>
          <w:rFonts w:eastAsia="メイリオ"/>
        </w:rPr>
        <w:t>これらによってユーザーに生じた損害について、当方は責任を負いません。</w:t>
      </w:r>
    </w:p>
    <w:p w14:paraId="66F618BA" w14:textId="77777777" w:rsidR="00056AA2" w:rsidRDefault="00056AA2">
      <w:pPr>
        <w:spacing w:after="200"/>
      </w:pPr>
    </w:p>
    <w:p w14:paraId="0A1F929B" w14:textId="77777777" w:rsidR="00056AA2" w:rsidRDefault="00000000">
      <w:pPr>
        <w:pStyle w:val="2"/>
      </w:pPr>
      <w:r>
        <w:t>第6条　免責事項</w:t>
      </w:r>
    </w:p>
    <w:p w14:paraId="78480186" w14:textId="77777777" w:rsidR="00056AA2" w:rsidRDefault="00000000">
      <w:pPr>
        <w:spacing w:after="160"/>
      </w:pPr>
      <w:r>
        <w:rPr>
          <w:rFonts w:eastAsia="メイリオ"/>
        </w:rPr>
        <w:t>当方は、本サービスに関して以下の事項について責任を負いません。</w:t>
      </w:r>
    </w:p>
    <w:p w14:paraId="7D6F5AE0" w14:textId="77777777" w:rsidR="00056AA2" w:rsidRDefault="00000000">
      <w:pPr>
        <w:pStyle w:val="a4"/>
        <w:numPr>
          <w:ilvl w:val="0"/>
          <w:numId w:val="2"/>
        </w:numPr>
        <w:spacing w:after="80"/>
      </w:pPr>
      <w:r>
        <w:rPr>
          <w:rFonts w:eastAsia="メイリオ"/>
        </w:rPr>
        <w:lastRenderedPageBreak/>
        <w:t>本サービスの内容の正確性・完全性・有用性</w:t>
      </w:r>
    </w:p>
    <w:p w14:paraId="33FE447A" w14:textId="77777777" w:rsidR="00056AA2" w:rsidRDefault="00000000">
      <w:pPr>
        <w:pStyle w:val="a4"/>
        <w:numPr>
          <w:ilvl w:val="0"/>
          <w:numId w:val="2"/>
        </w:numPr>
        <w:spacing w:after="80"/>
      </w:pPr>
      <w:r>
        <w:rPr>
          <w:rFonts w:eastAsia="メイリオ"/>
        </w:rPr>
        <w:t>本サービスの利用または利用不能により生じた損害（データの消失を含む）</w:t>
      </w:r>
    </w:p>
    <w:p w14:paraId="3C95D4F6" w14:textId="77777777" w:rsidR="00056AA2" w:rsidRDefault="00000000">
      <w:pPr>
        <w:pStyle w:val="a4"/>
        <w:numPr>
          <w:ilvl w:val="0"/>
          <w:numId w:val="2"/>
        </w:numPr>
        <w:spacing w:after="80"/>
      </w:pPr>
      <w:r>
        <w:rPr>
          <w:rFonts w:eastAsia="メイリオ"/>
        </w:rPr>
        <w:t>ユーザーと第三者との間で生じたトラブル</w:t>
      </w:r>
    </w:p>
    <w:p w14:paraId="5B17B6A2" w14:textId="77777777" w:rsidR="00056AA2" w:rsidRDefault="00000000">
      <w:pPr>
        <w:pStyle w:val="a4"/>
        <w:numPr>
          <w:ilvl w:val="0"/>
          <w:numId w:val="2"/>
        </w:numPr>
        <w:spacing w:after="80"/>
      </w:pPr>
      <w:r>
        <w:rPr>
          <w:rFonts w:eastAsia="メイリオ"/>
        </w:rPr>
        <w:t>本サービスの中断・停止・終了・変更によって生じた損害</w:t>
      </w:r>
    </w:p>
    <w:p w14:paraId="37C659D1" w14:textId="77777777" w:rsidR="00056AA2" w:rsidRDefault="00056AA2">
      <w:pPr>
        <w:spacing w:after="200"/>
      </w:pPr>
    </w:p>
    <w:p w14:paraId="4F706F28" w14:textId="77777777" w:rsidR="00056AA2" w:rsidRDefault="00000000">
      <w:pPr>
        <w:pStyle w:val="2"/>
      </w:pPr>
      <w:r>
        <w:t>第7条　知的財産権</w:t>
      </w:r>
    </w:p>
    <w:p w14:paraId="27652F45" w14:textId="77777777" w:rsidR="00056AA2" w:rsidRDefault="00000000">
      <w:pPr>
        <w:spacing w:after="160"/>
      </w:pPr>
      <w:r>
        <w:rPr>
          <w:rFonts w:eastAsia="メイリオ"/>
        </w:rPr>
        <w:t>本サービスに関する著作権・商標権その他一切の知的財産権は、当方または正当な権利者に帰属します。ユーザーは、当方の事前の書面による許可なく、本サービスのコンテンツを複製・転載・改変等してはなりません。</w:t>
      </w:r>
    </w:p>
    <w:p w14:paraId="6FD32675" w14:textId="77777777" w:rsidR="00056AA2" w:rsidRDefault="00056AA2">
      <w:pPr>
        <w:spacing w:after="200"/>
      </w:pPr>
    </w:p>
    <w:p w14:paraId="12773FC8" w14:textId="77777777" w:rsidR="00056AA2" w:rsidRDefault="00000000">
      <w:pPr>
        <w:pStyle w:val="2"/>
      </w:pPr>
      <w:r>
        <w:t>第8条　退会・アカウント削除</w:t>
      </w:r>
    </w:p>
    <w:p w14:paraId="03D69714" w14:textId="77777777" w:rsidR="00056AA2" w:rsidRDefault="00000000">
      <w:pPr>
        <w:spacing w:after="160"/>
      </w:pPr>
      <w:r>
        <w:rPr>
          <w:rFonts w:eastAsia="メイリオ"/>
        </w:rPr>
        <w:t>ユーザーはいつでも退会することができます。退会後は、当該ユーザーのデータは削除されます。なお、当方は以下の場合にユーザーのアカウントを削除することがあります。</w:t>
      </w:r>
    </w:p>
    <w:p w14:paraId="5A6E8F50" w14:textId="77777777" w:rsidR="00056AA2" w:rsidRDefault="00000000">
      <w:pPr>
        <w:pStyle w:val="a4"/>
        <w:numPr>
          <w:ilvl w:val="0"/>
          <w:numId w:val="2"/>
        </w:numPr>
        <w:spacing w:after="80"/>
      </w:pPr>
      <w:r>
        <w:rPr>
          <w:rFonts w:eastAsia="メイリオ"/>
        </w:rPr>
        <w:t>本規約に違反した場合</w:t>
      </w:r>
    </w:p>
    <w:p w14:paraId="5E7CE0FA" w14:textId="77777777" w:rsidR="00056AA2" w:rsidRDefault="00000000">
      <w:pPr>
        <w:pStyle w:val="a4"/>
        <w:numPr>
          <w:ilvl w:val="0"/>
          <w:numId w:val="2"/>
        </w:numPr>
        <w:spacing w:after="80"/>
      </w:pPr>
      <w:r>
        <w:rPr>
          <w:rFonts w:eastAsia="メイリオ"/>
        </w:rPr>
        <w:t>長期間（1年以上）利用がない場合</w:t>
      </w:r>
    </w:p>
    <w:p w14:paraId="77CFCCC1" w14:textId="77777777" w:rsidR="00056AA2" w:rsidRDefault="00000000">
      <w:pPr>
        <w:pStyle w:val="a4"/>
        <w:numPr>
          <w:ilvl w:val="0"/>
          <w:numId w:val="2"/>
        </w:numPr>
        <w:spacing w:after="80"/>
      </w:pPr>
      <w:r>
        <w:rPr>
          <w:rFonts w:eastAsia="メイリオ"/>
        </w:rPr>
        <w:t>その他、当方が不適切と判断した場合</w:t>
      </w:r>
    </w:p>
    <w:p w14:paraId="79EF0491" w14:textId="77777777" w:rsidR="00056AA2" w:rsidRDefault="00056AA2">
      <w:pPr>
        <w:spacing w:after="200"/>
      </w:pPr>
    </w:p>
    <w:p w14:paraId="618F23A3" w14:textId="77777777" w:rsidR="00056AA2" w:rsidRDefault="00000000">
      <w:pPr>
        <w:pStyle w:val="2"/>
      </w:pPr>
      <w:r>
        <w:t>第9条　本規約の変更</w:t>
      </w:r>
    </w:p>
    <w:p w14:paraId="4B5712E2" w14:textId="77777777" w:rsidR="00056AA2" w:rsidRDefault="00000000">
      <w:pPr>
        <w:spacing w:after="160"/>
      </w:pPr>
      <w:r>
        <w:rPr>
          <w:rFonts w:eastAsia="メイリオ"/>
        </w:rPr>
        <w:t>当方は、必要に応じて本規約を変更することがあります。重要な変更がある場合は、本サービス上でお知らせします。変更後も本サービスをご利用いただいた場合、変更後の規約に同意いただいたものとみなします。</w:t>
      </w:r>
    </w:p>
    <w:p w14:paraId="667C4CCE" w14:textId="77777777" w:rsidR="00056AA2" w:rsidRDefault="00056AA2">
      <w:pPr>
        <w:spacing w:after="200"/>
      </w:pPr>
    </w:p>
    <w:p w14:paraId="499B5978" w14:textId="77777777" w:rsidR="00056AA2" w:rsidRDefault="00000000">
      <w:pPr>
        <w:pStyle w:val="2"/>
      </w:pPr>
      <w:r>
        <w:t>第10条　準拠法・管轄裁判所</w:t>
      </w:r>
    </w:p>
    <w:p w14:paraId="67C43A3E" w14:textId="77777777" w:rsidR="00056AA2" w:rsidRDefault="00000000">
      <w:pPr>
        <w:spacing w:after="160"/>
      </w:pPr>
      <w:r>
        <w:rPr>
          <w:rFonts w:eastAsia="メイリオ"/>
        </w:rPr>
        <w:t>本規約の解釈および適用は、日本法に準拠するものとします。本サービスに関して紛争が生じた場合には、当方の所在地を管轄する裁判所を第一審の専属的合意管轄裁判所とします。</w:t>
      </w:r>
    </w:p>
    <w:p w14:paraId="6DFB3AB5" w14:textId="77777777" w:rsidR="00056AA2" w:rsidRDefault="00056AA2">
      <w:pPr>
        <w:spacing w:after="200"/>
      </w:pPr>
    </w:p>
    <w:p w14:paraId="5A0817F4" w14:textId="77777777" w:rsidR="00056AA2" w:rsidRDefault="00000000">
      <w:pPr>
        <w:pStyle w:val="2"/>
      </w:pPr>
      <w:r>
        <w:t>第11条　お問い合わせ</w:t>
      </w:r>
    </w:p>
    <w:p w14:paraId="038BE28E" w14:textId="77777777" w:rsidR="00056AA2" w:rsidRDefault="00000000">
      <w:pPr>
        <w:spacing w:after="160"/>
      </w:pPr>
      <w:r>
        <w:rPr>
          <w:rFonts w:eastAsia="メイリオ"/>
        </w:rPr>
        <w:t>本規約に関するお問い合わせは、以下の窓口までご連絡ください。</w:t>
      </w:r>
    </w:p>
    <w:p w14:paraId="287F1F2E" w14:textId="77777777" w:rsidR="00056AA2" w:rsidRDefault="00056AA2">
      <w:pPr>
        <w:spacing w:after="80"/>
      </w:pPr>
    </w:p>
    <w:p w14:paraId="2FDBE707" w14:textId="77777777" w:rsidR="00056AA2" w:rsidRDefault="00000000">
      <w:pPr>
        <w:spacing w:after="60"/>
      </w:pPr>
      <w:r>
        <w:rPr>
          <w:rFonts w:eastAsia="メイリオ"/>
        </w:rPr>
        <w:t>サービス名：Tap4（タップフォー）</w:t>
      </w:r>
    </w:p>
    <w:p w14:paraId="223ABDAE" w14:textId="77777777" w:rsidR="00056AA2" w:rsidRDefault="00000000">
      <w:pPr>
        <w:spacing w:after="60"/>
      </w:pPr>
      <w:r>
        <w:rPr>
          <w:rFonts w:eastAsia="メイリオ"/>
        </w:rPr>
        <w:t>メールアドレス：tap4inquiry@gmail.com</w:t>
      </w:r>
    </w:p>
    <w:p w14:paraId="428B7049" w14:textId="77777777" w:rsidR="00056AA2" w:rsidRDefault="00056AA2">
      <w:pPr>
        <w:spacing w:after="400"/>
      </w:pPr>
    </w:p>
    <w:p w14:paraId="7A5F8392" w14:textId="77777777" w:rsidR="00056AA2" w:rsidRDefault="00056AA2">
      <w:pPr>
        <w:pBdr>
          <w:bottom w:val="single" w:sz="4" w:space="1" w:color="CCCCCC"/>
        </w:pBdr>
        <w:spacing w:after="200"/>
      </w:pPr>
    </w:p>
    <w:p w14:paraId="3D477D30" w14:textId="77777777" w:rsidR="00056AA2" w:rsidRDefault="00000000">
      <w:pPr>
        <w:jc w:val="right"/>
      </w:pPr>
      <w:r>
        <w:rPr>
          <w:rFonts w:eastAsia="メイリオ"/>
          <w:color w:val="888888"/>
          <w:sz w:val="18"/>
          <w:szCs w:val="18"/>
        </w:rPr>
        <w:t>制定：2026年3月8日</w:t>
      </w:r>
    </w:p>
    <w:sectPr w:rsidR="00056AA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F6D99"/>
    <w:multiLevelType w:val="hybridMultilevel"/>
    <w:tmpl w:val="7980A712"/>
    <w:lvl w:ilvl="0" w:tplc="03A423B6">
      <w:start w:val="1"/>
      <w:numFmt w:val="bullet"/>
      <w:lvlText w:val="●"/>
      <w:lvlJc w:val="left"/>
      <w:pPr>
        <w:ind w:left="720" w:hanging="360"/>
      </w:pPr>
    </w:lvl>
    <w:lvl w:ilvl="1" w:tplc="6218B6F4">
      <w:start w:val="1"/>
      <w:numFmt w:val="bullet"/>
      <w:lvlText w:val="○"/>
      <w:lvlJc w:val="left"/>
      <w:pPr>
        <w:ind w:left="1440" w:hanging="360"/>
      </w:pPr>
    </w:lvl>
    <w:lvl w:ilvl="2" w:tplc="38FC97BC">
      <w:start w:val="1"/>
      <w:numFmt w:val="bullet"/>
      <w:lvlText w:val="■"/>
      <w:lvlJc w:val="left"/>
      <w:pPr>
        <w:ind w:left="2160" w:hanging="360"/>
      </w:pPr>
    </w:lvl>
    <w:lvl w:ilvl="3" w:tplc="6DA0290A">
      <w:start w:val="1"/>
      <w:numFmt w:val="bullet"/>
      <w:lvlText w:val="●"/>
      <w:lvlJc w:val="left"/>
      <w:pPr>
        <w:ind w:left="2880" w:hanging="360"/>
      </w:pPr>
    </w:lvl>
    <w:lvl w:ilvl="4" w:tplc="CBB450AA">
      <w:start w:val="1"/>
      <w:numFmt w:val="bullet"/>
      <w:lvlText w:val="○"/>
      <w:lvlJc w:val="left"/>
      <w:pPr>
        <w:ind w:left="3600" w:hanging="360"/>
      </w:pPr>
    </w:lvl>
    <w:lvl w:ilvl="5" w:tplc="DBEA35F8">
      <w:start w:val="1"/>
      <w:numFmt w:val="bullet"/>
      <w:lvlText w:val="■"/>
      <w:lvlJc w:val="left"/>
      <w:pPr>
        <w:ind w:left="4320" w:hanging="360"/>
      </w:pPr>
    </w:lvl>
    <w:lvl w:ilvl="6" w:tplc="D39CA87E">
      <w:start w:val="1"/>
      <w:numFmt w:val="bullet"/>
      <w:lvlText w:val="●"/>
      <w:lvlJc w:val="left"/>
      <w:pPr>
        <w:ind w:left="5040" w:hanging="360"/>
      </w:pPr>
    </w:lvl>
    <w:lvl w:ilvl="7" w:tplc="888A88A2">
      <w:start w:val="1"/>
      <w:numFmt w:val="bullet"/>
      <w:lvlText w:val="●"/>
      <w:lvlJc w:val="left"/>
      <w:pPr>
        <w:ind w:left="5760" w:hanging="360"/>
      </w:pPr>
    </w:lvl>
    <w:lvl w:ilvl="8" w:tplc="25C44848">
      <w:start w:val="1"/>
      <w:numFmt w:val="bullet"/>
      <w:lvlText w:val="●"/>
      <w:lvlJc w:val="left"/>
      <w:pPr>
        <w:ind w:left="6480" w:hanging="360"/>
      </w:pPr>
    </w:lvl>
  </w:abstractNum>
  <w:abstractNum w:abstractNumId="1" w15:restartNumberingAfterBreak="0">
    <w:nsid w:val="44147426"/>
    <w:multiLevelType w:val="hybridMultilevel"/>
    <w:tmpl w:val="52560512"/>
    <w:lvl w:ilvl="0" w:tplc="EBF4A130">
      <w:start w:val="1"/>
      <w:numFmt w:val="bullet"/>
      <w:lvlText w:val="・"/>
      <w:lvlJc w:val="left"/>
      <w:pPr>
        <w:ind w:left="480" w:hanging="240"/>
      </w:pPr>
    </w:lvl>
    <w:lvl w:ilvl="1" w:tplc="4858DB34">
      <w:numFmt w:val="decimal"/>
      <w:lvlText w:val=""/>
      <w:lvlJc w:val="left"/>
    </w:lvl>
    <w:lvl w:ilvl="2" w:tplc="05F2515C">
      <w:numFmt w:val="decimal"/>
      <w:lvlText w:val=""/>
      <w:lvlJc w:val="left"/>
    </w:lvl>
    <w:lvl w:ilvl="3" w:tplc="8AAEB25E">
      <w:numFmt w:val="decimal"/>
      <w:lvlText w:val=""/>
      <w:lvlJc w:val="left"/>
    </w:lvl>
    <w:lvl w:ilvl="4" w:tplc="3A52E0D6">
      <w:numFmt w:val="decimal"/>
      <w:lvlText w:val=""/>
      <w:lvlJc w:val="left"/>
    </w:lvl>
    <w:lvl w:ilvl="5" w:tplc="06F2EE44">
      <w:numFmt w:val="decimal"/>
      <w:lvlText w:val=""/>
      <w:lvlJc w:val="left"/>
    </w:lvl>
    <w:lvl w:ilvl="6" w:tplc="3C12E05A">
      <w:numFmt w:val="decimal"/>
      <w:lvlText w:val=""/>
      <w:lvlJc w:val="left"/>
    </w:lvl>
    <w:lvl w:ilvl="7" w:tplc="96907E7C">
      <w:numFmt w:val="decimal"/>
      <w:lvlText w:val=""/>
      <w:lvlJc w:val="left"/>
    </w:lvl>
    <w:lvl w:ilvl="8" w:tplc="FB66033E">
      <w:numFmt w:val="decimal"/>
      <w:lvlText w:val=""/>
      <w:lvlJc w:val="left"/>
    </w:lvl>
  </w:abstractNum>
  <w:num w:numId="1" w16cid:durableId="588346104">
    <w:abstractNumId w:val="0"/>
    <w:lvlOverride w:ilvl="0">
      <w:startOverride w:val="1"/>
    </w:lvlOverride>
  </w:num>
  <w:num w:numId="2" w16cid:durableId="7280703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AA2"/>
    <w:rsid w:val="00056AA2"/>
    <w:rsid w:val="0070383D"/>
    <w:rsid w:val="007426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89241E0"/>
  <w15:docId w15:val="{C7294C6D-B1DD-4921-A3F9-A9537F3FF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Theme="minorEastAsia" w:hAnsi="メイリオ" w:cs="メイリオ"/>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メイリオ"/>
      <w:b/>
      <w:bCs/>
      <w:color w:val="1F3864"/>
      <w:sz w:val="36"/>
      <w:szCs w:val="36"/>
    </w:rPr>
  </w:style>
  <w:style w:type="paragraph" w:styleId="2">
    <w:name w:val="heading 2"/>
    <w:uiPriority w:val="9"/>
    <w:unhideWhenUsed/>
    <w:qFormat/>
    <w:pPr>
      <w:spacing w:before="280" w:after="120"/>
      <w:outlineLvl w:val="1"/>
    </w:pPr>
    <w:rPr>
      <w:rFonts w:eastAsia="メイリオ"/>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246</Words>
  <Characters>1406</Characters>
  <Application>Microsoft Office Word</Application>
  <DocSecurity>0</DocSecurity>
  <Lines>11</Lines>
  <Paragraphs>3</Paragraphs>
  <ScaleCrop>false</ScaleCrop>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英幸 門傳</cp:lastModifiedBy>
  <cp:revision>2</cp:revision>
  <dcterms:created xsi:type="dcterms:W3CDTF">2026-03-08T04:46:00Z</dcterms:created>
  <dcterms:modified xsi:type="dcterms:W3CDTF">2026-03-08T04:46:00Z</dcterms:modified>
</cp:coreProperties>
</file>