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1C7A5" w14:textId="77777777" w:rsidR="00265B82" w:rsidRDefault="00265B82" w:rsidP="00966480">
      <w:pPr>
        <w:ind w:firstLine="0"/>
      </w:pPr>
    </w:p>
    <w:p w14:paraId="27F5C0DD" w14:textId="77777777" w:rsidR="00265B82" w:rsidRDefault="00CF55B4">
      <w:pPr>
        <w:pStyle w:val="1"/>
        <w:ind w:left="240" w:right="240"/>
      </w:pPr>
      <w:r>
        <w:rPr>
          <w:rFonts w:hint="eastAsia"/>
        </w:rPr>
        <w:t>技术路线</w:t>
      </w:r>
    </w:p>
    <w:p w14:paraId="19F4A791" w14:textId="3136B897" w:rsidR="00265B82" w:rsidRDefault="00CF55B4">
      <w:r>
        <w:rPr>
          <w:rFonts w:hint="eastAsia"/>
        </w:rPr>
        <w:t>在本比赛中，我们解决</w:t>
      </w:r>
      <w:r>
        <w:rPr>
          <w:rFonts w:hint="eastAsia"/>
          <w:b/>
          <w:bCs/>
        </w:rPr>
        <w:t>T</w:t>
      </w:r>
      <w:r w:rsidR="0062427D">
        <w:rPr>
          <w:b/>
          <w:bCs/>
        </w:rPr>
        <w:t>2</w:t>
      </w:r>
      <w:r>
        <w:rPr>
          <w:b/>
          <w:bCs/>
        </w:rPr>
        <w:t xml:space="preserve"> + </w:t>
      </w:r>
      <w:r>
        <w:rPr>
          <w:rFonts w:hint="eastAsia"/>
          <w:b/>
          <w:bCs/>
        </w:rPr>
        <w:t>PG</w:t>
      </w:r>
      <w:r w:rsidR="0062427D">
        <w:rPr>
          <w:b/>
          <w:bCs/>
        </w:rPr>
        <w:t>2</w:t>
      </w:r>
      <w:r>
        <w:rPr>
          <w:b/>
          <w:bCs/>
        </w:rPr>
        <w:t xml:space="preserve"> + </w:t>
      </w:r>
      <w:r>
        <w:rPr>
          <w:rFonts w:hint="eastAsia"/>
          <w:b/>
          <w:bCs/>
        </w:rPr>
        <w:t>PP</w:t>
      </w:r>
      <w:r>
        <w:rPr>
          <w:b/>
          <w:bCs/>
        </w:rPr>
        <w:t>1</w:t>
      </w:r>
      <w:r>
        <w:rPr>
          <w:rFonts w:hint="eastAsia"/>
        </w:rPr>
        <w:t>场景下的新冠病毒进化树构建任务。具体技术场景如下：</w:t>
      </w:r>
    </w:p>
    <w:p w14:paraId="59CD31E0" w14:textId="4C8BBCF4" w:rsidR="00265B82" w:rsidRDefault="00CF55B4">
      <w:pPr>
        <w:pStyle w:val="ListParagraph1"/>
        <w:numPr>
          <w:ilvl w:val="0"/>
          <w:numId w:val="3"/>
        </w:numPr>
        <w:ind w:firstLineChars="0"/>
      </w:pPr>
      <w:r>
        <w:rPr>
          <w:rFonts w:hint="eastAsia"/>
          <w:b/>
          <w:bCs/>
        </w:rPr>
        <w:t>T</w:t>
      </w:r>
      <w:r w:rsidR="002B7D1E">
        <w:rPr>
          <w:b/>
          <w:bCs/>
        </w:rPr>
        <w:t>2</w:t>
      </w:r>
      <w:r>
        <w:rPr>
          <w:rFonts w:hint="eastAsia"/>
        </w:rPr>
        <w:t>：</w:t>
      </w:r>
      <w:r>
        <w:t>甲乙双方</w:t>
      </w:r>
      <w:r>
        <w:rPr>
          <w:rFonts w:hint="eastAsia"/>
        </w:rPr>
        <w:t>采用</w:t>
      </w:r>
      <w:r w:rsidR="002B7D1E">
        <w:rPr>
          <w:rFonts w:hint="eastAsia"/>
        </w:rPr>
        <w:t>安全多方计算</w:t>
      </w:r>
      <w:r>
        <w:rPr>
          <w:rFonts w:hint="eastAsia"/>
        </w:rPr>
        <w:t>隐私计算技术；</w:t>
      </w:r>
    </w:p>
    <w:p w14:paraId="2FFF542A" w14:textId="77777777" w:rsidR="00265B82" w:rsidRDefault="00CF55B4">
      <w:pPr>
        <w:pStyle w:val="ListParagraph1"/>
        <w:numPr>
          <w:ilvl w:val="0"/>
          <w:numId w:val="3"/>
        </w:numPr>
        <w:ind w:firstLineChars="0"/>
      </w:pPr>
      <w:r>
        <w:rPr>
          <w:b/>
          <w:bCs/>
        </w:rPr>
        <w:t>PP1</w:t>
      </w:r>
      <w:r>
        <w:rPr>
          <w:rFonts w:hint="eastAsia"/>
        </w:rPr>
        <w:t>：</w:t>
      </w:r>
      <w:r>
        <w:t>甲乙双方基因序列对输入前已经完成对齐(alignment)，大赛主办方预先采用成熟的软件</w:t>
      </w:r>
      <w:proofErr w:type="spellStart"/>
      <w:r>
        <w:t>mafft</w:t>
      </w:r>
      <w:proofErr w:type="spellEnd"/>
      <w:r>
        <w:t>进行比对，确保序列对齐的准确性，然后进行数据截取</w:t>
      </w:r>
      <w:r>
        <w:rPr>
          <w:rFonts w:hint="eastAsia"/>
        </w:rPr>
        <w:t>；</w:t>
      </w:r>
    </w:p>
    <w:p w14:paraId="714C9769" w14:textId="023EE270" w:rsidR="00265B82" w:rsidRDefault="00CF55B4">
      <w:pPr>
        <w:pStyle w:val="ListParagraph1"/>
        <w:numPr>
          <w:ilvl w:val="0"/>
          <w:numId w:val="3"/>
        </w:numPr>
        <w:ind w:firstLineChars="0"/>
      </w:pPr>
      <w:r>
        <w:rPr>
          <w:rFonts w:hint="eastAsia"/>
          <w:b/>
          <w:bCs/>
        </w:rPr>
        <w:t>PG</w:t>
      </w:r>
      <w:r w:rsidR="002B7D1E">
        <w:rPr>
          <w:b/>
          <w:bCs/>
        </w:rPr>
        <w:t>2</w:t>
      </w:r>
      <w:r>
        <w:rPr>
          <w:rFonts w:hint="eastAsia"/>
        </w:rPr>
        <w:t>：</w:t>
      </w:r>
      <w:r>
        <w:t>任一参与方的基因序列集数据明文不能被其他参与方以截获的方式获知。</w:t>
      </w:r>
      <w:r w:rsidR="002B7D1E">
        <w:rPr>
          <w:rFonts w:hint="eastAsia"/>
        </w:rPr>
        <w:t>结果NJ树仅需保留节点和边的树形结构。</w:t>
      </w:r>
    </w:p>
    <w:p w14:paraId="22599447" w14:textId="77777777" w:rsidR="00265B82" w:rsidRDefault="00CF55B4">
      <w:pPr>
        <w:pStyle w:val="1"/>
        <w:ind w:left="240" w:right="240"/>
      </w:pPr>
      <w:r>
        <w:rPr>
          <w:rFonts w:hint="eastAsia"/>
        </w:rPr>
        <w:t>方案概述</w:t>
      </w:r>
    </w:p>
    <w:p w14:paraId="619A2874" w14:textId="0361873E" w:rsidR="00265B82" w:rsidRDefault="00CF55B4">
      <w:r>
        <w:rPr>
          <w:rFonts w:hint="eastAsia"/>
        </w:rPr>
        <w:t>在本方案中，我们使用了</w:t>
      </w:r>
      <w:r w:rsidR="004E584E">
        <w:rPr>
          <w:rFonts w:hint="eastAsia"/>
        </w:rPr>
        <w:t>安全多方计算</w:t>
      </w:r>
      <w:r>
        <w:rPr>
          <w:rFonts w:hint="eastAsia"/>
        </w:rPr>
        <w:t>完成隐私计算过程。使用已经完成对齐的基因序列数据集，使用</w:t>
      </w:r>
      <w:r w:rsidR="004E584E">
        <w:rPr>
          <w:rFonts w:hint="eastAsia"/>
        </w:rPr>
        <w:t>安全多方计算</w:t>
      </w:r>
      <w:r>
        <w:rPr>
          <w:rFonts w:hint="eastAsia"/>
        </w:rPr>
        <w:t>技术，在互</w:t>
      </w:r>
      <w:r w:rsidR="004E584E">
        <w:rPr>
          <w:rFonts w:hint="eastAsia"/>
        </w:rPr>
        <w:t>不</w:t>
      </w:r>
      <w:r>
        <w:rPr>
          <w:rFonts w:hint="eastAsia"/>
        </w:rPr>
        <w:t>泄漏双方明文数据集的前提下，计算双方持有基因数据的距离（</w:t>
      </w:r>
      <w:proofErr w:type="spellStart"/>
      <w:r>
        <w:t>pdistance</w:t>
      </w:r>
      <w:proofErr w:type="spellEnd"/>
      <w:r>
        <w:rPr>
          <w:rFonts w:hint="eastAsia"/>
        </w:rPr>
        <w:t>），并使用基因序列距离结果和ID名称，构建基因数据所对应的相似性矩阵，最后以相似性矩阵作为输入，构建出新冠病毒的进化树。</w:t>
      </w:r>
    </w:p>
    <w:p w14:paraId="195E24C2" w14:textId="33B827AF" w:rsidR="00F16563" w:rsidRDefault="00CF55B4" w:rsidP="0090001C">
      <w:pPr>
        <w:rPr>
          <w:rFonts w:hint="eastAsia"/>
        </w:rPr>
      </w:pPr>
      <w:r>
        <w:rPr>
          <w:rFonts w:hint="eastAsia"/>
        </w:rPr>
        <w:t>在下文中，为了能让大赛评委清晰了解本文所述技术方案，我们称两个计算方为甲方与乙方，其中：</w:t>
      </w:r>
    </w:p>
    <w:p w14:paraId="564EE0A7" w14:textId="2B0D4AD9" w:rsidR="004E584E" w:rsidRDefault="00062F07" w:rsidP="004E584E">
      <w:r>
        <w:rPr>
          <w:rFonts w:hint="eastAsia"/>
        </w:rPr>
        <w:t>甲、乙两方作为安全多方计算中的两方，</w:t>
      </w:r>
      <w:r w:rsidR="00CF55B4">
        <w:rPr>
          <w:rFonts w:hint="eastAsia"/>
        </w:rPr>
        <w:t>双方无法通过传输内容，推知或反解出明文的基因序列内容，具体描述将在后续章节中进行分析。</w:t>
      </w:r>
    </w:p>
    <w:p w14:paraId="7576F131" w14:textId="77777777" w:rsidR="00265B82" w:rsidRDefault="00265B82"/>
    <w:p w14:paraId="6F0FD724" w14:textId="2EE8E013" w:rsidR="00265B82" w:rsidRDefault="00CF55B4">
      <w:pPr>
        <w:pStyle w:val="1"/>
        <w:ind w:left="240" w:right="240"/>
      </w:pPr>
      <w:r>
        <w:rPr>
          <w:rFonts w:hint="eastAsia"/>
        </w:rPr>
        <w:t>基因距离度量</w:t>
      </w:r>
    </w:p>
    <w:p w14:paraId="4DBD611C" w14:textId="39AF5900" w:rsidR="00265B82" w:rsidRDefault="004E584E">
      <w:pPr>
        <w:pStyle w:val="2"/>
      </w:pPr>
      <w:r>
        <w:rPr>
          <w:rFonts w:hint="eastAsia"/>
        </w:rPr>
        <w:t>安全多方计算</w:t>
      </w:r>
      <w:r w:rsidR="00CF55B4">
        <w:rPr>
          <w:rFonts w:hint="eastAsia"/>
        </w:rPr>
        <w:t>的基本思路</w:t>
      </w:r>
    </w:p>
    <w:p w14:paraId="01E775C4" w14:textId="3AD72E87" w:rsidR="00A43281" w:rsidRPr="004E584E" w:rsidRDefault="004E584E" w:rsidP="0090001C">
      <w:pPr>
        <w:rPr>
          <w:rFonts w:hint="eastAsia"/>
        </w:rPr>
      </w:pPr>
      <w:r>
        <w:rPr>
          <w:rFonts w:hint="eastAsia"/>
        </w:rPr>
        <w:t>首先，选择</w:t>
      </w:r>
      <w:proofErr w:type="spellStart"/>
      <w:r>
        <w:rPr>
          <w:rFonts w:hint="eastAsia"/>
        </w:rPr>
        <w:t>MPyC</w:t>
      </w:r>
      <w:proofErr w:type="spellEnd"/>
      <w:r>
        <w:rPr>
          <w:rFonts w:hint="eastAsia"/>
        </w:rPr>
        <w:t>（</w:t>
      </w:r>
      <w:hyperlink r:id="rId6" w:history="1">
        <w:r w:rsidRPr="00A41441">
          <w:rPr>
            <w:rStyle w:val="af1"/>
          </w:rPr>
          <w:t>https://www.win.tue.nl/~berry/mpyc/</w:t>
        </w:r>
      </w:hyperlink>
      <w:r>
        <w:rPr>
          <w:rFonts w:hint="eastAsia"/>
        </w:rPr>
        <w:t>）开源的安全多方计算的Python package作为算法的核心。其主要特征有：安全类型、安全的input、output</w:t>
      </w:r>
      <w:r w:rsidR="004F11DB">
        <w:t>,</w:t>
      </w:r>
      <w:r w:rsidR="0090001C">
        <w:t xml:space="preserve"> </w:t>
      </w:r>
      <w:r w:rsidR="004F11DB">
        <w:t>eq</w:t>
      </w:r>
      <w:r>
        <w:rPr>
          <w:rFonts w:hint="eastAsia"/>
        </w:rPr>
        <w:t>方法，安全的加、减法（其实还是加法）</w:t>
      </w:r>
      <w:r w:rsidR="00F16563">
        <w:rPr>
          <w:rFonts w:hint="eastAsia"/>
        </w:rPr>
        <w:t>、乘法</w:t>
      </w:r>
      <w:r>
        <w:rPr>
          <w:rFonts w:hint="eastAsia"/>
        </w:rPr>
        <w:t>计算。其安全类型对于每一方来说只能得到自己方贡献的份额</w:t>
      </w:r>
      <w:r w:rsidR="00142BA9">
        <w:rPr>
          <w:rFonts w:hint="eastAsia"/>
        </w:rPr>
        <w:t>的信息</w:t>
      </w:r>
      <w:r>
        <w:rPr>
          <w:rFonts w:hint="eastAsia"/>
        </w:rPr>
        <w:t>，其余的信息不能够被该方获取。</w:t>
      </w:r>
    </w:p>
    <w:p w14:paraId="6FEF65A8" w14:textId="524FBE47" w:rsidR="00265B82" w:rsidRDefault="00CF55B4">
      <w:pPr>
        <w:pStyle w:val="2"/>
      </w:pPr>
      <w:commentRangeStart w:id="0"/>
      <w:commentRangeStart w:id="1"/>
      <w:r>
        <w:rPr>
          <w:rFonts w:hint="eastAsia"/>
        </w:rPr>
        <w:lastRenderedPageBreak/>
        <w:t>从基因序列比较入手</w:t>
      </w:r>
      <w:commentRangeEnd w:id="0"/>
      <w:r>
        <w:commentReference w:id="0"/>
      </w:r>
      <w:commentRangeEnd w:id="1"/>
      <w:r w:rsidR="00A43281">
        <w:rPr>
          <w:rStyle w:val="ae"/>
          <w:b w:val="0"/>
          <w:bCs w:val="0"/>
        </w:rPr>
        <w:commentReference w:id="1"/>
      </w:r>
    </w:p>
    <w:p w14:paraId="584387E7" w14:textId="5E814DB1" w:rsidR="00A43281" w:rsidRDefault="00A43281" w:rsidP="00A43281">
      <w:r>
        <w:rPr>
          <w:rFonts w:hint="eastAsia"/>
        </w:rPr>
        <w:t>我们的总体方法如下图所示，在展示总体方法的步骤之后，我们介绍设计此方法的思路：</w:t>
      </w:r>
    </w:p>
    <w:p w14:paraId="218E7A8F" w14:textId="2C27AF9F" w:rsidR="00A43281" w:rsidRPr="00A63E54" w:rsidRDefault="00966480" w:rsidP="00A43281">
      <w:pPr>
        <w:ind w:firstLine="0"/>
      </w:pPr>
      <w:r>
        <w:rPr>
          <w:noProof/>
        </w:rPr>
        <w:drawing>
          <wp:inline distT="0" distB="0" distL="0" distR="0" wp14:anchorId="3C6D9FB6" wp14:editId="403AD5C5">
            <wp:extent cx="5274310" cy="45135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stretch>
                      <a:fillRect/>
                    </a:stretch>
                  </pic:blipFill>
                  <pic:spPr>
                    <a:xfrm>
                      <a:off x="0" y="0"/>
                      <a:ext cx="5274310" cy="4513580"/>
                    </a:xfrm>
                    <a:prstGeom prst="rect">
                      <a:avLst/>
                    </a:prstGeom>
                  </pic:spPr>
                </pic:pic>
              </a:graphicData>
            </a:graphic>
          </wp:inline>
        </w:drawing>
      </w:r>
    </w:p>
    <w:p w14:paraId="0B6C166C" w14:textId="77777777" w:rsidR="00F21A3A" w:rsidRDefault="00F21A3A" w:rsidP="00A43281">
      <w:pPr>
        <w:ind w:firstLine="0"/>
      </w:pPr>
    </w:p>
    <w:p w14:paraId="7A313332" w14:textId="4835E9B0" w:rsidR="00192129" w:rsidRPr="00A43281" w:rsidRDefault="00192129" w:rsidP="00A43281">
      <w:pPr>
        <w:ind w:firstLine="0"/>
      </w:pPr>
    </w:p>
    <w:p w14:paraId="420A9307" w14:textId="4F2D5263" w:rsidR="00265B82" w:rsidRDefault="00CF55B4">
      <w:r>
        <w:t>我们首先需要了解基因比较（计算距离）函数的逻辑，这是比较函数的源码</w:t>
      </w:r>
      <w:r>
        <w:rPr>
          <w:rFonts w:hint="eastAsia"/>
        </w:rPr>
        <w:t>，如下图所示：</w:t>
      </w:r>
    </w:p>
    <w:p w14:paraId="2AB757B9" w14:textId="17B28EC2" w:rsidR="00265B82" w:rsidRDefault="0090001C">
      <w:pPr>
        <w:ind w:firstLine="0"/>
      </w:pPr>
      <w:r>
        <w:rPr>
          <w:noProof/>
        </w:rPr>
        <w:drawing>
          <wp:inline distT="0" distB="0" distL="0" distR="0" wp14:anchorId="381B5F40" wp14:editId="737B980E">
            <wp:extent cx="5274310" cy="1589405"/>
            <wp:effectExtent l="12700" t="12700" r="8890" b="10795"/>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a:picLocks noChangeAspect="1"/>
                    </pic:cNvPicPr>
                  </pic:nvPicPr>
                  <pic:blipFill>
                    <a:blip r:embed="rId12"/>
                    <a:stretch>
                      <a:fillRect/>
                    </a:stretch>
                  </pic:blipFill>
                  <pic:spPr>
                    <a:xfrm>
                      <a:off x="0" y="0"/>
                      <a:ext cx="5274310" cy="1589405"/>
                    </a:xfrm>
                    <a:prstGeom prst="rect">
                      <a:avLst/>
                    </a:prstGeom>
                    <a:ln>
                      <a:solidFill>
                        <a:schemeClr val="tx1"/>
                      </a:solidFill>
                    </a:ln>
                  </pic:spPr>
                </pic:pic>
              </a:graphicData>
            </a:graphic>
          </wp:inline>
        </w:drawing>
      </w:r>
    </w:p>
    <w:p w14:paraId="56AD286D" w14:textId="77777777" w:rsidR="00265B82" w:rsidRDefault="00CF55B4">
      <w:pPr>
        <w:ind w:firstLine="0"/>
      </w:pPr>
      <w:r>
        <w:t>梳理之后发现，基因序列的比较需要满足</w:t>
      </w:r>
      <w:r>
        <w:rPr>
          <w:rFonts w:hint="eastAsia"/>
        </w:rPr>
        <w:t>以下</w:t>
      </w:r>
      <w:r>
        <w:rPr>
          <w:rFonts w:hint="eastAsia"/>
          <w:b/>
          <w:bCs/>
        </w:rPr>
        <w:t>三个</w:t>
      </w:r>
      <w:r>
        <w:rPr>
          <w:b/>
          <w:bCs/>
        </w:rPr>
        <w:t>原则</w:t>
      </w:r>
      <w:r>
        <w:t>：</w:t>
      </w:r>
    </w:p>
    <w:p w14:paraId="4BF4BDBB" w14:textId="77777777" w:rsidR="00265B82" w:rsidRDefault="00CF55B4">
      <w:pPr>
        <w:pStyle w:val="ListParagraph1"/>
        <w:numPr>
          <w:ilvl w:val="0"/>
          <w:numId w:val="6"/>
        </w:numPr>
        <w:ind w:firstLineChars="0"/>
      </w:pPr>
      <w:r>
        <w:lastRenderedPageBreak/>
        <w:t xml:space="preserve">两个序列都是有效碱基，且碱基相同，则 </w:t>
      </w:r>
      <w:proofErr w:type="spellStart"/>
      <w:r>
        <w:t>snp</w:t>
      </w:r>
      <w:proofErr w:type="spellEnd"/>
      <w:r>
        <w:t xml:space="preserve"> 不变，或者 </w:t>
      </w:r>
      <w:proofErr w:type="spellStart"/>
      <w:r>
        <w:t>snp</w:t>
      </w:r>
      <w:proofErr w:type="spellEnd"/>
      <w:r>
        <w:t xml:space="preserve"> += 0；</w:t>
      </w:r>
    </w:p>
    <w:p w14:paraId="071F8A80" w14:textId="77777777" w:rsidR="00265B82" w:rsidRDefault="00CF55B4">
      <w:pPr>
        <w:pStyle w:val="ListParagraph1"/>
        <w:numPr>
          <w:ilvl w:val="0"/>
          <w:numId w:val="6"/>
        </w:numPr>
        <w:ind w:firstLineChars="0"/>
      </w:pPr>
      <w:r>
        <w:t xml:space="preserve">两个序列都是有效碱基，且碱基不同，则 </w:t>
      </w:r>
      <w:proofErr w:type="spellStart"/>
      <w:r>
        <w:t>snp</w:t>
      </w:r>
      <w:proofErr w:type="spellEnd"/>
      <w:r>
        <w:t xml:space="preserve"> += 1；</w:t>
      </w:r>
    </w:p>
    <w:p w14:paraId="601102A0" w14:textId="77777777" w:rsidR="00265B82" w:rsidRDefault="00CF55B4">
      <w:pPr>
        <w:pStyle w:val="ListParagraph1"/>
        <w:numPr>
          <w:ilvl w:val="0"/>
          <w:numId w:val="6"/>
        </w:numPr>
        <w:ind w:firstLineChars="0"/>
      </w:pPr>
      <w:r>
        <w:t xml:space="preserve">如果两个序列有任何一个碱基位置是缺失，则 </w:t>
      </w:r>
      <w:proofErr w:type="spellStart"/>
      <w:r>
        <w:t>snp</w:t>
      </w:r>
      <w:proofErr w:type="spellEnd"/>
      <w:r>
        <w:t xml:space="preserve"> 不累加；</w:t>
      </w:r>
    </w:p>
    <w:p w14:paraId="079EA1D3" w14:textId="77777777" w:rsidR="00265B82" w:rsidRDefault="00CF55B4">
      <w:pPr>
        <w:ind w:firstLine="0"/>
      </w:pPr>
      <w:r>
        <w:rPr>
          <w:rFonts w:hint="eastAsia"/>
        </w:rPr>
        <w:t>而作为基因序列，碱基都是以字符形式出现的，但是作为同态加密的输入数据，肯定需要编码为数字，我们初步对基因进行如下编码（以下编码针对L</w:t>
      </w:r>
      <w:r>
        <w:t>1/</w:t>
      </w:r>
      <w:r>
        <w:rPr>
          <w:rFonts w:hint="eastAsia"/>
        </w:rPr>
        <w:t>目录中的</w:t>
      </w:r>
      <w:proofErr w:type="spellStart"/>
      <w:r>
        <w:rPr>
          <w:rFonts w:hint="eastAsia"/>
        </w:rPr>
        <w:t>fasta</w:t>
      </w:r>
      <w:proofErr w:type="spellEnd"/>
      <w:r>
        <w:rPr>
          <w:rFonts w:hint="eastAsia"/>
        </w:rPr>
        <w:t>文件，L</w:t>
      </w:r>
      <w:r>
        <w:t>3</w:t>
      </w:r>
      <w:r>
        <w:rPr>
          <w:rFonts w:hint="eastAsia"/>
        </w:rPr>
        <w:t>中还存在新的碱基，并未在下图中显示），编码方式如下图所示：</w:t>
      </w:r>
    </w:p>
    <w:p w14:paraId="1E6454FA" w14:textId="6508100C" w:rsidR="00204E48" w:rsidRDefault="00CF55B4" w:rsidP="004F11DB">
      <w:pPr>
        <w:ind w:firstLine="0"/>
        <w:jc w:val="center"/>
      </w:pPr>
      <w:r>
        <w:rPr>
          <w:noProof/>
        </w:rPr>
        <w:drawing>
          <wp:inline distT="0" distB="0" distL="0" distR="0" wp14:anchorId="6B64040F" wp14:editId="22016424">
            <wp:extent cx="3026072" cy="1311681"/>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a:picLocks noChangeAspect="1"/>
                    </pic:cNvPicPr>
                  </pic:nvPicPr>
                  <pic:blipFill>
                    <a:blip r:embed="rId13"/>
                    <a:stretch>
                      <a:fillRect/>
                    </a:stretch>
                  </pic:blipFill>
                  <pic:spPr>
                    <a:xfrm>
                      <a:off x="0" y="0"/>
                      <a:ext cx="3051720" cy="1322798"/>
                    </a:xfrm>
                    <a:prstGeom prst="rect">
                      <a:avLst/>
                    </a:prstGeom>
                  </pic:spPr>
                </pic:pic>
              </a:graphicData>
            </a:graphic>
          </wp:inline>
        </w:drawing>
      </w:r>
    </w:p>
    <w:p w14:paraId="69797305" w14:textId="42E61DB3" w:rsidR="00A73391" w:rsidRDefault="00A73391" w:rsidP="00A73391">
      <w:pPr>
        <w:ind w:firstLine="420"/>
      </w:pPr>
      <w:r>
        <w:rPr>
          <w:rFonts w:hint="eastAsia"/>
        </w:rPr>
        <w:t>对于原则</w:t>
      </w:r>
      <w:r>
        <w:t>3</w:t>
      </w:r>
      <w:r>
        <w:rPr>
          <w:rFonts w:hint="eastAsia"/>
        </w:rPr>
        <w:t>，按照该编码原则，首先可以进行逻辑判断该碱基是否缺失，缺失则</w:t>
      </w:r>
      <w:proofErr w:type="spellStart"/>
      <w:r>
        <w:rPr>
          <w:rFonts w:hint="eastAsia"/>
        </w:rPr>
        <w:t>snp</w:t>
      </w:r>
      <w:proofErr w:type="spellEnd"/>
      <w:r>
        <w:t xml:space="preserve"> += 0;</w:t>
      </w:r>
    </w:p>
    <w:p w14:paraId="110E451D" w14:textId="583E73AD" w:rsidR="00A73391" w:rsidRDefault="00A73391" w:rsidP="00A73391">
      <w:pPr>
        <w:ind w:firstLine="420"/>
      </w:pPr>
      <w:r>
        <w:rPr>
          <w:rFonts w:hint="eastAsia"/>
        </w:rPr>
        <w:t>经过判断为有效碱基后，对于原则1和原则2，进行碱基比较，相同结果为1，不同结果为0，可知</w:t>
      </w:r>
      <w:proofErr w:type="spellStart"/>
      <w:r>
        <w:rPr>
          <w:rFonts w:hint="eastAsia"/>
        </w:rPr>
        <w:t>snp</w:t>
      </w:r>
      <w:proofErr w:type="spellEnd"/>
      <w:r>
        <w:rPr>
          <w:rFonts w:hint="eastAsia"/>
        </w:rPr>
        <w:t>只需累加比较结果的相反值即可。</w:t>
      </w:r>
    </w:p>
    <w:p w14:paraId="37B54556" w14:textId="4031CA7C" w:rsidR="00E745F6" w:rsidRDefault="00E745F6" w:rsidP="00E745F6">
      <w:pPr>
        <w:ind w:firstLine="0"/>
      </w:pPr>
    </w:p>
    <w:p w14:paraId="5131D382" w14:textId="7F8C019B" w:rsidR="00E745F6" w:rsidRDefault="00E745F6" w:rsidP="00E745F6">
      <w:pPr>
        <w:ind w:firstLine="0"/>
      </w:pPr>
    </w:p>
    <w:p w14:paraId="3926A047" w14:textId="19DF9F22" w:rsidR="00E745F6" w:rsidRDefault="00E745F6" w:rsidP="00E745F6">
      <w:pPr>
        <w:ind w:firstLine="0"/>
      </w:pPr>
    </w:p>
    <w:p w14:paraId="32E89EF0" w14:textId="212630E2" w:rsidR="00E745F6" w:rsidRDefault="00E745F6" w:rsidP="00E745F6">
      <w:pPr>
        <w:ind w:firstLine="0"/>
      </w:pPr>
    </w:p>
    <w:p w14:paraId="512E23D2" w14:textId="72210155" w:rsidR="00E745F6" w:rsidRDefault="00E745F6" w:rsidP="00E745F6">
      <w:pPr>
        <w:ind w:firstLine="0"/>
      </w:pPr>
    </w:p>
    <w:p w14:paraId="773D161B" w14:textId="7D86104D" w:rsidR="00E745F6" w:rsidRDefault="00E745F6" w:rsidP="00E745F6">
      <w:pPr>
        <w:ind w:firstLine="0"/>
      </w:pPr>
    </w:p>
    <w:p w14:paraId="1B2C5BFA" w14:textId="0FD13EFE" w:rsidR="00E745F6" w:rsidRDefault="00E745F6" w:rsidP="00E745F6">
      <w:pPr>
        <w:ind w:firstLine="0"/>
      </w:pPr>
    </w:p>
    <w:p w14:paraId="696A6073" w14:textId="3103153D" w:rsidR="00E745F6" w:rsidRDefault="00E745F6" w:rsidP="00E745F6">
      <w:pPr>
        <w:ind w:firstLine="0"/>
      </w:pPr>
    </w:p>
    <w:p w14:paraId="5E52897E" w14:textId="6785587B" w:rsidR="00E745F6" w:rsidRDefault="00E745F6" w:rsidP="00E745F6">
      <w:pPr>
        <w:ind w:firstLine="0"/>
      </w:pPr>
    </w:p>
    <w:p w14:paraId="01A04938" w14:textId="05BD915B" w:rsidR="0090001C" w:rsidRDefault="0090001C" w:rsidP="00E745F6">
      <w:pPr>
        <w:ind w:firstLine="0"/>
      </w:pPr>
    </w:p>
    <w:p w14:paraId="547E08DA" w14:textId="02268743" w:rsidR="0090001C" w:rsidRDefault="0090001C" w:rsidP="00E745F6">
      <w:pPr>
        <w:ind w:firstLine="0"/>
      </w:pPr>
    </w:p>
    <w:p w14:paraId="1B1FD6AE" w14:textId="2F7B93AD" w:rsidR="0090001C" w:rsidRDefault="0090001C" w:rsidP="00E745F6">
      <w:pPr>
        <w:ind w:firstLine="0"/>
      </w:pPr>
    </w:p>
    <w:p w14:paraId="325FF807" w14:textId="77777777" w:rsidR="0090001C" w:rsidRDefault="0090001C" w:rsidP="00E745F6">
      <w:pPr>
        <w:ind w:firstLine="0"/>
        <w:rPr>
          <w:rFonts w:hint="eastAsia"/>
        </w:rPr>
      </w:pPr>
    </w:p>
    <w:p w14:paraId="6425AD40" w14:textId="77777777" w:rsidR="00E745F6" w:rsidRDefault="00E745F6" w:rsidP="00E745F6">
      <w:pPr>
        <w:ind w:firstLine="0"/>
      </w:pPr>
    </w:p>
    <w:p w14:paraId="1E6C7A74" w14:textId="7B717BED" w:rsidR="00265B82" w:rsidRDefault="004E584E">
      <w:pPr>
        <w:pStyle w:val="1"/>
        <w:ind w:left="240" w:right="240"/>
      </w:pPr>
      <w:r>
        <w:rPr>
          <w:rFonts w:hint="eastAsia"/>
        </w:rPr>
        <w:lastRenderedPageBreak/>
        <w:t>伪代码</w:t>
      </w:r>
    </w:p>
    <w:tbl>
      <w:tblPr>
        <w:tblStyle w:val="21"/>
        <w:tblW w:w="0" w:type="auto"/>
        <w:tblLook w:val="04A0" w:firstRow="1" w:lastRow="0" w:firstColumn="1" w:lastColumn="0" w:noHBand="0" w:noVBand="1"/>
      </w:tblPr>
      <w:tblGrid>
        <w:gridCol w:w="8296"/>
      </w:tblGrid>
      <w:tr w:rsidR="009C0113" w14:paraId="5A5F9A1B" w14:textId="77777777" w:rsidTr="004E5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4610DEA" w14:textId="3BB24E9F" w:rsidR="009C0113" w:rsidRDefault="009C0113">
            <w:pPr>
              <w:ind w:firstLine="0"/>
            </w:pPr>
            <w:bookmarkStart w:id="2" w:name="_Hlk122522826"/>
            <w:r>
              <w:rPr>
                <w:rFonts w:hint="eastAsia"/>
              </w:rPr>
              <w:t>计算</w:t>
            </w:r>
            <w:proofErr w:type="spellStart"/>
            <w:r>
              <w:rPr>
                <w:rFonts w:hint="eastAsia"/>
              </w:rPr>
              <w:t>e</w:t>
            </w:r>
            <w:r>
              <w:t>nc_seq_A</w:t>
            </w:r>
            <w:proofErr w:type="spellEnd"/>
            <w:r>
              <w:rPr>
                <w:rFonts w:hint="eastAsia"/>
              </w:rPr>
              <w:t>和</w:t>
            </w:r>
            <w:proofErr w:type="spellStart"/>
            <w:r>
              <w:rPr>
                <w:rFonts w:hint="eastAsia"/>
              </w:rPr>
              <w:t>enc</w:t>
            </w:r>
            <w:r>
              <w:t>_seq_B</w:t>
            </w:r>
            <w:proofErr w:type="spellEnd"/>
            <w:r>
              <w:rPr>
                <w:rFonts w:hint="eastAsia"/>
              </w:rPr>
              <w:t>距离</w:t>
            </w:r>
          </w:p>
        </w:tc>
      </w:tr>
      <w:tr w:rsidR="009C0113" w14:paraId="3975973F" w14:textId="77777777" w:rsidTr="004E5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0A7DE52" w14:textId="77777777" w:rsidR="009C0113" w:rsidRDefault="009C0113" w:rsidP="003C242D">
            <w:pPr>
              <w:ind w:firstLine="0"/>
              <w:rPr>
                <w:b w:val="0"/>
                <w:bCs w:val="0"/>
              </w:rPr>
            </w:pPr>
            <w:r>
              <w:rPr>
                <w:rFonts w:hint="eastAsia"/>
              </w:rPr>
              <w:t>输入：</w:t>
            </w:r>
            <w:proofErr w:type="spellStart"/>
            <w:r>
              <w:rPr>
                <w:rFonts w:hint="eastAsia"/>
              </w:rPr>
              <w:t>enc</w:t>
            </w:r>
            <w:r>
              <w:t>_seq_A,enc_seq_B</w:t>
            </w:r>
            <w:proofErr w:type="spellEnd"/>
          </w:p>
          <w:p w14:paraId="6308A177" w14:textId="16324DC1" w:rsidR="009C0113" w:rsidRDefault="009C0113" w:rsidP="003C242D">
            <w:pPr>
              <w:ind w:firstLine="0"/>
              <w:rPr>
                <w:b w:val="0"/>
                <w:bCs w:val="0"/>
              </w:rPr>
            </w:pPr>
            <w:r>
              <w:rPr>
                <w:rFonts w:hint="eastAsia"/>
              </w:rPr>
              <w:t>输出：距离</w:t>
            </w:r>
          </w:p>
          <w:p w14:paraId="5D273C7A" w14:textId="77777777" w:rsidR="009C0113" w:rsidRPr="00E745F6" w:rsidRDefault="009C0113" w:rsidP="003C242D">
            <w:pPr>
              <w:ind w:firstLine="0"/>
            </w:pPr>
            <w:r>
              <w:t xml:space="preserve">For </w:t>
            </w:r>
            <w:proofErr w:type="spellStart"/>
            <w:r>
              <w:t>i</w:t>
            </w:r>
            <w:proofErr w:type="spellEnd"/>
            <w:r>
              <w:t xml:space="preserve"> in range(length)</w:t>
            </w:r>
          </w:p>
          <w:p w14:paraId="454803E3" w14:textId="77777777" w:rsidR="009C0113" w:rsidRDefault="009C0113" w:rsidP="00E745F6">
            <w:pPr>
              <w:ind w:firstLineChars="200" w:firstLine="482"/>
              <w:rPr>
                <w:b w:val="0"/>
                <w:bCs w:val="0"/>
              </w:rPr>
            </w:pPr>
            <w:r>
              <w:rPr>
                <w:rFonts w:hint="eastAsia"/>
              </w:rPr>
              <w:t>i</w:t>
            </w:r>
            <w:r>
              <w:t xml:space="preserve">f </w:t>
            </w:r>
            <w:proofErr w:type="spellStart"/>
            <w:r>
              <w:t>enc_seq_A</w:t>
            </w:r>
            <w:proofErr w:type="spellEnd"/>
            <w:r>
              <w:t>[</w:t>
            </w:r>
            <w:proofErr w:type="spellStart"/>
            <w:r>
              <w:t>i</w:t>
            </w:r>
            <w:proofErr w:type="spellEnd"/>
            <w:r>
              <w:t>]. is missing</w:t>
            </w:r>
          </w:p>
          <w:p w14:paraId="76CA070F" w14:textId="77777777" w:rsidR="009C0113" w:rsidRDefault="009C0113" w:rsidP="00E745F6">
            <w:pPr>
              <w:ind w:firstLineChars="200" w:firstLine="482"/>
              <w:rPr>
                <w:b w:val="0"/>
                <w:bCs w:val="0"/>
              </w:rPr>
            </w:pPr>
            <w:r>
              <w:rPr>
                <w:rFonts w:hint="eastAsia"/>
              </w:rPr>
              <w:t xml:space="preserve"> </w:t>
            </w:r>
            <w:r>
              <w:t xml:space="preserve">  res = 0</w:t>
            </w:r>
          </w:p>
          <w:p w14:paraId="3F7DC45C" w14:textId="77777777" w:rsidR="009C0113" w:rsidRDefault="009C0113" w:rsidP="00E745F6">
            <w:pPr>
              <w:ind w:firstLineChars="200" w:firstLine="482"/>
              <w:rPr>
                <w:b w:val="0"/>
                <w:bCs w:val="0"/>
              </w:rPr>
            </w:pPr>
            <w:r>
              <w:rPr>
                <w:rFonts w:hint="eastAsia"/>
              </w:rPr>
              <w:t>e</w:t>
            </w:r>
            <w:r>
              <w:t xml:space="preserve">lse if </w:t>
            </w:r>
            <w:proofErr w:type="spellStart"/>
            <w:r>
              <w:t>enc_seq_B</w:t>
            </w:r>
            <w:proofErr w:type="spellEnd"/>
            <w:r>
              <w:t>[</w:t>
            </w:r>
            <w:proofErr w:type="spellStart"/>
            <w:r>
              <w:t>i</w:t>
            </w:r>
            <w:proofErr w:type="spellEnd"/>
            <w:r>
              <w:t>] is missing</w:t>
            </w:r>
          </w:p>
          <w:p w14:paraId="56E2C547" w14:textId="77777777" w:rsidR="009C0113" w:rsidRDefault="009C0113" w:rsidP="00E745F6">
            <w:pPr>
              <w:ind w:firstLineChars="200" w:firstLine="482"/>
              <w:rPr>
                <w:b w:val="0"/>
                <w:bCs w:val="0"/>
              </w:rPr>
            </w:pPr>
            <w:r>
              <w:rPr>
                <w:rFonts w:hint="eastAsia"/>
              </w:rPr>
              <w:t xml:space="preserve"> </w:t>
            </w:r>
            <w:r>
              <w:t xml:space="preserve">  res = 0</w:t>
            </w:r>
          </w:p>
          <w:p w14:paraId="54B7160D" w14:textId="77777777" w:rsidR="009C0113" w:rsidRDefault="009C0113" w:rsidP="00E745F6">
            <w:pPr>
              <w:ind w:firstLineChars="200" w:firstLine="482"/>
              <w:rPr>
                <w:b w:val="0"/>
                <w:bCs w:val="0"/>
              </w:rPr>
            </w:pPr>
            <w:r>
              <w:rPr>
                <w:rFonts w:hint="eastAsia"/>
              </w:rPr>
              <w:t>e</w:t>
            </w:r>
            <w:r>
              <w:t>lse</w:t>
            </w:r>
          </w:p>
          <w:p w14:paraId="78C52EC9" w14:textId="77777777" w:rsidR="009C0113" w:rsidRDefault="009C0113" w:rsidP="009C0113">
            <w:pPr>
              <w:ind w:firstLineChars="200" w:firstLine="482"/>
              <w:rPr>
                <w:b w:val="0"/>
                <w:bCs w:val="0"/>
              </w:rPr>
            </w:pPr>
            <w:r>
              <w:rPr>
                <w:rFonts w:hint="eastAsia"/>
              </w:rPr>
              <w:t xml:space="preserve"> </w:t>
            </w:r>
            <w:r>
              <w:t xml:space="preserve">  res = </w:t>
            </w:r>
            <w:proofErr w:type="spellStart"/>
            <w:r>
              <w:t>enc_seq_A</w:t>
            </w:r>
            <w:proofErr w:type="spellEnd"/>
            <w:r>
              <w:t>[</w:t>
            </w:r>
            <w:proofErr w:type="spellStart"/>
            <w:r>
              <w:t>i</w:t>
            </w:r>
            <w:proofErr w:type="spellEnd"/>
            <w:r>
              <w:t>]-</w:t>
            </w:r>
            <w:proofErr w:type="spellStart"/>
            <w:r>
              <w:t>enc_seq_B</w:t>
            </w:r>
            <w:proofErr w:type="spellEnd"/>
            <w:r>
              <w:t>[</w:t>
            </w:r>
            <w:proofErr w:type="spellStart"/>
            <w:r>
              <w:t>i</w:t>
            </w:r>
            <w:proofErr w:type="spellEnd"/>
            <w:r>
              <w:t>]</w:t>
            </w:r>
          </w:p>
          <w:p w14:paraId="18BED66B" w14:textId="1679C43B" w:rsidR="009C0113" w:rsidRDefault="009C0113" w:rsidP="009C0113">
            <w:pPr>
              <w:ind w:firstLine="0"/>
              <w:rPr>
                <w:b w:val="0"/>
                <w:bCs w:val="0"/>
              </w:rPr>
            </w:pPr>
            <w:proofErr w:type="spellStart"/>
            <w:r>
              <w:rPr>
                <w:rFonts w:hint="eastAsia"/>
                <w:b w:val="0"/>
                <w:bCs w:val="0"/>
              </w:rPr>
              <w:t>d</w:t>
            </w:r>
            <w:r>
              <w:rPr>
                <w:b w:val="0"/>
                <w:bCs w:val="0"/>
              </w:rPr>
              <w:t>iff_cnt</w:t>
            </w:r>
            <w:proofErr w:type="spellEnd"/>
            <w:r>
              <w:rPr>
                <w:b w:val="0"/>
                <w:bCs w:val="0"/>
              </w:rPr>
              <w:t xml:space="preserve"> = </w:t>
            </w:r>
            <w:proofErr w:type="spellStart"/>
            <w:proofErr w:type="gramStart"/>
            <w:r>
              <w:rPr>
                <w:b w:val="0"/>
                <w:bCs w:val="0"/>
              </w:rPr>
              <w:t>secint</w:t>
            </w:r>
            <w:proofErr w:type="spellEnd"/>
            <w:r>
              <w:rPr>
                <w:b w:val="0"/>
                <w:bCs w:val="0"/>
              </w:rPr>
              <w:t>(</w:t>
            </w:r>
            <w:proofErr w:type="gramEnd"/>
            <w:r>
              <w:rPr>
                <w:b w:val="0"/>
                <w:bCs w:val="0"/>
              </w:rPr>
              <w:t>0)</w:t>
            </w:r>
          </w:p>
          <w:p w14:paraId="36147477" w14:textId="77777777" w:rsidR="009C0113" w:rsidRDefault="009C0113" w:rsidP="009C0113">
            <w:pPr>
              <w:ind w:firstLine="0"/>
              <w:rPr>
                <w:b w:val="0"/>
                <w:bCs w:val="0"/>
              </w:rPr>
            </w:pPr>
            <w:r>
              <w:rPr>
                <w:rFonts w:hint="eastAsia"/>
              </w:rPr>
              <w:t>f</w:t>
            </w:r>
            <w:r>
              <w:t xml:space="preserve">or </w:t>
            </w:r>
            <w:proofErr w:type="spellStart"/>
            <w:r>
              <w:t>i</w:t>
            </w:r>
            <w:proofErr w:type="spellEnd"/>
            <w:r>
              <w:t xml:space="preserve"> in res:</w:t>
            </w:r>
          </w:p>
          <w:p w14:paraId="39411E62" w14:textId="6E6D3E1E" w:rsidR="009C0113" w:rsidRDefault="009C0113" w:rsidP="009C0113">
            <w:pPr>
              <w:ind w:firstLine="480"/>
              <w:rPr>
                <w:b w:val="0"/>
                <w:bCs w:val="0"/>
              </w:rPr>
            </w:pPr>
            <w:proofErr w:type="spellStart"/>
            <w:r>
              <w:t>diff_cnt</w:t>
            </w:r>
            <w:proofErr w:type="spellEnd"/>
            <w:r w:rsidR="00A73391">
              <w:t xml:space="preserve"> </w:t>
            </w:r>
            <w:r>
              <w:t>+=</w:t>
            </w:r>
            <w:r w:rsidR="00A73391">
              <w:t xml:space="preserve"> </w:t>
            </w:r>
            <w:r>
              <w:t>~</w:t>
            </w:r>
            <w:proofErr w:type="spellStart"/>
            <w:proofErr w:type="gramStart"/>
            <w:r>
              <w:t>mpc.eq</w:t>
            </w:r>
            <w:proofErr w:type="spellEnd"/>
            <w:proofErr w:type="gramEnd"/>
            <w:r>
              <w:t>(res[</w:t>
            </w:r>
            <w:proofErr w:type="spellStart"/>
            <w:r>
              <w:t>i</w:t>
            </w:r>
            <w:proofErr w:type="spellEnd"/>
            <w:r>
              <w:t>],0)</w:t>
            </w:r>
          </w:p>
          <w:p w14:paraId="0ED5C1B9" w14:textId="52511702" w:rsidR="009C0113" w:rsidRPr="009C0113" w:rsidRDefault="009C0113" w:rsidP="009C0113">
            <w:pPr>
              <w:ind w:firstLine="0"/>
            </w:pPr>
            <w:r>
              <w:t xml:space="preserve">distance = </w:t>
            </w:r>
            <w:proofErr w:type="spellStart"/>
            <w:r>
              <w:t>diff_cnt</w:t>
            </w:r>
            <w:proofErr w:type="spellEnd"/>
            <w:r>
              <w:t xml:space="preserve"> / length</w:t>
            </w:r>
          </w:p>
        </w:tc>
      </w:tr>
      <w:bookmarkEnd w:id="2"/>
    </w:tbl>
    <w:p w14:paraId="7E176448" w14:textId="312AEFD0" w:rsidR="00F21A3A" w:rsidRDefault="00F21A3A" w:rsidP="00F21A3A">
      <w:pPr>
        <w:ind w:firstLine="0"/>
      </w:pPr>
    </w:p>
    <w:p w14:paraId="573ED2C8" w14:textId="77777777" w:rsidR="00F21A3A" w:rsidRDefault="00F21A3A" w:rsidP="00F21A3A">
      <w:pPr>
        <w:ind w:firstLine="0"/>
      </w:pPr>
    </w:p>
    <w:sectPr w:rsidR="00F21A3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11DF54C0" w14:textId="77777777" w:rsidR="00265B82" w:rsidRDefault="00CF55B4">
      <w:pPr>
        <w:pStyle w:val="a3"/>
      </w:pPr>
      <w:r>
        <w:t>请提供一个流程图，标明两个参与方都分别完成了哪些计算。以及是否该计算实在密文下完成的。</w:t>
      </w:r>
    </w:p>
  </w:comment>
  <w:comment w:id="1" w:author="Guo Yunzhe" w:date="2022-01-25T18:34:00Z" w:initials="GY">
    <w:p w14:paraId="4A2FDE3C" w14:textId="77777777" w:rsidR="00A43281" w:rsidRDefault="00A43281" w:rsidP="00276695">
      <w:pPr>
        <w:jc w:val="left"/>
      </w:pPr>
      <w:r>
        <w:rPr>
          <w:rStyle w:val="ae"/>
        </w:rPr>
        <w:annotationRef/>
      </w:r>
      <w:r>
        <w:t>感谢您的建议，已提供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DF54C0" w15:done="0"/>
  <w15:commentEx w15:paraId="4A2FDE3C" w15:paraIdParent="11DF54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AC138" w16cex:dateUtc="2022-01-25T1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DF54C0" w16cid:durableId="2599A220"/>
  <w16cid:commentId w16cid:paraId="4A2FDE3C" w16cid:durableId="259AC1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81E"/>
    <w:multiLevelType w:val="multilevel"/>
    <w:tmpl w:val="04B6681E"/>
    <w:lvl w:ilvl="0">
      <w:start w:val="1"/>
      <w:numFmt w:val="bullet"/>
      <w:lvlText w:val=""/>
      <w:lvlJc w:val="left"/>
      <w:pPr>
        <w:ind w:left="1120" w:hanging="480"/>
      </w:pPr>
      <w:rPr>
        <w:rFonts w:ascii="Wingdings" w:hAnsi="Wingdings" w:hint="default"/>
      </w:rPr>
    </w:lvl>
    <w:lvl w:ilvl="1">
      <w:start w:val="1"/>
      <w:numFmt w:val="bullet"/>
      <w:lvlText w:val=""/>
      <w:lvlJc w:val="left"/>
      <w:pPr>
        <w:ind w:left="1600" w:hanging="480"/>
      </w:pPr>
      <w:rPr>
        <w:rFonts w:ascii="Wingdings" w:hAnsi="Wingdings" w:hint="default"/>
      </w:rPr>
    </w:lvl>
    <w:lvl w:ilvl="2">
      <w:start w:val="1"/>
      <w:numFmt w:val="bullet"/>
      <w:lvlText w:val=""/>
      <w:lvlJc w:val="left"/>
      <w:pPr>
        <w:ind w:left="2080" w:hanging="480"/>
      </w:pPr>
      <w:rPr>
        <w:rFonts w:ascii="Wingdings" w:hAnsi="Wingdings" w:hint="default"/>
      </w:rPr>
    </w:lvl>
    <w:lvl w:ilvl="3">
      <w:start w:val="1"/>
      <w:numFmt w:val="bullet"/>
      <w:lvlText w:val=""/>
      <w:lvlJc w:val="left"/>
      <w:pPr>
        <w:ind w:left="2560" w:hanging="480"/>
      </w:pPr>
      <w:rPr>
        <w:rFonts w:ascii="Wingdings" w:hAnsi="Wingdings" w:hint="default"/>
      </w:rPr>
    </w:lvl>
    <w:lvl w:ilvl="4">
      <w:start w:val="1"/>
      <w:numFmt w:val="bullet"/>
      <w:lvlText w:val=""/>
      <w:lvlJc w:val="left"/>
      <w:pPr>
        <w:ind w:left="3040" w:hanging="480"/>
      </w:pPr>
      <w:rPr>
        <w:rFonts w:ascii="Wingdings" w:hAnsi="Wingdings" w:hint="default"/>
      </w:rPr>
    </w:lvl>
    <w:lvl w:ilvl="5">
      <w:start w:val="1"/>
      <w:numFmt w:val="bullet"/>
      <w:lvlText w:val=""/>
      <w:lvlJc w:val="left"/>
      <w:pPr>
        <w:ind w:left="3520" w:hanging="480"/>
      </w:pPr>
      <w:rPr>
        <w:rFonts w:ascii="Wingdings" w:hAnsi="Wingdings" w:hint="default"/>
      </w:rPr>
    </w:lvl>
    <w:lvl w:ilvl="6">
      <w:start w:val="1"/>
      <w:numFmt w:val="bullet"/>
      <w:lvlText w:val=""/>
      <w:lvlJc w:val="left"/>
      <w:pPr>
        <w:ind w:left="4000" w:hanging="480"/>
      </w:pPr>
      <w:rPr>
        <w:rFonts w:ascii="Wingdings" w:hAnsi="Wingdings" w:hint="default"/>
      </w:rPr>
    </w:lvl>
    <w:lvl w:ilvl="7">
      <w:start w:val="1"/>
      <w:numFmt w:val="bullet"/>
      <w:lvlText w:val=""/>
      <w:lvlJc w:val="left"/>
      <w:pPr>
        <w:ind w:left="4480" w:hanging="480"/>
      </w:pPr>
      <w:rPr>
        <w:rFonts w:ascii="Wingdings" w:hAnsi="Wingdings" w:hint="default"/>
      </w:rPr>
    </w:lvl>
    <w:lvl w:ilvl="8">
      <w:start w:val="1"/>
      <w:numFmt w:val="bullet"/>
      <w:lvlText w:val=""/>
      <w:lvlJc w:val="left"/>
      <w:pPr>
        <w:ind w:left="4960" w:hanging="480"/>
      </w:pPr>
      <w:rPr>
        <w:rFonts w:ascii="Wingdings" w:hAnsi="Wingdings" w:hint="default"/>
      </w:rPr>
    </w:lvl>
  </w:abstractNum>
  <w:abstractNum w:abstractNumId="1" w15:restartNumberingAfterBreak="0">
    <w:nsid w:val="29E73682"/>
    <w:multiLevelType w:val="multilevel"/>
    <w:tmpl w:val="29E73682"/>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3265156C"/>
    <w:multiLevelType w:val="multilevel"/>
    <w:tmpl w:val="3265156C"/>
    <w:lvl w:ilvl="0">
      <w:start w:val="1"/>
      <w:numFmt w:val="japaneseCounting"/>
      <w:pStyle w:val="1"/>
      <w:lvlText w:val="%1、"/>
      <w:lvlJc w:val="left"/>
      <w:pPr>
        <w:ind w:left="2181" w:hanging="48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715625F"/>
    <w:multiLevelType w:val="multilevel"/>
    <w:tmpl w:val="3715625F"/>
    <w:lvl w:ilvl="0">
      <w:start w:val="1"/>
      <w:numFmt w:val="bullet"/>
      <w:lvlText w:val=""/>
      <w:lvlJc w:val="left"/>
      <w:pPr>
        <w:ind w:left="1120" w:hanging="480"/>
      </w:pPr>
      <w:rPr>
        <w:rFonts w:ascii="Wingdings" w:hAnsi="Wingdings" w:hint="default"/>
      </w:rPr>
    </w:lvl>
    <w:lvl w:ilvl="1">
      <w:start w:val="1"/>
      <w:numFmt w:val="bullet"/>
      <w:lvlText w:val=""/>
      <w:lvlJc w:val="left"/>
      <w:pPr>
        <w:ind w:left="1600" w:hanging="480"/>
      </w:pPr>
      <w:rPr>
        <w:rFonts w:ascii="Wingdings" w:hAnsi="Wingdings" w:hint="default"/>
      </w:rPr>
    </w:lvl>
    <w:lvl w:ilvl="2">
      <w:start w:val="1"/>
      <w:numFmt w:val="bullet"/>
      <w:lvlText w:val=""/>
      <w:lvlJc w:val="left"/>
      <w:pPr>
        <w:ind w:left="2080" w:hanging="480"/>
      </w:pPr>
      <w:rPr>
        <w:rFonts w:ascii="Wingdings" w:hAnsi="Wingdings" w:hint="default"/>
      </w:rPr>
    </w:lvl>
    <w:lvl w:ilvl="3">
      <w:start w:val="1"/>
      <w:numFmt w:val="bullet"/>
      <w:lvlText w:val=""/>
      <w:lvlJc w:val="left"/>
      <w:pPr>
        <w:ind w:left="2560" w:hanging="480"/>
      </w:pPr>
      <w:rPr>
        <w:rFonts w:ascii="Wingdings" w:hAnsi="Wingdings" w:hint="default"/>
      </w:rPr>
    </w:lvl>
    <w:lvl w:ilvl="4">
      <w:start w:val="1"/>
      <w:numFmt w:val="bullet"/>
      <w:lvlText w:val=""/>
      <w:lvlJc w:val="left"/>
      <w:pPr>
        <w:ind w:left="3040" w:hanging="480"/>
      </w:pPr>
      <w:rPr>
        <w:rFonts w:ascii="Wingdings" w:hAnsi="Wingdings" w:hint="default"/>
      </w:rPr>
    </w:lvl>
    <w:lvl w:ilvl="5">
      <w:start w:val="1"/>
      <w:numFmt w:val="bullet"/>
      <w:lvlText w:val=""/>
      <w:lvlJc w:val="left"/>
      <w:pPr>
        <w:ind w:left="3520" w:hanging="480"/>
      </w:pPr>
      <w:rPr>
        <w:rFonts w:ascii="Wingdings" w:hAnsi="Wingdings" w:hint="default"/>
      </w:rPr>
    </w:lvl>
    <w:lvl w:ilvl="6">
      <w:start w:val="1"/>
      <w:numFmt w:val="bullet"/>
      <w:lvlText w:val=""/>
      <w:lvlJc w:val="left"/>
      <w:pPr>
        <w:ind w:left="4000" w:hanging="480"/>
      </w:pPr>
      <w:rPr>
        <w:rFonts w:ascii="Wingdings" w:hAnsi="Wingdings" w:hint="default"/>
      </w:rPr>
    </w:lvl>
    <w:lvl w:ilvl="7">
      <w:start w:val="1"/>
      <w:numFmt w:val="bullet"/>
      <w:lvlText w:val=""/>
      <w:lvlJc w:val="left"/>
      <w:pPr>
        <w:ind w:left="4480" w:hanging="480"/>
      </w:pPr>
      <w:rPr>
        <w:rFonts w:ascii="Wingdings" w:hAnsi="Wingdings" w:hint="default"/>
      </w:rPr>
    </w:lvl>
    <w:lvl w:ilvl="8">
      <w:start w:val="1"/>
      <w:numFmt w:val="bullet"/>
      <w:lvlText w:val=""/>
      <w:lvlJc w:val="left"/>
      <w:pPr>
        <w:ind w:left="4960" w:hanging="480"/>
      </w:pPr>
      <w:rPr>
        <w:rFonts w:ascii="Wingdings" w:hAnsi="Wingdings" w:hint="default"/>
      </w:rPr>
    </w:lvl>
  </w:abstractNum>
  <w:abstractNum w:abstractNumId="4" w15:restartNumberingAfterBreak="0">
    <w:nsid w:val="376566EA"/>
    <w:multiLevelType w:val="multilevel"/>
    <w:tmpl w:val="376566EA"/>
    <w:lvl w:ilvl="0">
      <w:start w:val="1"/>
      <w:numFmt w:val="bullet"/>
      <w:lvlText w:val=""/>
      <w:lvlJc w:val="left"/>
      <w:pPr>
        <w:ind w:left="480" w:hanging="480"/>
      </w:pPr>
      <w:rPr>
        <w:rFonts w:ascii="Wingdings" w:hAnsi="Wingdings" w:hint="default"/>
      </w:rPr>
    </w:lvl>
    <w:lvl w:ilvl="1">
      <w:start w:val="1"/>
      <w:numFmt w:val="bullet"/>
      <w:lvlText w:val=""/>
      <w:lvlJc w:val="left"/>
      <w:pPr>
        <w:ind w:left="1600" w:hanging="480"/>
      </w:pPr>
      <w:rPr>
        <w:rFonts w:ascii="Wingdings" w:hAnsi="Wingdings" w:hint="default"/>
      </w:rPr>
    </w:lvl>
    <w:lvl w:ilvl="2">
      <w:start w:val="1"/>
      <w:numFmt w:val="bullet"/>
      <w:lvlText w:val=""/>
      <w:lvlJc w:val="left"/>
      <w:pPr>
        <w:ind w:left="2080" w:hanging="480"/>
      </w:pPr>
      <w:rPr>
        <w:rFonts w:ascii="Wingdings" w:hAnsi="Wingdings" w:hint="default"/>
      </w:rPr>
    </w:lvl>
    <w:lvl w:ilvl="3">
      <w:start w:val="1"/>
      <w:numFmt w:val="bullet"/>
      <w:lvlText w:val=""/>
      <w:lvlJc w:val="left"/>
      <w:pPr>
        <w:ind w:left="2560" w:hanging="480"/>
      </w:pPr>
      <w:rPr>
        <w:rFonts w:ascii="Wingdings" w:hAnsi="Wingdings" w:hint="default"/>
      </w:rPr>
    </w:lvl>
    <w:lvl w:ilvl="4">
      <w:start w:val="1"/>
      <w:numFmt w:val="bullet"/>
      <w:lvlText w:val=""/>
      <w:lvlJc w:val="left"/>
      <w:pPr>
        <w:ind w:left="3040" w:hanging="480"/>
      </w:pPr>
      <w:rPr>
        <w:rFonts w:ascii="Wingdings" w:hAnsi="Wingdings" w:hint="default"/>
      </w:rPr>
    </w:lvl>
    <w:lvl w:ilvl="5">
      <w:start w:val="1"/>
      <w:numFmt w:val="bullet"/>
      <w:lvlText w:val=""/>
      <w:lvlJc w:val="left"/>
      <w:pPr>
        <w:ind w:left="3520" w:hanging="480"/>
      </w:pPr>
      <w:rPr>
        <w:rFonts w:ascii="Wingdings" w:hAnsi="Wingdings" w:hint="default"/>
      </w:rPr>
    </w:lvl>
    <w:lvl w:ilvl="6">
      <w:start w:val="1"/>
      <w:numFmt w:val="bullet"/>
      <w:lvlText w:val=""/>
      <w:lvlJc w:val="left"/>
      <w:pPr>
        <w:ind w:left="4000" w:hanging="480"/>
      </w:pPr>
      <w:rPr>
        <w:rFonts w:ascii="Wingdings" w:hAnsi="Wingdings" w:hint="default"/>
      </w:rPr>
    </w:lvl>
    <w:lvl w:ilvl="7">
      <w:start w:val="1"/>
      <w:numFmt w:val="bullet"/>
      <w:lvlText w:val=""/>
      <w:lvlJc w:val="left"/>
      <w:pPr>
        <w:ind w:left="4480" w:hanging="480"/>
      </w:pPr>
      <w:rPr>
        <w:rFonts w:ascii="Wingdings" w:hAnsi="Wingdings" w:hint="default"/>
      </w:rPr>
    </w:lvl>
    <w:lvl w:ilvl="8">
      <w:start w:val="1"/>
      <w:numFmt w:val="bullet"/>
      <w:lvlText w:val=""/>
      <w:lvlJc w:val="left"/>
      <w:pPr>
        <w:ind w:left="4960" w:hanging="480"/>
      </w:pPr>
      <w:rPr>
        <w:rFonts w:ascii="Wingdings" w:hAnsi="Wingdings" w:hint="default"/>
      </w:rPr>
    </w:lvl>
  </w:abstractNum>
  <w:abstractNum w:abstractNumId="5" w15:restartNumberingAfterBreak="0">
    <w:nsid w:val="589C22B8"/>
    <w:multiLevelType w:val="multilevel"/>
    <w:tmpl w:val="589C22B8"/>
    <w:lvl w:ilvl="0">
      <w:start w:val="1"/>
      <w:numFmt w:val="taiwaneseCountingThousand"/>
      <w:pStyle w:val="2"/>
      <w:lvlText w:val="（%1）"/>
      <w:lvlJc w:val="left"/>
      <w:pPr>
        <w:ind w:left="1360" w:hanging="720"/>
      </w:pPr>
      <w:rPr>
        <w:lang w:val="en-US"/>
      </w:rPr>
    </w:lvl>
    <w:lvl w:ilvl="1">
      <w:start w:val="1"/>
      <w:numFmt w:val="ideographTraditional"/>
      <w:lvlText w:val="%2、"/>
      <w:lvlJc w:val="left"/>
      <w:pPr>
        <w:ind w:left="1600" w:hanging="480"/>
      </w:pPr>
    </w:lvl>
    <w:lvl w:ilvl="2">
      <w:start w:val="1"/>
      <w:numFmt w:val="lowerRoman"/>
      <w:lvlText w:val="%3."/>
      <w:lvlJc w:val="right"/>
      <w:pPr>
        <w:ind w:left="2080" w:hanging="480"/>
      </w:pPr>
    </w:lvl>
    <w:lvl w:ilvl="3">
      <w:start w:val="1"/>
      <w:numFmt w:val="decimal"/>
      <w:lvlText w:val="%4."/>
      <w:lvlJc w:val="left"/>
      <w:pPr>
        <w:ind w:left="2560" w:hanging="480"/>
      </w:pPr>
    </w:lvl>
    <w:lvl w:ilvl="4">
      <w:start w:val="1"/>
      <w:numFmt w:val="ideographTraditional"/>
      <w:lvlText w:val="%5、"/>
      <w:lvlJc w:val="left"/>
      <w:pPr>
        <w:ind w:left="3040" w:hanging="480"/>
      </w:pPr>
    </w:lvl>
    <w:lvl w:ilvl="5">
      <w:start w:val="1"/>
      <w:numFmt w:val="lowerRoman"/>
      <w:lvlText w:val="%6."/>
      <w:lvlJc w:val="right"/>
      <w:pPr>
        <w:ind w:left="3520" w:hanging="480"/>
      </w:pPr>
    </w:lvl>
    <w:lvl w:ilvl="6">
      <w:start w:val="1"/>
      <w:numFmt w:val="decimal"/>
      <w:lvlText w:val="%7."/>
      <w:lvlJc w:val="left"/>
      <w:pPr>
        <w:ind w:left="4000" w:hanging="480"/>
      </w:pPr>
    </w:lvl>
    <w:lvl w:ilvl="7">
      <w:start w:val="1"/>
      <w:numFmt w:val="ideographTraditional"/>
      <w:lvlText w:val="%8、"/>
      <w:lvlJc w:val="left"/>
      <w:pPr>
        <w:ind w:left="4480" w:hanging="480"/>
      </w:pPr>
    </w:lvl>
    <w:lvl w:ilvl="8">
      <w:start w:val="1"/>
      <w:numFmt w:val="lowerRoman"/>
      <w:lvlText w:val="%9."/>
      <w:lvlJc w:val="right"/>
      <w:pPr>
        <w:ind w:left="4960" w:hanging="480"/>
      </w:pPr>
    </w:lvl>
  </w:abstractNum>
  <w:abstractNum w:abstractNumId="6" w15:restartNumberingAfterBreak="0">
    <w:nsid w:val="67810626"/>
    <w:multiLevelType w:val="multilevel"/>
    <w:tmpl w:val="67810626"/>
    <w:lvl w:ilvl="0">
      <w:start w:val="1"/>
      <w:numFmt w:val="decimal"/>
      <w:lvlText w:val="%1."/>
      <w:lvlJc w:val="left"/>
      <w:pPr>
        <w:ind w:left="1120" w:hanging="480"/>
      </w:pPr>
      <w:rPr>
        <w:rFont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7" w15:restartNumberingAfterBreak="0">
    <w:nsid w:val="7A6A1174"/>
    <w:multiLevelType w:val="multilevel"/>
    <w:tmpl w:val="7A6A1174"/>
    <w:lvl w:ilvl="0">
      <w:start w:val="1"/>
      <w:numFmt w:val="bullet"/>
      <w:lvlText w:val="-"/>
      <w:lvlJc w:val="left"/>
      <w:pPr>
        <w:ind w:left="1000" w:hanging="360"/>
      </w:pPr>
      <w:rPr>
        <w:rFonts w:ascii="宋体" w:eastAsia="宋体" w:hAnsi="宋体" w:cstheme="minorBidi" w:hint="eastAsia"/>
      </w:rPr>
    </w:lvl>
    <w:lvl w:ilvl="1">
      <w:start w:val="1"/>
      <w:numFmt w:val="bullet"/>
      <w:lvlText w:val=""/>
      <w:lvlJc w:val="left"/>
      <w:pPr>
        <w:ind w:left="1600" w:hanging="480"/>
      </w:pPr>
      <w:rPr>
        <w:rFonts w:ascii="Wingdings" w:hAnsi="Wingdings" w:hint="default"/>
      </w:rPr>
    </w:lvl>
    <w:lvl w:ilvl="2">
      <w:start w:val="1"/>
      <w:numFmt w:val="bullet"/>
      <w:lvlText w:val=""/>
      <w:lvlJc w:val="left"/>
      <w:pPr>
        <w:ind w:left="2080" w:hanging="480"/>
      </w:pPr>
      <w:rPr>
        <w:rFonts w:ascii="Wingdings" w:hAnsi="Wingdings" w:hint="default"/>
      </w:rPr>
    </w:lvl>
    <w:lvl w:ilvl="3">
      <w:start w:val="1"/>
      <w:numFmt w:val="bullet"/>
      <w:lvlText w:val=""/>
      <w:lvlJc w:val="left"/>
      <w:pPr>
        <w:ind w:left="2560" w:hanging="480"/>
      </w:pPr>
      <w:rPr>
        <w:rFonts w:ascii="Wingdings" w:hAnsi="Wingdings" w:hint="default"/>
      </w:rPr>
    </w:lvl>
    <w:lvl w:ilvl="4">
      <w:start w:val="1"/>
      <w:numFmt w:val="bullet"/>
      <w:lvlText w:val=""/>
      <w:lvlJc w:val="left"/>
      <w:pPr>
        <w:ind w:left="3040" w:hanging="480"/>
      </w:pPr>
      <w:rPr>
        <w:rFonts w:ascii="Wingdings" w:hAnsi="Wingdings" w:hint="default"/>
      </w:rPr>
    </w:lvl>
    <w:lvl w:ilvl="5">
      <w:start w:val="1"/>
      <w:numFmt w:val="bullet"/>
      <w:lvlText w:val=""/>
      <w:lvlJc w:val="left"/>
      <w:pPr>
        <w:ind w:left="3520" w:hanging="480"/>
      </w:pPr>
      <w:rPr>
        <w:rFonts w:ascii="Wingdings" w:hAnsi="Wingdings" w:hint="default"/>
      </w:rPr>
    </w:lvl>
    <w:lvl w:ilvl="6">
      <w:start w:val="1"/>
      <w:numFmt w:val="bullet"/>
      <w:lvlText w:val=""/>
      <w:lvlJc w:val="left"/>
      <w:pPr>
        <w:ind w:left="4000" w:hanging="480"/>
      </w:pPr>
      <w:rPr>
        <w:rFonts w:ascii="Wingdings" w:hAnsi="Wingdings" w:hint="default"/>
      </w:rPr>
    </w:lvl>
    <w:lvl w:ilvl="7">
      <w:start w:val="1"/>
      <w:numFmt w:val="bullet"/>
      <w:lvlText w:val=""/>
      <w:lvlJc w:val="left"/>
      <w:pPr>
        <w:ind w:left="4480" w:hanging="480"/>
      </w:pPr>
      <w:rPr>
        <w:rFonts w:ascii="Wingdings" w:hAnsi="Wingdings" w:hint="default"/>
      </w:rPr>
    </w:lvl>
    <w:lvl w:ilvl="8">
      <w:start w:val="1"/>
      <w:numFmt w:val="bullet"/>
      <w:lvlText w:val=""/>
      <w:lvlJc w:val="left"/>
      <w:pPr>
        <w:ind w:left="4960" w:hanging="480"/>
      </w:pPr>
      <w:rPr>
        <w:rFonts w:ascii="Wingdings" w:hAnsi="Wingdings" w:hint="default"/>
      </w:rPr>
    </w:lvl>
  </w:abstractNum>
  <w:num w:numId="1" w16cid:durableId="5981508">
    <w:abstractNumId w:val="2"/>
  </w:num>
  <w:num w:numId="2" w16cid:durableId="936447932">
    <w:abstractNumId w:val="5"/>
  </w:num>
  <w:num w:numId="3" w16cid:durableId="650214388">
    <w:abstractNumId w:val="7"/>
  </w:num>
  <w:num w:numId="4" w16cid:durableId="297808547">
    <w:abstractNumId w:val="0"/>
  </w:num>
  <w:num w:numId="5" w16cid:durableId="330792268">
    <w:abstractNumId w:val="3"/>
  </w:num>
  <w:num w:numId="6" w16cid:durableId="1677073103">
    <w:abstractNumId w:val="6"/>
  </w:num>
  <w:num w:numId="7" w16cid:durableId="240524584">
    <w:abstractNumId w:val="1"/>
  </w:num>
  <w:num w:numId="8" w16cid:durableId="1078670018">
    <w:abstractNumId w:val="4"/>
  </w:num>
  <w:num w:numId="9" w16cid:durableId="609630825">
    <w:abstractNumId w:val="5"/>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o Yunzhe">
    <w15:presenceInfo w15:providerId="Windows Live" w15:userId="2795483eed91e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CF"/>
    <w:rsid w:val="9EDE0CAE"/>
    <w:rsid w:val="9EF7381F"/>
    <w:rsid w:val="F55DAB38"/>
    <w:rsid w:val="000017BE"/>
    <w:rsid w:val="000025CE"/>
    <w:rsid w:val="000039C1"/>
    <w:rsid w:val="0000434F"/>
    <w:rsid w:val="000049A4"/>
    <w:rsid w:val="00006369"/>
    <w:rsid w:val="00011517"/>
    <w:rsid w:val="000127D5"/>
    <w:rsid w:val="00012DB4"/>
    <w:rsid w:val="00015275"/>
    <w:rsid w:val="0001645B"/>
    <w:rsid w:val="00021850"/>
    <w:rsid w:val="00021A3A"/>
    <w:rsid w:val="00022FEE"/>
    <w:rsid w:val="00023FBA"/>
    <w:rsid w:val="00024E56"/>
    <w:rsid w:val="00025CFB"/>
    <w:rsid w:val="000264BA"/>
    <w:rsid w:val="0002769E"/>
    <w:rsid w:val="000276BC"/>
    <w:rsid w:val="000311B3"/>
    <w:rsid w:val="000318FF"/>
    <w:rsid w:val="00033468"/>
    <w:rsid w:val="00033F7F"/>
    <w:rsid w:val="00035729"/>
    <w:rsid w:val="00040399"/>
    <w:rsid w:val="0004312C"/>
    <w:rsid w:val="00043456"/>
    <w:rsid w:val="00044551"/>
    <w:rsid w:val="00044778"/>
    <w:rsid w:val="00044DAC"/>
    <w:rsid w:val="00045097"/>
    <w:rsid w:val="000459A6"/>
    <w:rsid w:val="00045E2D"/>
    <w:rsid w:val="0004618D"/>
    <w:rsid w:val="00046E78"/>
    <w:rsid w:val="00050087"/>
    <w:rsid w:val="0005026C"/>
    <w:rsid w:val="00050892"/>
    <w:rsid w:val="0005109B"/>
    <w:rsid w:val="000510FA"/>
    <w:rsid w:val="000519EF"/>
    <w:rsid w:val="00051EC2"/>
    <w:rsid w:val="00052C90"/>
    <w:rsid w:val="00054A6F"/>
    <w:rsid w:val="00054ABC"/>
    <w:rsid w:val="000559A0"/>
    <w:rsid w:val="00056AEC"/>
    <w:rsid w:val="00057297"/>
    <w:rsid w:val="00060762"/>
    <w:rsid w:val="00060FC6"/>
    <w:rsid w:val="000610A8"/>
    <w:rsid w:val="000615FA"/>
    <w:rsid w:val="00062F07"/>
    <w:rsid w:val="00063E45"/>
    <w:rsid w:val="00064470"/>
    <w:rsid w:val="00066938"/>
    <w:rsid w:val="000701FC"/>
    <w:rsid w:val="00070898"/>
    <w:rsid w:val="00070F74"/>
    <w:rsid w:val="00071E96"/>
    <w:rsid w:val="00072A11"/>
    <w:rsid w:val="00073102"/>
    <w:rsid w:val="00073774"/>
    <w:rsid w:val="0007417F"/>
    <w:rsid w:val="00076A9E"/>
    <w:rsid w:val="0007797D"/>
    <w:rsid w:val="00080A50"/>
    <w:rsid w:val="000810E0"/>
    <w:rsid w:val="000836D9"/>
    <w:rsid w:val="00091B7D"/>
    <w:rsid w:val="00094475"/>
    <w:rsid w:val="000946C4"/>
    <w:rsid w:val="000952B1"/>
    <w:rsid w:val="00097D25"/>
    <w:rsid w:val="00097FF3"/>
    <w:rsid w:val="000A19AA"/>
    <w:rsid w:val="000A27D4"/>
    <w:rsid w:val="000A2F1E"/>
    <w:rsid w:val="000A42DE"/>
    <w:rsid w:val="000A4787"/>
    <w:rsid w:val="000A75D3"/>
    <w:rsid w:val="000A7C87"/>
    <w:rsid w:val="000B01D3"/>
    <w:rsid w:val="000B126F"/>
    <w:rsid w:val="000B13B2"/>
    <w:rsid w:val="000B2394"/>
    <w:rsid w:val="000B2AE2"/>
    <w:rsid w:val="000B3454"/>
    <w:rsid w:val="000B382D"/>
    <w:rsid w:val="000B3AB3"/>
    <w:rsid w:val="000B4E68"/>
    <w:rsid w:val="000B5E68"/>
    <w:rsid w:val="000B5FB1"/>
    <w:rsid w:val="000B6D61"/>
    <w:rsid w:val="000C0165"/>
    <w:rsid w:val="000C18D8"/>
    <w:rsid w:val="000C3B70"/>
    <w:rsid w:val="000C3BEF"/>
    <w:rsid w:val="000C57CC"/>
    <w:rsid w:val="000C5AF7"/>
    <w:rsid w:val="000D06F3"/>
    <w:rsid w:val="000D0B7B"/>
    <w:rsid w:val="000D100C"/>
    <w:rsid w:val="000D13F6"/>
    <w:rsid w:val="000D15D7"/>
    <w:rsid w:val="000D3C4D"/>
    <w:rsid w:val="000D3FFD"/>
    <w:rsid w:val="000D580A"/>
    <w:rsid w:val="000D6215"/>
    <w:rsid w:val="000E24C0"/>
    <w:rsid w:val="000E46C2"/>
    <w:rsid w:val="000E54CD"/>
    <w:rsid w:val="000E79B2"/>
    <w:rsid w:val="000F04FE"/>
    <w:rsid w:val="000F06F5"/>
    <w:rsid w:val="000F1573"/>
    <w:rsid w:val="000F2494"/>
    <w:rsid w:val="000F3370"/>
    <w:rsid w:val="000F5632"/>
    <w:rsid w:val="000F578E"/>
    <w:rsid w:val="000F64B0"/>
    <w:rsid w:val="000F6916"/>
    <w:rsid w:val="000F6B9D"/>
    <w:rsid w:val="000F7193"/>
    <w:rsid w:val="00100BE5"/>
    <w:rsid w:val="00101627"/>
    <w:rsid w:val="00103C27"/>
    <w:rsid w:val="00104BE5"/>
    <w:rsid w:val="00105D36"/>
    <w:rsid w:val="0011009F"/>
    <w:rsid w:val="001106BB"/>
    <w:rsid w:val="00112E10"/>
    <w:rsid w:val="001132C4"/>
    <w:rsid w:val="00114E6A"/>
    <w:rsid w:val="001156BE"/>
    <w:rsid w:val="00117633"/>
    <w:rsid w:val="00121488"/>
    <w:rsid w:val="001216DA"/>
    <w:rsid w:val="00122160"/>
    <w:rsid w:val="00123DC6"/>
    <w:rsid w:val="0012696D"/>
    <w:rsid w:val="00126F09"/>
    <w:rsid w:val="00127963"/>
    <w:rsid w:val="00130DAA"/>
    <w:rsid w:val="00131AB7"/>
    <w:rsid w:val="00131C85"/>
    <w:rsid w:val="00132B77"/>
    <w:rsid w:val="001336E2"/>
    <w:rsid w:val="001341C6"/>
    <w:rsid w:val="001355DB"/>
    <w:rsid w:val="0013565B"/>
    <w:rsid w:val="00136C99"/>
    <w:rsid w:val="001373AA"/>
    <w:rsid w:val="00140633"/>
    <w:rsid w:val="0014188F"/>
    <w:rsid w:val="00142BA9"/>
    <w:rsid w:val="001431E9"/>
    <w:rsid w:val="0014448C"/>
    <w:rsid w:val="00145216"/>
    <w:rsid w:val="001452D0"/>
    <w:rsid w:val="00145A80"/>
    <w:rsid w:val="00145C61"/>
    <w:rsid w:val="00146330"/>
    <w:rsid w:val="00146FF4"/>
    <w:rsid w:val="00150C60"/>
    <w:rsid w:val="00150DC1"/>
    <w:rsid w:val="00152914"/>
    <w:rsid w:val="0015336F"/>
    <w:rsid w:val="00153845"/>
    <w:rsid w:val="001552BE"/>
    <w:rsid w:val="0015631B"/>
    <w:rsid w:val="001605B4"/>
    <w:rsid w:val="00161C2F"/>
    <w:rsid w:val="00161EBA"/>
    <w:rsid w:val="00161EE7"/>
    <w:rsid w:val="00163DF6"/>
    <w:rsid w:val="001653C3"/>
    <w:rsid w:val="0016607B"/>
    <w:rsid w:val="0016612E"/>
    <w:rsid w:val="00167796"/>
    <w:rsid w:val="0017033A"/>
    <w:rsid w:val="001723E1"/>
    <w:rsid w:val="00172957"/>
    <w:rsid w:val="00172AAD"/>
    <w:rsid w:val="001732CB"/>
    <w:rsid w:val="00175A09"/>
    <w:rsid w:val="00177A02"/>
    <w:rsid w:val="00180244"/>
    <w:rsid w:val="001808AD"/>
    <w:rsid w:val="00181037"/>
    <w:rsid w:val="001810BE"/>
    <w:rsid w:val="00181844"/>
    <w:rsid w:val="00181CED"/>
    <w:rsid w:val="00181DCB"/>
    <w:rsid w:val="00182411"/>
    <w:rsid w:val="00184086"/>
    <w:rsid w:val="00185B50"/>
    <w:rsid w:val="00185BAF"/>
    <w:rsid w:val="00186DBD"/>
    <w:rsid w:val="00190E8D"/>
    <w:rsid w:val="00191730"/>
    <w:rsid w:val="00191969"/>
    <w:rsid w:val="001920DC"/>
    <w:rsid w:val="00192129"/>
    <w:rsid w:val="0019223D"/>
    <w:rsid w:val="00193B45"/>
    <w:rsid w:val="0019408A"/>
    <w:rsid w:val="00194355"/>
    <w:rsid w:val="00195FC0"/>
    <w:rsid w:val="001977F5"/>
    <w:rsid w:val="001A063E"/>
    <w:rsid w:val="001A1890"/>
    <w:rsid w:val="001A1AE9"/>
    <w:rsid w:val="001A51FB"/>
    <w:rsid w:val="001A6CF6"/>
    <w:rsid w:val="001A77FB"/>
    <w:rsid w:val="001B06D6"/>
    <w:rsid w:val="001B15DC"/>
    <w:rsid w:val="001B2853"/>
    <w:rsid w:val="001B3011"/>
    <w:rsid w:val="001B3D3F"/>
    <w:rsid w:val="001B410A"/>
    <w:rsid w:val="001B66D3"/>
    <w:rsid w:val="001B7E13"/>
    <w:rsid w:val="001C16DF"/>
    <w:rsid w:val="001C39B4"/>
    <w:rsid w:val="001C4914"/>
    <w:rsid w:val="001D0F80"/>
    <w:rsid w:val="001D182B"/>
    <w:rsid w:val="001D192F"/>
    <w:rsid w:val="001D3967"/>
    <w:rsid w:val="001D4D92"/>
    <w:rsid w:val="001D52FA"/>
    <w:rsid w:val="001D5A8B"/>
    <w:rsid w:val="001D7271"/>
    <w:rsid w:val="001E0B5B"/>
    <w:rsid w:val="001E4679"/>
    <w:rsid w:val="001E53AD"/>
    <w:rsid w:val="001E5D75"/>
    <w:rsid w:val="001F04CA"/>
    <w:rsid w:val="001F2CA7"/>
    <w:rsid w:val="001F56D6"/>
    <w:rsid w:val="001F6770"/>
    <w:rsid w:val="001F7354"/>
    <w:rsid w:val="001F7C84"/>
    <w:rsid w:val="001F7D84"/>
    <w:rsid w:val="001F7DB0"/>
    <w:rsid w:val="00200542"/>
    <w:rsid w:val="002005BC"/>
    <w:rsid w:val="00201E9E"/>
    <w:rsid w:val="002035CA"/>
    <w:rsid w:val="00204BDE"/>
    <w:rsid w:val="00204E48"/>
    <w:rsid w:val="002057BD"/>
    <w:rsid w:val="002076F8"/>
    <w:rsid w:val="00210550"/>
    <w:rsid w:val="00210BFF"/>
    <w:rsid w:val="002125BC"/>
    <w:rsid w:val="00212674"/>
    <w:rsid w:val="00212692"/>
    <w:rsid w:val="00214741"/>
    <w:rsid w:val="002148EC"/>
    <w:rsid w:val="00215814"/>
    <w:rsid w:val="00215E68"/>
    <w:rsid w:val="00220A66"/>
    <w:rsid w:val="00221518"/>
    <w:rsid w:val="0022175D"/>
    <w:rsid w:val="002219BA"/>
    <w:rsid w:val="00224DDF"/>
    <w:rsid w:val="00225B69"/>
    <w:rsid w:val="00226006"/>
    <w:rsid w:val="00226348"/>
    <w:rsid w:val="00226F93"/>
    <w:rsid w:val="00227BBF"/>
    <w:rsid w:val="002322E4"/>
    <w:rsid w:val="002336C3"/>
    <w:rsid w:val="00235BF5"/>
    <w:rsid w:val="0023646D"/>
    <w:rsid w:val="00237763"/>
    <w:rsid w:val="00237DE4"/>
    <w:rsid w:val="00241199"/>
    <w:rsid w:val="0024135E"/>
    <w:rsid w:val="00241AAA"/>
    <w:rsid w:val="00242186"/>
    <w:rsid w:val="00242EC7"/>
    <w:rsid w:val="002442BF"/>
    <w:rsid w:val="002464F4"/>
    <w:rsid w:val="0024684B"/>
    <w:rsid w:val="0024726D"/>
    <w:rsid w:val="00247EB4"/>
    <w:rsid w:val="0025023B"/>
    <w:rsid w:val="00251588"/>
    <w:rsid w:val="00251DED"/>
    <w:rsid w:val="002531F7"/>
    <w:rsid w:val="002536F3"/>
    <w:rsid w:val="0025450A"/>
    <w:rsid w:val="0025472B"/>
    <w:rsid w:val="00255281"/>
    <w:rsid w:val="0025551C"/>
    <w:rsid w:val="00255540"/>
    <w:rsid w:val="002565AB"/>
    <w:rsid w:val="002567CB"/>
    <w:rsid w:val="00256A56"/>
    <w:rsid w:val="00261A06"/>
    <w:rsid w:val="002620E3"/>
    <w:rsid w:val="0026239A"/>
    <w:rsid w:val="00262D9F"/>
    <w:rsid w:val="00263133"/>
    <w:rsid w:val="002631A5"/>
    <w:rsid w:val="0026445B"/>
    <w:rsid w:val="00264A46"/>
    <w:rsid w:val="00265B82"/>
    <w:rsid w:val="002701FC"/>
    <w:rsid w:val="00271068"/>
    <w:rsid w:val="0027259B"/>
    <w:rsid w:val="00272783"/>
    <w:rsid w:val="0027505E"/>
    <w:rsid w:val="00275105"/>
    <w:rsid w:val="00275EB8"/>
    <w:rsid w:val="00276D74"/>
    <w:rsid w:val="00277404"/>
    <w:rsid w:val="0027769C"/>
    <w:rsid w:val="00277DB4"/>
    <w:rsid w:val="00280A0F"/>
    <w:rsid w:val="00280A5A"/>
    <w:rsid w:val="002810A8"/>
    <w:rsid w:val="0028262B"/>
    <w:rsid w:val="00285FAF"/>
    <w:rsid w:val="0028662F"/>
    <w:rsid w:val="00286B6F"/>
    <w:rsid w:val="00287939"/>
    <w:rsid w:val="00287B38"/>
    <w:rsid w:val="002907E6"/>
    <w:rsid w:val="00292045"/>
    <w:rsid w:val="00293A5F"/>
    <w:rsid w:val="00293F6F"/>
    <w:rsid w:val="00294032"/>
    <w:rsid w:val="0029524B"/>
    <w:rsid w:val="002966CD"/>
    <w:rsid w:val="00297A25"/>
    <w:rsid w:val="002A0C96"/>
    <w:rsid w:val="002A1C5C"/>
    <w:rsid w:val="002A54F9"/>
    <w:rsid w:val="002A55F2"/>
    <w:rsid w:val="002A623F"/>
    <w:rsid w:val="002B0B1E"/>
    <w:rsid w:val="002B249C"/>
    <w:rsid w:val="002B5246"/>
    <w:rsid w:val="002B6663"/>
    <w:rsid w:val="002B7D1E"/>
    <w:rsid w:val="002C0089"/>
    <w:rsid w:val="002C0462"/>
    <w:rsid w:val="002C0E3C"/>
    <w:rsid w:val="002C1402"/>
    <w:rsid w:val="002C1A86"/>
    <w:rsid w:val="002C1F7F"/>
    <w:rsid w:val="002C398B"/>
    <w:rsid w:val="002C5CC9"/>
    <w:rsid w:val="002C5EA5"/>
    <w:rsid w:val="002C5F5F"/>
    <w:rsid w:val="002C6623"/>
    <w:rsid w:val="002D13B5"/>
    <w:rsid w:val="002D1F32"/>
    <w:rsid w:val="002D2ADD"/>
    <w:rsid w:val="002D441C"/>
    <w:rsid w:val="002D58AC"/>
    <w:rsid w:val="002E0685"/>
    <w:rsid w:val="002E0BDE"/>
    <w:rsid w:val="002E0F77"/>
    <w:rsid w:val="002E1C53"/>
    <w:rsid w:val="002E2B0D"/>
    <w:rsid w:val="002E7C93"/>
    <w:rsid w:val="002F0098"/>
    <w:rsid w:val="002F2099"/>
    <w:rsid w:val="002F241D"/>
    <w:rsid w:val="002F2630"/>
    <w:rsid w:val="002F371F"/>
    <w:rsid w:val="002F4E37"/>
    <w:rsid w:val="002F4EF3"/>
    <w:rsid w:val="002F4F55"/>
    <w:rsid w:val="0030010F"/>
    <w:rsid w:val="00300FDF"/>
    <w:rsid w:val="003017C8"/>
    <w:rsid w:val="00302724"/>
    <w:rsid w:val="00304806"/>
    <w:rsid w:val="003048A1"/>
    <w:rsid w:val="0030513C"/>
    <w:rsid w:val="003058FB"/>
    <w:rsid w:val="00307F51"/>
    <w:rsid w:val="00310597"/>
    <w:rsid w:val="0031176A"/>
    <w:rsid w:val="003140E6"/>
    <w:rsid w:val="003150CA"/>
    <w:rsid w:val="0031533F"/>
    <w:rsid w:val="00315D23"/>
    <w:rsid w:val="0031656A"/>
    <w:rsid w:val="00316DE3"/>
    <w:rsid w:val="00316E95"/>
    <w:rsid w:val="003171DC"/>
    <w:rsid w:val="00317351"/>
    <w:rsid w:val="0031779A"/>
    <w:rsid w:val="00317A62"/>
    <w:rsid w:val="00320DC7"/>
    <w:rsid w:val="00321949"/>
    <w:rsid w:val="00321E2C"/>
    <w:rsid w:val="003238D4"/>
    <w:rsid w:val="00327C1C"/>
    <w:rsid w:val="00330C1C"/>
    <w:rsid w:val="00331CB5"/>
    <w:rsid w:val="00332635"/>
    <w:rsid w:val="00332C35"/>
    <w:rsid w:val="003332B8"/>
    <w:rsid w:val="00333D6B"/>
    <w:rsid w:val="00333DF9"/>
    <w:rsid w:val="00335AE9"/>
    <w:rsid w:val="00336ADF"/>
    <w:rsid w:val="00337171"/>
    <w:rsid w:val="00342EBF"/>
    <w:rsid w:val="00342FB9"/>
    <w:rsid w:val="00343BFB"/>
    <w:rsid w:val="00344800"/>
    <w:rsid w:val="003450F3"/>
    <w:rsid w:val="00346A92"/>
    <w:rsid w:val="00347655"/>
    <w:rsid w:val="00350E61"/>
    <w:rsid w:val="00351EAB"/>
    <w:rsid w:val="00352D8F"/>
    <w:rsid w:val="00353E98"/>
    <w:rsid w:val="00355D86"/>
    <w:rsid w:val="003569D6"/>
    <w:rsid w:val="00356D13"/>
    <w:rsid w:val="00356F7E"/>
    <w:rsid w:val="00360783"/>
    <w:rsid w:val="00362A3E"/>
    <w:rsid w:val="00363358"/>
    <w:rsid w:val="00364E6E"/>
    <w:rsid w:val="003677C3"/>
    <w:rsid w:val="00371D60"/>
    <w:rsid w:val="00372D93"/>
    <w:rsid w:val="00372F39"/>
    <w:rsid w:val="00373473"/>
    <w:rsid w:val="00375CB1"/>
    <w:rsid w:val="003802C6"/>
    <w:rsid w:val="00381ACA"/>
    <w:rsid w:val="00383DA9"/>
    <w:rsid w:val="00384E2D"/>
    <w:rsid w:val="003877C8"/>
    <w:rsid w:val="003877CC"/>
    <w:rsid w:val="00390DED"/>
    <w:rsid w:val="003916B8"/>
    <w:rsid w:val="00391CAD"/>
    <w:rsid w:val="00393B32"/>
    <w:rsid w:val="00394E83"/>
    <w:rsid w:val="00396BAF"/>
    <w:rsid w:val="003A1269"/>
    <w:rsid w:val="003A272C"/>
    <w:rsid w:val="003A2F93"/>
    <w:rsid w:val="003A362C"/>
    <w:rsid w:val="003A4EFB"/>
    <w:rsid w:val="003A5937"/>
    <w:rsid w:val="003A644A"/>
    <w:rsid w:val="003A6A75"/>
    <w:rsid w:val="003A7A95"/>
    <w:rsid w:val="003A7AFF"/>
    <w:rsid w:val="003B0AD0"/>
    <w:rsid w:val="003B724B"/>
    <w:rsid w:val="003C0414"/>
    <w:rsid w:val="003C1C27"/>
    <w:rsid w:val="003C214E"/>
    <w:rsid w:val="003C2239"/>
    <w:rsid w:val="003C241E"/>
    <w:rsid w:val="003C242D"/>
    <w:rsid w:val="003C288A"/>
    <w:rsid w:val="003C3A40"/>
    <w:rsid w:val="003C3B16"/>
    <w:rsid w:val="003C5690"/>
    <w:rsid w:val="003D0198"/>
    <w:rsid w:val="003D3E01"/>
    <w:rsid w:val="003D5F88"/>
    <w:rsid w:val="003D6015"/>
    <w:rsid w:val="003D7063"/>
    <w:rsid w:val="003E072D"/>
    <w:rsid w:val="003E088C"/>
    <w:rsid w:val="003E0A3C"/>
    <w:rsid w:val="003E13C9"/>
    <w:rsid w:val="003E1651"/>
    <w:rsid w:val="003E1FDA"/>
    <w:rsid w:val="003E4F53"/>
    <w:rsid w:val="003E6AC6"/>
    <w:rsid w:val="003E6F38"/>
    <w:rsid w:val="003F14A7"/>
    <w:rsid w:val="003F5656"/>
    <w:rsid w:val="003F56B9"/>
    <w:rsid w:val="003F66E7"/>
    <w:rsid w:val="003F6D7C"/>
    <w:rsid w:val="003F75A3"/>
    <w:rsid w:val="003F7B4D"/>
    <w:rsid w:val="00400041"/>
    <w:rsid w:val="004005BC"/>
    <w:rsid w:val="00403011"/>
    <w:rsid w:val="00403094"/>
    <w:rsid w:val="00403E91"/>
    <w:rsid w:val="00404EA8"/>
    <w:rsid w:val="00411962"/>
    <w:rsid w:val="00412AE2"/>
    <w:rsid w:val="0041338A"/>
    <w:rsid w:val="00413DCA"/>
    <w:rsid w:val="00414DA9"/>
    <w:rsid w:val="00415077"/>
    <w:rsid w:val="00415639"/>
    <w:rsid w:val="00417F1D"/>
    <w:rsid w:val="0042050C"/>
    <w:rsid w:val="00422908"/>
    <w:rsid w:val="004330F0"/>
    <w:rsid w:val="0043331D"/>
    <w:rsid w:val="00433E32"/>
    <w:rsid w:val="004342AF"/>
    <w:rsid w:val="00435DEB"/>
    <w:rsid w:val="00440A75"/>
    <w:rsid w:val="004416FD"/>
    <w:rsid w:val="0044172A"/>
    <w:rsid w:val="0044198F"/>
    <w:rsid w:val="00443808"/>
    <w:rsid w:val="00444CEC"/>
    <w:rsid w:val="004451E6"/>
    <w:rsid w:val="00445B07"/>
    <w:rsid w:val="0044698D"/>
    <w:rsid w:val="00446A9A"/>
    <w:rsid w:val="00450433"/>
    <w:rsid w:val="00451739"/>
    <w:rsid w:val="00451C75"/>
    <w:rsid w:val="004523C6"/>
    <w:rsid w:val="00453A28"/>
    <w:rsid w:val="00454180"/>
    <w:rsid w:val="00455F88"/>
    <w:rsid w:val="00457969"/>
    <w:rsid w:val="00461B5D"/>
    <w:rsid w:val="00462591"/>
    <w:rsid w:val="00463B70"/>
    <w:rsid w:val="004649B3"/>
    <w:rsid w:val="00465A20"/>
    <w:rsid w:val="00470F8C"/>
    <w:rsid w:val="00471684"/>
    <w:rsid w:val="0047366D"/>
    <w:rsid w:val="00473964"/>
    <w:rsid w:val="004750E7"/>
    <w:rsid w:val="004751C5"/>
    <w:rsid w:val="00475397"/>
    <w:rsid w:val="0047696E"/>
    <w:rsid w:val="004801BF"/>
    <w:rsid w:val="00481BB5"/>
    <w:rsid w:val="004829E0"/>
    <w:rsid w:val="00483660"/>
    <w:rsid w:val="00485E14"/>
    <w:rsid w:val="00486648"/>
    <w:rsid w:val="00486868"/>
    <w:rsid w:val="00486C7D"/>
    <w:rsid w:val="004962D7"/>
    <w:rsid w:val="00496C92"/>
    <w:rsid w:val="004A2676"/>
    <w:rsid w:val="004A4471"/>
    <w:rsid w:val="004A52AA"/>
    <w:rsid w:val="004A5C69"/>
    <w:rsid w:val="004A6959"/>
    <w:rsid w:val="004A6AAA"/>
    <w:rsid w:val="004B0409"/>
    <w:rsid w:val="004B13A6"/>
    <w:rsid w:val="004B6A21"/>
    <w:rsid w:val="004B7187"/>
    <w:rsid w:val="004B7707"/>
    <w:rsid w:val="004C1050"/>
    <w:rsid w:val="004C1AAA"/>
    <w:rsid w:val="004C1AD6"/>
    <w:rsid w:val="004C58E3"/>
    <w:rsid w:val="004C5E2A"/>
    <w:rsid w:val="004D1456"/>
    <w:rsid w:val="004D3E5C"/>
    <w:rsid w:val="004D43A8"/>
    <w:rsid w:val="004D5003"/>
    <w:rsid w:val="004D5CAF"/>
    <w:rsid w:val="004D5E6A"/>
    <w:rsid w:val="004D62A5"/>
    <w:rsid w:val="004D6CEC"/>
    <w:rsid w:val="004E00CA"/>
    <w:rsid w:val="004E092A"/>
    <w:rsid w:val="004E38B7"/>
    <w:rsid w:val="004E3E21"/>
    <w:rsid w:val="004E478F"/>
    <w:rsid w:val="004E50B1"/>
    <w:rsid w:val="004E5364"/>
    <w:rsid w:val="004E53EF"/>
    <w:rsid w:val="004E584E"/>
    <w:rsid w:val="004E6568"/>
    <w:rsid w:val="004F01ED"/>
    <w:rsid w:val="004F11DB"/>
    <w:rsid w:val="004F2A63"/>
    <w:rsid w:val="004F2B1E"/>
    <w:rsid w:val="004F55B5"/>
    <w:rsid w:val="004F5E4B"/>
    <w:rsid w:val="004F5FCC"/>
    <w:rsid w:val="004F64A5"/>
    <w:rsid w:val="00500CE6"/>
    <w:rsid w:val="0050227D"/>
    <w:rsid w:val="0050376C"/>
    <w:rsid w:val="005037AF"/>
    <w:rsid w:val="005056D1"/>
    <w:rsid w:val="00505D76"/>
    <w:rsid w:val="00506582"/>
    <w:rsid w:val="005068D5"/>
    <w:rsid w:val="00506E91"/>
    <w:rsid w:val="00507584"/>
    <w:rsid w:val="00510779"/>
    <w:rsid w:val="00510E8B"/>
    <w:rsid w:val="005110A1"/>
    <w:rsid w:val="00512092"/>
    <w:rsid w:val="00517623"/>
    <w:rsid w:val="00517BB9"/>
    <w:rsid w:val="00517C0D"/>
    <w:rsid w:val="00520633"/>
    <w:rsid w:val="00521291"/>
    <w:rsid w:val="00521E1B"/>
    <w:rsid w:val="0052221C"/>
    <w:rsid w:val="005224DC"/>
    <w:rsid w:val="00526112"/>
    <w:rsid w:val="0052705D"/>
    <w:rsid w:val="005272AE"/>
    <w:rsid w:val="005318AC"/>
    <w:rsid w:val="00533171"/>
    <w:rsid w:val="0053386B"/>
    <w:rsid w:val="005340CD"/>
    <w:rsid w:val="00534416"/>
    <w:rsid w:val="00534A9B"/>
    <w:rsid w:val="005354F8"/>
    <w:rsid w:val="00535BF0"/>
    <w:rsid w:val="00535D4C"/>
    <w:rsid w:val="00537815"/>
    <w:rsid w:val="00540215"/>
    <w:rsid w:val="00540C69"/>
    <w:rsid w:val="00542C90"/>
    <w:rsid w:val="00543306"/>
    <w:rsid w:val="0054511B"/>
    <w:rsid w:val="005478C2"/>
    <w:rsid w:val="00550594"/>
    <w:rsid w:val="005506F9"/>
    <w:rsid w:val="00551911"/>
    <w:rsid w:val="00553F32"/>
    <w:rsid w:val="00554EA1"/>
    <w:rsid w:val="00560A4C"/>
    <w:rsid w:val="00560FCB"/>
    <w:rsid w:val="005611F4"/>
    <w:rsid w:val="00563DC9"/>
    <w:rsid w:val="00564B87"/>
    <w:rsid w:val="00564D24"/>
    <w:rsid w:val="0056509A"/>
    <w:rsid w:val="00565B0F"/>
    <w:rsid w:val="00570167"/>
    <w:rsid w:val="00570831"/>
    <w:rsid w:val="00570A02"/>
    <w:rsid w:val="00574864"/>
    <w:rsid w:val="00574B00"/>
    <w:rsid w:val="00574B40"/>
    <w:rsid w:val="0058086A"/>
    <w:rsid w:val="00580C39"/>
    <w:rsid w:val="00581362"/>
    <w:rsid w:val="0058291C"/>
    <w:rsid w:val="00582A34"/>
    <w:rsid w:val="00583774"/>
    <w:rsid w:val="005842DE"/>
    <w:rsid w:val="00586583"/>
    <w:rsid w:val="00586AF4"/>
    <w:rsid w:val="005910D7"/>
    <w:rsid w:val="005915B8"/>
    <w:rsid w:val="005933E9"/>
    <w:rsid w:val="0059483A"/>
    <w:rsid w:val="00597CC8"/>
    <w:rsid w:val="00597D73"/>
    <w:rsid w:val="005A248B"/>
    <w:rsid w:val="005A2D6D"/>
    <w:rsid w:val="005A2D98"/>
    <w:rsid w:val="005A3293"/>
    <w:rsid w:val="005A3392"/>
    <w:rsid w:val="005A40F2"/>
    <w:rsid w:val="005A4A0A"/>
    <w:rsid w:val="005A62E2"/>
    <w:rsid w:val="005B10FA"/>
    <w:rsid w:val="005B1337"/>
    <w:rsid w:val="005B1820"/>
    <w:rsid w:val="005B1E3E"/>
    <w:rsid w:val="005B1F62"/>
    <w:rsid w:val="005B24C3"/>
    <w:rsid w:val="005B38B3"/>
    <w:rsid w:val="005B3BB0"/>
    <w:rsid w:val="005B551C"/>
    <w:rsid w:val="005C3553"/>
    <w:rsid w:val="005C37F1"/>
    <w:rsid w:val="005C6BFF"/>
    <w:rsid w:val="005C6C46"/>
    <w:rsid w:val="005C6D55"/>
    <w:rsid w:val="005C70A8"/>
    <w:rsid w:val="005D060D"/>
    <w:rsid w:val="005D11E1"/>
    <w:rsid w:val="005D1452"/>
    <w:rsid w:val="005D19AB"/>
    <w:rsid w:val="005D3066"/>
    <w:rsid w:val="005D5C29"/>
    <w:rsid w:val="005D621B"/>
    <w:rsid w:val="005D6468"/>
    <w:rsid w:val="005D6653"/>
    <w:rsid w:val="005D6F54"/>
    <w:rsid w:val="005D7280"/>
    <w:rsid w:val="005D7B31"/>
    <w:rsid w:val="005E0E97"/>
    <w:rsid w:val="005E3AB0"/>
    <w:rsid w:val="005E47E1"/>
    <w:rsid w:val="005E618E"/>
    <w:rsid w:val="005E6C32"/>
    <w:rsid w:val="005F06C4"/>
    <w:rsid w:val="005F13FE"/>
    <w:rsid w:val="005F3426"/>
    <w:rsid w:val="005F3E4E"/>
    <w:rsid w:val="005F55E4"/>
    <w:rsid w:val="005F5619"/>
    <w:rsid w:val="00601776"/>
    <w:rsid w:val="00601849"/>
    <w:rsid w:val="00602FB3"/>
    <w:rsid w:val="00604186"/>
    <w:rsid w:val="00604320"/>
    <w:rsid w:val="006049F5"/>
    <w:rsid w:val="00604D26"/>
    <w:rsid w:val="0060555F"/>
    <w:rsid w:val="00605EC6"/>
    <w:rsid w:val="00610221"/>
    <w:rsid w:val="006103D9"/>
    <w:rsid w:val="00614326"/>
    <w:rsid w:val="00614A41"/>
    <w:rsid w:val="006172B1"/>
    <w:rsid w:val="00620D5A"/>
    <w:rsid w:val="006224E3"/>
    <w:rsid w:val="00622C24"/>
    <w:rsid w:val="0062354D"/>
    <w:rsid w:val="006240D6"/>
    <w:rsid w:val="0062427D"/>
    <w:rsid w:val="0062611E"/>
    <w:rsid w:val="00626F8E"/>
    <w:rsid w:val="00634CFF"/>
    <w:rsid w:val="00634E2A"/>
    <w:rsid w:val="00635EC6"/>
    <w:rsid w:val="00637773"/>
    <w:rsid w:val="006419A9"/>
    <w:rsid w:val="006423A3"/>
    <w:rsid w:val="0064244E"/>
    <w:rsid w:val="00642C33"/>
    <w:rsid w:val="006454BD"/>
    <w:rsid w:val="0064623F"/>
    <w:rsid w:val="006471DF"/>
    <w:rsid w:val="00647E7A"/>
    <w:rsid w:val="006531CC"/>
    <w:rsid w:val="006540A1"/>
    <w:rsid w:val="00654BEC"/>
    <w:rsid w:val="00654F0F"/>
    <w:rsid w:val="00656F65"/>
    <w:rsid w:val="006606B0"/>
    <w:rsid w:val="006607D2"/>
    <w:rsid w:val="00662246"/>
    <w:rsid w:val="00663342"/>
    <w:rsid w:val="0066523F"/>
    <w:rsid w:val="006659E9"/>
    <w:rsid w:val="00665DB8"/>
    <w:rsid w:val="006670F5"/>
    <w:rsid w:val="006677E9"/>
    <w:rsid w:val="00672570"/>
    <w:rsid w:val="00672983"/>
    <w:rsid w:val="00673A94"/>
    <w:rsid w:val="00673CF7"/>
    <w:rsid w:val="0067598A"/>
    <w:rsid w:val="006761AB"/>
    <w:rsid w:val="006763CF"/>
    <w:rsid w:val="006773CC"/>
    <w:rsid w:val="00677988"/>
    <w:rsid w:val="00682D7D"/>
    <w:rsid w:val="00683D6F"/>
    <w:rsid w:val="00683E54"/>
    <w:rsid w:val="006846CB"/>
    <w:rsid w:val="006849B2"/>
    <w:rsid w:val="00684A36"/>
    <w:rsid w:val="00686978"/>
    <w:rsid w:val="0069230B"/>
    <w:rsid w:val="00692443"/>
    <w:rsid w:val="00694AAC"/>
    <w:rsid w:val="006954E7"/>
    <w:rsid w:val="0069739C"/>
    <w:rsid w:val="00697E4B"/>
    <w:rsid w:val="006A0305"/>
    <w:rsid w:val="006A145D"/>
    <w:rsid w:val="006A19B9"/>
    <w:rsid w:val="006A2202"/>
    <w:rsid w:val="006A37D2"/>
    <w:rsid w:val="006A66DC"/>
    <w:rsid w:val="006B0466"/>
    <w:rsid w:val="006B07C8"/>
    <w:rsid w:val="006B0AB5"/>
    <w:rsid w:val="006B107D"/>
    <w:rsid w:val="006B3003"/>
    <w:rsid w:val="006B3618"/>
    <w:rsid w:val="006B3623"/>
    <w:rsid w:val="006B3D9D"/>
    <w:rsid w:val="006B501D"/>
    <w:rsid w:val="006B679C"/>
    <w:rsid w:val="006C0727"/>
    <w:rsid w:val="006C38C8"/>
    <w:rsid w:val="006C4E14"/>
    <w:rsid w:val="006C5F93"/>
    <w:rsid w:val="006C6D47"/>
    <w:rsid w:val="006D0021"/>
    <w:rsid w:val="006D3902"/>
    <w:rsid w:val="006D48CC"/>
    <w:rsid w:val="006D4AB6"/>
    <w:rsid w:val="006D5570"/>
    <w:rsid w:val="006D60F7"/>
    <w:rsid w:val="006D7924"/>
    <w:rsid w:val="006E1AB1"/>
    <w:rsid w:val="006E2594"/>
    <w:rsid w:val="006E387A"/>
    <w:rsid w:val="006E3B0A"/>
    <w:rsid w:val="006E4C0C"/>
    <w:rsid w:val="006E60A1"/>
    <w:rsid w:val="006E7493"/>
    <w:rsid w:val="006E7E52"/>
    <w:rsid w:val="006F2E44"/>
    <w:rsid w:val="006F4264"/>
    <w:rsid w:val="00701DDE"/>
    <w:rsid w:val="007039E0"/>
    <w:rsid w:val="00710520"/>
    <w:rsid w:val="00710954"/>
    <w:rsid w:val="00711069"/>
    <w:rsid w:val="00715EB3"/>
    <w:rsid w:val="00715FF2"/>
    <w:rsid w:val="0071664A"/>
    <w:rsid w:val="00716E15"/>
    <w:rsid w:val="00721C2B"/>
    <w:rsid w:val="0072252C"/>
    <w:rsid w:val="007225B3"/>
    <w:rsid w:val="00722FD7"/>
    <w:rsid w:val="007246D7"/>
    <w:rsid w:val="0072473C"/>
    <w:rsid w:val="00725860"/>
    <w:rsid w:val="007269A3"/>
    <w:rsid w:val="00726A24"/>
    <w:rsid w:val="00726B08"/>
    <w:rsid w:val="00733409"/>
    <w:rsid w:val="00733D27"/>
    <w:rsid w:val="00735C49"/>
    <w:rsid w:val="007375DB"/>
    <w:rsid w:val="00741097"/>
    <w:rsid w:val="007415EF"/>
    <w:rsid w:val="00742E8F"/>
    <w:rsid w:val="0074343F"/>
    <w:rsid w:val="00743542"/>
    <w:rsid w:val="00743691"/>
    <w:rsid w:val="007444B7"/>
    <w:rsid w:val="00744DB5"/>
    <w:rsid w:val="00745095"/>
    <w:rsid w:val="00746127"/>
    <w:rsid w:val="00746D3D"/>
    <w:rsid w:val="00752087"/>
    <w:rsid w:val="00752930"/>
    <w:rsid w:val="007529CF"/>
    <w:rsid w:val="00755343"/>
    <w:rsid w:val="00755B68"/>
    <w:rsid w:val="00761141"/>
    <w:rsid w:val="0076167B"/>
    <w:rsid w:val="00762B4A"/>
    <w:rsid w:val="007652DF"/>
    <w:rsid w:val="00765A76"/>
    <w:rsid w:val="007743C2"/>
    <w:rsid w:val="00775C18"/>
    <w:rsid w:val="007824D7"/>
    <w:rsid w:val="007836BC"/>
    <w:rsid w:val="0078776B"/>
    <w:rsid w:val="00787A29"/>
    <w:rsid w:val="0079068F"/>
    <w:rsid w:val="007914FF"/>
    <w:rsid w:val="00793BA3"/>
    <w:rsid w:val="00794EC4"/>
    <w:rsid w:val="007950AB"/>
    <w:rsid w:val="00795AB8"/>
    <w:rsid w:val="007A019C"/>
    <w:rsid w:val="007A1D92"/>
    <w:rsid w:val="007A1FE8"/>
    <w:rsid w:val="007A20C7"/>
    <w:rsid w:val="007A4FA3"/>
    <w:rsid w:val="007A527F"/>
    <w:rsid w:val="007A55C7"/>
    <w:rsid w:val="007A77C4"/>
    <w:rsid w:val="007B11C2"/>
    <w:rsid w:val="007B720C"/>
    <w:rsid w:val="007B72A9"/>
    <w:rsid w:val="007B73D3"/>
    <w:rsid w:val="007B7D9D"/>
    <w:rsid w:val="007C04AF"/>
    <w:rsid w:val="007C1D39"/>
    <w:rsid w:val="007C2C9C"/>
    <w:rsid w:val="007C3A57"/>
    <w:rsid w:val="007C44B2"/>
    <w:rsid w:val="007C5C1C"/>
    <w:rsid w:val="007D1154"/>
    <w:rsid w:val="007D1A08"/>
    <w:rsid w:val="007D1CF5"/>
    <w:rsid w:val="007D330B"/>
    <w:rsid w:val="007D388B"/>
    <w:rsid w:val="007D3D3D"/>
    <w:rsid w:val="007D3DCF"/>
    <w:rsid w:val="007D4370"/>
    <w:rsid w:val="007D7BFB"/>
    <w:rsid w:val="007E12E5"/>
    <w:rsid w:val="007E2E0F"/>
    <w:rsid w:val="007E300D"/>
    <w:rsid w:val="007E3120"/>
    <w:rsid w:val="007E37D2"/>
    <w:rsid w:val="007E3B78"/>
    <w:rsid w:val="007E6133"/>
    <w:rsid w:val="007E76DA"/>
    <w:rsid w:val="007E7D4E"/>
    <w:rsid w:val="007E7FB2"/>
    <w:rsid w:val="007F0349"/>
    <w:rsid w:val="007F218B"/>
    <w:rsid w:val="007F21BB"/>
    <w:rsid w:val="007F2F95"/>
    <w:rsid w:val="007F3547"/>
    <w:rsid w:val="007F5393"/>
    <w:rsid w:val="007F624A"/>
    <w:rsid w:val="0080080D"/>
    <w:rsid w:val="00801BC5"/>
    <w:rsid w:val="00802A5F"/>
    <w:rsid w:val="008032B7"/>
    <w:rsid w:val="008048BA"/>
    <w:rsid w:val="00807A57"/>
    <w:rsid w:val="00807F47"/>
    <w:rsid w:val="00807FB3"/>
    <w:rsid w:val="008135DE"/>
    <w:rsid w:val="008138E7"/>
    <w:rsid w:val="00814ABC"/>
    <w:rsid w:val="0081636F"/>
    <w:rsid w:val="0081717D"/>
    <w:rsid w:val="008204A2"/>
    <w:rsid w:val="00820CDE"/>
    <w:rsid w:val="008225F8"/>
    <w:rsid w:val="008227BD"/>
    <w:rsid w:val="00824C1E"/>
    <w:rsid w:val="00825C3E"/>
    <w:rsid w:val="008274E5"/>
    <w:rsid w:val="008329F8"/>
    <w:rsid w:val="0083322E"/>
    <w:rsid w:val="00833D60"/>
    <w:rsid w:val="00834036"/>
    <w:rsid w:val="00836961"/>
    <w:rsid w:val="008369CE"/>
    <w:rsid w:val="008374B4"/>
    <w:rsid w:val="00837C83"/>
    <w:rsid w:val="00840979"/>
    <w:rsid w:val="00840F1F"/>
    <w:rsid w:val="0084161B"/>
    <w:rsid w:val="0084450B"/>
    <w:rsid w:val="00845AB0"/>
    <w:rsid w:val="00845FDB"/>
    <w:rsid w:val="008469BB"/>
    <w:rsid w:val="0085235B"/>
    <w:rsid w:val="00852485"/>
    <w:rsid w:val="00853D48"/>
    <w:rsid w:val="00855038"/>
    <w:rsid w:val="008552E2"/>
    <w:rsid w:val="008553AB"/>
    <w:rsid w:val="00855BFC"/>
    <w:rsid w:val="00855ECC"/>
    <w:rsid w:val="00857671"/>
    <w:rsid w:val="00857DDD"/>
    <w:rsid w:val="00857F12"/>
    <w:rsid w:val="00862618"/>
    <w:rsid w:val="008639DC"/>
    <w:rsid w:val="008640C5"/>
    <w:rsid w:val="00865A6F"/>
    <w:rsid w:val="00866856"/>
    <w:rsid w:val="00867F95"/>
    <w:rsid w:val="00870C41"/>
    <w:rsid w:val="00871122"/>
    <w:rsid w:val="0087144B"/>
    <w:rsid w:val="00873FC1"/>
    <w:rsid w:val="008766E0"/>
    <w:rsid w:val="00876BDA"/>
    <w:rsid w:val="008775BB"/>
    <w:rsid w:val="00881B16"/>
    <w:rsid w:val="00882657"/>
    <w:rsid w:val="008830EB"/>
    <w:rsid w:val="00883B13"/>
    <w:rsid w:val="00884F6F"/>
    <w:rsid w:val="00885BCF"/>
    <w:rsid w:val="0088628A"/>
    <w:rsid w:val="008873CC"/>
    <w:rsid w:val="00887509"/>
    <w:rsid w:val="0088763B"/>
    <w:rsid w:val="00887C7E"/>
    <w:rsid w:val="008902D8"/>
    <w:rsid w:val="00891885"/>
    <w:rsid w:val="00891FD0"/>
    <w:rsid w:val="008939F7"/>
    <w:rsid w:val="00895318"/>
    <w:rsid w:val="00896854"/>
    <w:rsid w:val="008A1FE9"/>
    <w:rsid w:val="008A2C50"/>
    <w:rsid w:val="008A5279"/>
    <w:rsid w:val="008A6DCE"/>
    <w:rsid w:val="008A6F8C"/>
    <w:rsid w:val="008B0C91"/>
    <w:rsid w:val="008B1CB6"/>
    <w:rsid w:val="008B1E10"/>
    <w:rsid w:val="008B1E95"/>
    <w:rsid w:val="008B3C0D"/>
    <w:rsid w:val="008B4A5F"/>
    <w:rsid w:val="008B4E29"/>
    <w:rsid w:val="008B54FF"/>
    <w:rsid w:val="008B632F"/>
    <w:rsid w:val="008B6804"/>
    <w:rsid w:val="008B6AB8"/>
    <w:rsid w:val="008B77BE"/>
    <w:rsid w:val="008B77E0"/>
    <w:rsid w:val="008C0FDB"/>
    <w:rsid w:val="008C2905"/>
    <w:rsid w:val="008C2B02"/>
    <w:rsid w:val="008C53DF"/>
    <w:rsid w:val="008C5A4C"/>
    <w:rsid w:val="008C7B4A"/>
    <w:rsid w:val="008D06C5"/>
    <w:rsid w:val="008D0BBD"/>
    <w:rsid w:val="008D1B80"/>
    <w:rsid w:val="008D3994"/>
    <w:rsid w:val="008D6051"/>
    <w:rsid w:val="008D7675"/>
    <w:rsid w:val="008E33E5"/>
    <w:rsid w:val="008E49C1"/>
    <w:rsid w:val="008E52D4"/>
    <w:rsid w:val="008E64EE"/>
    <w:rsid w:val="008E7112"/>
    <w:rsid w:val="008F118E"/>
    <w:rsid w:val="008F1619"/>
    <w:rsid w:val="008F2AF2"/>
    <w:rsid w:val="008F2D09"/>
    <w:rsid w:val="008F3896"/>
    <w:rsid w:val="008F492F"/>
    <w:rsid w:val="008F4EF4"/>
    <w:rsid w:val="008F66F6"/>
    <w:rsid w:val="008F6E4B"/>
    <w:rsid w:val="0090001C"/>
    <w:rsid w:val="00901C1B"/>
    <w:rsid w:val="00901D38"/>
    <w:rsid w:val="00901FCE"/>
    <w:rsid w:val="00902D71"/>
    <w:rsid w:val="009050AC"/>
    <w:rsid w:val="00907154"/>
    <w:rsid w:val="009076E0"/>
    <w:rsid w:val="0091165F"/>
    <w:rsid w:val="00912677"/>
    <w:rsid w:val="009128E6"/>
    <w:rsid w:val="00914849"/>
    <w:rsid w:val="00914DB6"/>
    <w:rsid w:val="0091621B"/>
    <w:rsid w:val="00916B6C"/>
    <w:rsid w:val="0092182D"/>
    <w:rsid w:val="009229E8"/>
    <w:rsid w:val="00926887"/>
    <w:rsid w:val="009304B6"/>
    <w:rsid w:val="0093264B"/>
    <w:rsid w:val="00932F07"/>
    <w:rsid w:val="0093374E"/>
    <w:rsid w:val="00935816"/>
    <w:rsid w:val="009361F5"/>
    <w:rsid w:val="009364EA"/>
    <w:rsid w:val="00941CDE"/>
    <w:rsid w:val="0094336D"/>
    <w:rsid w:val="00951C5F"/>
    <w:rsid w:val="0095326B"/>
    <w:rsid w:val="00953DC5"/>
    <w:rsid w:val="009544CF"/>
    <w:rsid w:val="0095511B"/>
    <w:rsid w:val="009555DF"/>
    <w:rsid w:val="00956862"/>
    <w:rsid w:val="00956928"/>
    <w:rsid w:val="00956CDF"/>
    <w:rsid w:val="00957D52"/>
    <w:rsid w:val="009602D8"/>
    <w:rsid w:val="009632D8"/>
    <w:rsid w:val="00966448"/>
    <w:rsid w:val="00966480"/>
    <w:rsid w:val="00967524"/>
    <w:rsid w:val="00967A44"/>
    <w:rsid w:val="0097241B"/>
    <w:rsid w:val="00972BA5"/>
    <w:rsid w:val="00972F97"/>
    <w:rsid w:val="0097348D"/>
    <w:rsid w:val="00974969"/>
    <w:rsid w:val="00975480"/>
    <w:rsid w:val="009756A5"/>
    <w:rsid w:val="00975894"/>
    <w:rsid w:val="009762E9"/>
    <w:rsid w:val="00981A0E"/>
    <w:rsid w:val="00981F8D"/>
    <w:rsid w:val="00982F7D"/>
    <w:rsid w:val="00985A6B"/>
    <w:rsid w:val="00986326"/>
    <w:rsid w:val="00991181"/>
    <w:rsid w:val="00991592"/>
    <w:rsid w:val="00991824"/>
    <w:rsid w:val="00991EED"/>
    <w:rsid w:val="00993CE5"/>
    <w:rsid w:val="00993DB2"/>
    <w:rsid w:val="009944C5"/>
    <w:rsid w:val="0099772E"/>
    <w:rsid w:val="009A0C0E"/>
    <w:rsid w:val="009A2C1A"/>
    <w:rsid w:val="009A35AE"/>
    <w:rsid w:val="009A3D2C"/>
    <w:rsid w:val="009A3FEF"/>
    <w:rsid w:val="009A565A"/>
    <w:rsid w:val="009B3021"/>
    <w:rsid w:val="009B383C"/>
    <w:rsid w:val="009B4A85"/>
    <w:rsid w:val="009B4C96"/>
    <w:rsid w:val="009B4D6F"/>
    <w:rsid w:val="009B6D3A"/>
    <w:rsid w:val="009C0113"/>
    <w:rsid w:val="009C0495"/>
    <w:rsid w:val="009C0BC8"/>
    <w:rsid w:val="009C22EA"/>
    <w:rsid w:val="009C2694"/>
    <w:rsid w:val="009C6F70"/>
    <w:rsid w:val="009D18D4"/>
    <w:rsid w:val="009D2696"/>
    <w:rsid w:val="009D4F41"/>
    <w:rsid w:val="009D541C"/>
    <w:rsid w:val="009D5814"/>
    <w:rsid w:val="009D74CC"/>
    <w:rsid w:val="009D7606"/>
    <w:rsid w:val="009E261F"/>
    <w:rsid w:val="009E2744"/>
    <w:rsid w:val="009E2793"/>
    <w:rsid w:val="009E316C"/>
    <w:rsid w:val="009E3FA1"/>
    <w:rsid w:val="009E4EEE"/>
    <w:rsid w:val="009E5C68"/>
    <w:rsid w:val="009E5CC3"/>
    <w:rsid w:val="009F12F2"/>
    <w:rsid w:val="009F165F"/>
    <w:rsid w:val="009F316B"/>
    <w:rsid w:val="009F43A1"/>
    <w:rsid w:val="009F5EA6"/>
    <w:rsid w:val="009F70A8"/>
    <w:rsid w:val="009F70EF"/>
    <w:rsid w:val="00A00EAC"/>
    <w:rsid w:val="00A0150D"/>
    <w:rsid w:val="00A03296"/>
    <w:rsid w:val="00A0389D"/>
    <w:rsid w:val="00A040B3"/>
    <w:rsid w:val="00A0516A"/>
    <w:rsid w:val="00A10380"/>
    <w:rsid w:val="00A10A7F"/>
    <w:rsid w:val="00A2011F"/>
    <w:rsid w:val="00A20A10"/>
    <w:rsid w:val="00A21099"/>
    <w:rsid w:val="00A22BC9"/>
    <w:rsid w:val="00A26785"/>
    <w:rsid w:val="00A279AB"/>
    <w:rsid w:val="00A30914"/>
    <w:rsid w:val="00A315FF"/>
    <w:rsid w:val="00A3389C"/>
    <w:rsid w:val="00A34DB4"/>
    <w:rsid w:val="00A357F0"/>
    <w:rsid w:val="00A37D42"/>
    <w:rsid w:val="00A43281"/>
    <w:rsid w:val="00A4352A"/>
    <w:rsid w:val="00A439AC"/>
    <w:rsid w:val="00A4457E"/>
    <w:rsid w:val="00A44ED4"/>
    <w:rsid w:val="00A469A6"/>
    <w:rsid w:val="00A472DA"/>
    <w:rsid w:val="00A50094"/>
    <w:rsid w:val="00A50BA8"/>
    <w:rsid w:val="00A51129"/>
    <w:rsid w:val="00A512C5"/>
    <w:rsid w:val="00A513A1"/>
    <w:rsid w:val="00A52611"/>
    <w:rsid w:val="00A53487"/>
    <w:rsid w:val="00A538D3"/>
    <w:rsid w:val="00A54616"/>
    <w:rsid w:val="00A566E2"/>
    <w:rsid w:val="00A56F3E"/>
    <w:rsid w:val="00A613C1"/>
    <w:rsid w:val="00A61E3D"/>
    <w:rsid w:val="00A63C03"/>
    <w:rsid w:val="00A63C57"/>
    <w:rsid w:val="00A63E54"/>
    <w:rsid w:val="00A64AF1"/>
    <w:rsid w:val="00A65EA6"/>
    <w:rsid w:val="00A67849"/>
    <w:rsid w:val="00A718CA"/>
    <w:rsid w:val="00A721C9"/>
    <w:rsid w:val="00A73391"/>
    <w:rsid w:val="00A73507"/>
    <w:rsid w:val="00A741D8"/>
    <w:rsid w:val="00A7442B"/>
    <w:rsid w:val="00A83A41"/>
    <w:rsid w:val="00A8407E"/>
    <w:rsid w:val="00A84B22"/>
    <w:rsid w:val="00A86500"/>
    <w:rsid w:val="00A86BA3"/>
    <w:rsid w:val="00A872CE"/>
    <w:rsid w:val="00A87980"/>
    <w:rsid w:val="00A90275"/>
    <w:rsid w:val="00A90E2A"/>
    <w:rsid w:val="00A910DA"/>
    <w:rsid w:val="00A91BB4"/>
    <w:rsid w:val="00A9376D"/>
    <w:rsid w:val="00A9424E"/>
    <w:rsid w:val="00A950F4"/>
    <w:rsid w:val="00A9521E"/>
    <w:rsid w:val="00A97EBB"/>
    <w:rsid w:val="00AA100C"/>
    <w:rsid w:val="00AA1F77"/>
    <w:rsid w:val="00AA53A0"/>
    <w:rsid w:val="00AA7679"/>
    <w:rsid w:val="00AA77C9"/>
    <w:rsid w:val="00AB0540"/>
    <w:rsid w:val="00AB05BD"/>
    <w:rsid w:val="00AB113B"/>
    <w:rsid w:val="00AB36B7"/>
    <w:rsid w:val="00AB3732"/>
    <w:rsid w:val="00AB3F84"/>
    <w:rsid w:val="00AB4E11"/>
    <w:rsid w:val="00AB5A6C"/>
    <w:rsid w:val="00AB751D"/>
    <w:rsid w:val="00AB7AFC"/>
    <w:rsid w:val="00AC15F4"/>
    <w:rsid w:val="00AC2666"/>
    <w:rsid w:val="00AC369D"/>
    <w:rsid w:val="00AC5C78"/>
    <w:rsid w:val="00AC70E8"/>
    <w:rsid w:val="00AC7374"/>
    <w:rsid w:val="00AD09B9"/>
    <w:rsid w:val="00AD1B79"/>
    <w:rsid w:val="00AD3087"/>
    <w:rsid w:val="00AD4AF7"/>
    <w:rsid w:val="00AD6F53"/>
    <w:rsid w:val="00AD7B8B"/>
    <w:rsid w:val="00AE0DB5"/>
    <w:rsid w:val="00AE11A9"/>
    <w:rsid w:val="00AE33D6"/>
    <w:rsid w:val="00AE3424"/>
    <w:rsid w:val="00AE468A"/>
    <w:rsid w:val="00AE60BC"/>
    <w:rsid w:val="00AE6741"/>
    <w:rsid w:val="00AE7D76"/>
    <w:rsid w:val="00AF09D4"/>
    <w:rsid w:val="00AF0A29"/>
    <w:rsid w:val="00AF176C"/>
    <w:rsid w:val="00AF1BB5"/>
    <w:rsid w:val="00AF20C8"/>
    <w:rsid w:val="00AF2EBE"/>
    <w:rsid w:val="00AF3AEC"/>
    <w:rsid w:val="00AF671F"/>
    <w:rsid w:val="00AF6752"/>
    <w:rsid w:val="00AF7392"/>
    <w:rsid w:val="00AF75E5"/>
    <w:rsid w:val="00AF7EE0"/>
    <w:rsid w:val="00B006A5"/>
    <w:rsid w:val="00B0193C"/>
    <w:rsid w:val="00B04711"/>
    <w:rsid w:val="00B04D48"/>
    <w:rsid w:val="00B0527C"/>
    <w:rsid w:val="00B055D5"/>
    <w:rsid w:val="00B05828"/>
    <w:rsid w:val="00B059A0"/>
    <w:rsid w:val="00B05D73"/>
    <w:rsid w:val="00B07809"/>
    <w:rsid w:val="00B10559"/>
    <w:rsid w:val="00B10E05"/>
    <w:rsid w:val="00B112B1"/>
    <w:rsid w:val="00B12337"/>
    <w:rsid w:val="00B2001B"/>
    <w:rsid w:val="00B20FCE"/>
    <w:rsid w:val="00B224D9"/>
    <w:rsid w:val="00B22DDC"/>
    <w:rsid w:val="00B2593D"/>
    <w:rsid w:val="00B26C6D"/>
    <w:rsid w:val="00B30251"/>
    <w:rsid w:val="00B30C7D"/>
    <w:rsid w:val="00B313E2"/>
    <w:rsid w:val="00B31454"/>
    <w:rsid w:val="00B32E6B"/>
    <w:rsid w:val="00B34627"/>
    <w:rsid w:val="00B35B8B"/>
    <w:rsid w:val="00B36961"/>
    <w:rsid w:val="00B371CC"/>
    <w:rsid w:val="00B37280"/>
    <w:rsid w:val="00B3735C"/>
    <w:rsid w:val="00B434FF"/>
    <w:rsid w:val="00B45318"/>
    <w:rsid w:val="00B45537"/>
    <w:rsid w:val="00B505DD"/>
    <w:rsid w:val="00B528B8"/>
    <w:rsid w:val="00B52C00"/>
    <w:rsid w:val="00B548EC"/>
    <w:rsid w:val="00B55446"/>
    <w:rsid w:val="00B567CE"/>
    <w:rsid w:val="00B62377"/>
    <w:rsid w:val="00B631BD"/>
    <w:rsid w:val="00B63669"/>
    <w:rsid w:val="00B64096"/>
    <w:rsid w:val="00B64A3E"/>
    <w:rsid w:val="00B6505E"/>
    <w:rsid w:val="00B65D07"/>
    <w:rsid w:val="00B66104"/>
    <w:rsid w:val="00B66261"/>
    <w:rsid w:val="00B66DEE"/>
    <w:rsid w:val="00B67326"/>
    <w:rsid w:val="00B67451"/>
    <w:rsid w:val="00B70378"/>
    <w:rsid w:val="00B70896"/>
    <w:rsid w:val="00B72BEB"/>
    <w:rsid w:val="00B72CAA"/>
    <w:rsid w:val="00B73239"/>
    <w:rsid w:val="00B744FC"/>
    <w:rsid w:val="00B75F7A"/>
    <w:rsid w:val="00B76076"/>
    <w:rsid w:val="00B77B0B"/>
    <w:rsid w:val="00B77D50"/>
    <w:rsid w:val="00B77E38"/>
    <w:rsid w:val="00B800A7"/>
    <w:rsid w:val="00B806D2"/>
    <w:rsid w:val="00B8128D"/>
    <w:rsid w:val="00B81B39"/>
    <w:rsid w:val="00B828CF"/>
    <w:rsid w:val="00B839CD"/>
    <w:rsid w:val="00B856F7"/>
    <w:rsid w:val="00B87AE3"/>
    <w:rsid w:val="00B915C2"/>
    <w:rsid w:val="00B921E2"/>
    <w:rsid w:val="00B93721"/>
    <w:rsid w:val="00B95073"/>
    <w:rsid w:val="00B95C81"/>
    <w:rsid w:val="00B95D91"/>
    <w:rsid w:val="00BA02C7"/>
    <w:rsid w:val="00BA03AD"/>
    <w:rsid w:val="00BA0885"/>
    <w:rsid w:val="00BA1F5B"/>
    <w:rsid w:val="00BA2429"/>
    <w:rsid w:val="00BA520B"/>
    <w:rsid w:val="00BA63D1"/>
    <w:rsid w:val="00BB0102"/>
    <w:rsid w:val="00BB16CC"/>
    <w:rsid w:val="00BB241D"/>
    <w:rsid w:val="00BB519B"/>
    <w:rsid w:val="00BB529D"/>
    <w:rsid w:val="00BB5716"/>
    <w:rsid w:val="00BB5FFE"/>
    <w:rsid w:val="00BB7FC9"/>
    <w:rsid w:val="00BC20A3"/>
    <w:rsid w:val="00BC2FD4"/>
    <w:rsid w:val="00BC3141"/>
    <w:rsid w:val="00BC6C8E"/>
    <w:rsid w:val="00BC7F70"/>
    <w:rsid w:val="00BD12A1"/>
    <w:rsid w:val="00BD15F1"/>
    <w:rsid w:val="00BD2C28"/>
    <w:rsid w:val="00BD31E7"/>
    <w:rsid w:val="00BD4D78"/>
    <w:rsid w:val="00BD6BF0"/>
    <w:rsid w:val="00BD7B3C"/>
    <w:rsid w:val="00BE0D79"/>
    <w:rsid w:val="00BE2269"/>
    <w:rsid w:val="00BE2FCB"/>
    <w:rsid w:val="00BE31F7"/>
    <w:rsid w:val="00BE3640"/>
    <w:rsid w:val="00BE61F9"/>
    <w:rsid w:val="00BF2535"/>
    <w:rsid w:val="00BF572C"/>
    <w:rsid w:val="00BF6463"/>
    <w:rsid w:val="00BF7770"/>
    <w:rsid w:val="00C00AA7"/>
    <w:rsid w:val="00C01115"/>
    <w:rsid w:val="00C018D8"/>
    <w:rsid w:val="00C02245"/>
    <w:rsid w:val="00C05E8C"/>
    <w:rsid w:val="00C108CE"/>
    <w:rsid w:val="00C108E8"/>
    <w:rsid w:val="00C1341F"/>
    <w:rsid w:val="00C136D3"/>
    <w:rsid w:val="00C14459"/>
    <w:rsid w:val="00C14530"/>
    <w:rsid w:val="00C155AE"/>
    <w:rsid w:val="00C16C25"/>
    <w:rsid w:val="00C17EFD"/>
    <w:rsid w:val="00C20625"/>
    <w:rsid w:val="00C20C20"/>
    <w:rsid w:val="00C20DDB"/>
    <w:rsid w:val="00C22066"/>
    <w:rsid w:val="00C230D0"/>
    <w:rsid w:val="00C26F9B"/>
    <w:rsid w:val="00C30A4D"/>
    <w:rsid w:val="00C31965"/>
    <w:rsid w:val="00C32B5D"/>
    <w:rsid w:val="00C32EEC"/>
    <w:rsid w:val="00C35508"/>
    <w:rsid w:val="00C36E51"/>
    <w:rsid w:val="00C37C79"/>
    <w:rsid w:val="00C4049E"/>
    <w:rsid w:val="00C41B9D"/>
    <w:rsid w:val="00C42D38"/>
    <w:rsid w:val="00C4311B"/>
    <w:rsid w:val="00C4329B"/>
    <w:rsid w:val="00C43A23"/>
    <w:rsid w:val="00C45F6A"/>
    <w:rsid w:val="00C50417"/>
    <w:rsid w:val="00C51867"/>
    <w:rsid w:val="00C51972"/>
    <w:rsid w:val="00C525B3"/>
    <w:rsid w:val="00C52F51"/>
    <w:rsid w:val="00C54739"/>
    <w:rsid w:val="00C575EF"/>
    <w:rsid w:val="00C60832"/>
    <w:rsid w:val="00C62577"/>
    <w:rsid w:val="00C63DB0"/>
    <w:rsid w:val="00C643EF"/>
    <w:rsid w:val="00C646B5"/>
    <w:rsid w:val="00C65EA8"/>
    <w:rsid w:val="00C66425"/>
    <w:rsid w:val="00C70B6B"/>
    <w:rsid w:val="00C70D82"/>
    <w:rsid w:val="00C71AE8"/>
    <w:rsid w:val="00C7323B"/>
    <w:rsid w:val="00C737AE"/>
    <w:rsid w:val="00C737F4"/>
    <w:rsid w:val="00C737FE"/>
    <w:rsid w:val="00C7401B"/>
    <w:rsid w:val="00C80B5D"/>
    <w:rsid w:val="00C81382"/>
    <w:rsid w:val="00C8230B"/>
    <w:rsid w:val="00C82A37"/>
    <w:rsid w:val="00C8620C"/>
    <w:rsid w:val="00C864CE"/>
    <w:rsid w:val="00C93393"/>
    <w:rsid w:val="00C93607"/>
    <w:rsid w:val="00C93974"/>
    <w:rsid w:val="00C93D31"/>
    <w:rsid w:val="00C95714"/>
    <w:rsid w:val="00C95901"/>
    <w:rsid w:val="00C96591"/>
    <w:rsid w:val="00C96924"/>
    <w:rsid w:val="00CA030F"/>
    <w:rsid w:val="00CA152C"/>
    <w:rsid w:val="00CA245D"/>
    <w:rsid w:val="00CA52AD"/>
    <w:rsid w:val="00CA72BC"/>
    <w:rsid w:val="00CA78B9"/>
    <w:rsid w:val="00CB1111"/>
    <w:rsid w:val="00CB1EB4"/>
    <w:rsid w:val="00CB2493"/>
    <w:rsid w:val="00CB358B"/>
    <w:rsid w:val="00CB5120"/>
    <w:rsid w:val="00CB65EA"/>
    <w:rsid w:val="00CB73FA"/>
    <w:rsid w:val="00CC4275"/>
    <w:rsid w:val="00CC6079"/>
    <w:rsid w:val="00CC6AEA"/>
    <w:rsid w:val="00CC70EE"/>
    <w:rsid w:val="00CC7D5E"/>
    <w:rsid w:val="00CD0499"/>
    <w:rsid w:val="00CD20B7"/>
    <w:rsid w:val="00CD2457"/>
    <w:rsid w:val="00CD2483"/>
    <w:rsid w:val="00CD3862"/>
    <w:rsid w:val="00CD4563"/>
    <w:rsid w:val="00CD64A9"/>
    <w:rsid w:val="00CD720F"/>
    <w:rsid w:val="00CD74DF"/>
    <w:rsid w:val="00CE060D"/>
    <w:rsid w:val="00CE1367"/>
    <w:rsid w:val="00CE1645"/>
    <w:rsid w:val="00CE4189"/>
    <w:rsid w:val="00CE430D"/>
    <w:rsid w:val="00CE44B2"/>
    <w:rsid w:val="00CE4601"/>
    <w:rsid w:val="00CE7169"/>
    <w:rsid w:val="00CE7B28"/>
    <w:rsid w:val="00CF0397"/>
    <w:rsid w:val="00CF2DD4"/>
    <w:rsid w:val="00CF3AD5"/>
    <w:rsid w:val="00CF509A"/>
    <w:rsid w:val="00CF55B4"/>
    <w:rsid w:val="00CF5A28"/>
    <w:rsid w:val="00CF5C55"/>
    <w:rsid w:val="00CF7EC0"/>
    <w:rsid w:val="00D036A5"/>
    <w:rsid w:val="00D041DE"/>
    <w:rsid w:val="00D04DFC"/>
    <w:rsid w:val="00D04E2C"/>
    <w:rsid w:val="00D06135"/>
    <w:rsid w:val="00D07036"/>
    <w:rsid w:val="00D1045B"/>
    <w:rsid w:val="00D10931"/>
    <w:rsid w:val="00D10980"/>
    <w:rsid w:val="00D10D24"/>
    <w:rsid w:val="00D11291"/>
    <w:rsid w:val="00D14428"/>
    <w:rsid w:val="00D146C1"/>
    <w:rsid w:val="00D15026"/>
    <w:rsid w:val="00D16820"/>
    <w:rsid w:val="00D16C10"/>
    <w:rsid w:val="00D17646"/>
    <w:rsid w:val="00D20225"/>
    <w:rsid w:val="00D202AC"/>
    <w:rsid w:val="00D2036B"/>
    <w:rsid w:val="00D24A75"/>
    <w:rsid w:val="00D30770"/>
    <w:rsid w:val="00D30B79"/>
    <w:rsid w:val="00D31059"/>
    <w:rsid w:val="00D32E85"/>
    <w:rsid w:val="00D33C2A"/>
    <w:rsid w:val="00D348F8"/>
    <w:rsid w:val="00D35A77"/>
    <w:rsid w:val="00D35F60"/>
    <w:rsid w:val="00D37D55"/>
    <w:rsid w:val="00D40298"/>
    <w:rsid w:val="00D4107E"/>
    <w:rsid w:val="00D43650"/>
    <w:rsid w:val="00D45374"/>
    <w:rsid w:val="00D4640B"/>
    <w:rsid w:val="00D4782D"/>
    <w:rsid w:val="00D479A1"/>
    <w:rsid w:val="00D47DA6"/>
    <w:rsid w:val="00D5004F"/>
    <w:rsid w:val="00D50068"/>
    <w:rsid w:val="00D50376"/>
    <w:rsid w:val="00D50888"/>
    <w:rsid w:val="00D519CF"/>
    <w:rsid w:val="00D5202E"/>
    <w:rsid w:val="00D522D7"/>
    <w:rsid w:val="00D5334D"/>
    <w:rsid w:val="00D538A4"/>
    <w:rsid w:val="00D57F9C"/>
    <w:rsid w:val="00D628E5"/>
    <w:rsid w:val="00D6658D"/>
    <w:rsid w:val="00D74D60"/>
    <w:rsid w:val="00D74D67"/>
    <w:rsid w:val="00D75231"/>
    <w:rsid w:val="00D75C42"/>
    <w:rsid w:val="00D75EB8"/>
    <w:rsid w:val="00D776A1"/>
    <w:rsid w:val="00D77927"/>
    <w:rsid w:val="00D77D31"/>
    <w:rsid w:val="00D805E3"/>
    <w:rsid w:val="00D8060A"/>
    <w:rsid w:val="00D810BF"/>
    <w:rsid w:val="00D82C6C"/>
    <w:rsid w:val="00D8390F"/>
    <w:rsid w:val="00D846EB"/>
    <w:rsid w:val="00D9171B"/>
    <w:rsid w:val="00D92847"/>
    <w:rsid w:val="00D93291"/>
    <w:rsid w:val="00D94F0E"/>
    <w:rsid w:val="00D965D7"/>
    <w:rsid w:val="00D9734F"/>
    <w:rsid w:val="00DA0621"/>
    <w:rsid w:val="00DA47E0"/>
    <w:rsid w:val="00DA632E"/>
    <w:rsid w:val="00DA721B"/>
    <w:rsid w:val="00DB1FCC"/>
    <w:rsid w:val="00DB1FD1"/>
    <w:rsid w:val="00DB2104"/>
    <w:rsid w:val="00DB2D5B"/>
    <w:rsid w:val="00DB34C3"/>
    <w:rsid w:val="00DB3905"/>
    <w:rsid w:val="00DB543F"/>
    <w:rsid w:val="00DC0A78"/>
    <w:rsid w:val="00DC3731"/>
    <w:rsid w:val="00DC3EC5"/>
    <w:rsid w:val="00DC4534"/>
    <w:rsid w:val="00DC462A"/>
    <w:rsid w:val="00DC465D"/>
    <w:rsid w:val="00DC4910"/>
    <w:rsid w:val="00DC4B10"/>
    <w:rsid w:val="00DC52C5"/>
    <w:rsid w:val="00DD0224"/>
    <w:rsid w:val="00DD1101"/>
    <w:rsid w:val="00DD34FC"/>
    <w:rsid w:val="00DD4855"/>
    <w:rsid w:val="00DD63BC"/>
    <w:rsid w:val="00DD71C4"/>
    <w:rsid w:val="00DE1E60"/>
    <w:rsid w:val="00DE242C"/>
    <w:rsid w:val="00DE2873"/>
    <w:rsid w:val="00DE5043"/>
    <w:rsid w:val="00DE78AA"/>
    <w:rsid w:val="00DF1757"/>
    <w:rsid w:val="00DF250A"/>
    <w:rsid w:val="00DF37F2"/>
    <w:rsid w:val="00DF5060"/>
    <w:rsid w:val="00DF580E"/>
    <w:rsid w:val="00DF68DE"/>
    <w:rsid w:val="00DF6D0E"/>
    <w:rsid w:val="00DF7F06"/>
    <w:rsid w:val="00E00B62"/>
    <w:rsid w:val="00E03242"/>
    <w:rsid w:val="00E0401A"/>
    <w:rsid w:val="00E07E0B"/>
    <w:rsid w:val="00E12AAF"/>
    <w:rsid w:val="00E12CD2"/>
    <w:rsid w:val="00E1674D"/>
    <w:rsid w:val="00E16B4E"/>
    <w:rsid w:val="00E2781E"/>
    <w:rsid w:val="00E30557"/>
    <w:rsid w:val="00E315CC"/>
    <w:rsid w:val="00E31838"/>
    <w:rsid w:val="00E32719"/>
    <w:rsid w:val="00E35BC1"/>
    <w:rsid w:val="00E35C47"/>
    <w:rsid w:val="00E36660"/>
    <w:rsid w:val="00E369E1"/>
    <w:rsid w:val="00E3708B"/>
    <w:rsid w:val="00E42AAE"/>
    <w:rsid w:val="00E46D12"/>
    <w:rsid w:val="00E47F3C"/>
    <w:rsid w:val="00E50833"/>
    <w:rsid w:val="00E51088"/>
    <w:rsid w:val="00E510B8"/>
    <w:rsid w:val="00E529AC"/>
    <w:rsid w:val="00E52C3D"/>
    <w:rsid w:val="00E52D5F"/>
    <w:rsid w:val="00E54D2D"/>
    <w:rsid w:val="00E577AD"/>
    <w:rsid w:val="00E60173"/>
    <w:rsid w:val="00E61212"/>
    <w:rsid w:val="00E61F4B"/>
    <w:rsid w:val="00E63552"/>
    <w:rsid w:val="00E64071"/>
    <w:rsid w:val="00E6517A"/>
    <w:rsid w:val="00E651AD"/>
    <w:rsid w:val="00E70671"/>
    <w:rsid w:val="00E70E1A"/>
    <w:rsid w:val="00E72298"/>
    <w:rsid w:val="00E7304F"/>
    <w:rsid w:val="00E73980"/>
    <w:rsid w:val="00E73E29"/>
    <w:rsid w:val="00E745F6"/>
    <w:rsid w:val="00E74877"/>
    <w:rsid w:val="00E75075"/>
    <w:rsid w:val="00E76029"/>
    <w:rsid w:val="00E763ED"/>
    <w:rsid w:val="00E826FF"/>
    <w:rsid w:val="00E82F13"/>
    <w:rsid w:val="00E82FC5"/>
    <w:rsid w:val="00E840C7"/>
    <w:rsid w:val="00E84393"/>
    <w:rsid w:val="00E84F94"/>
    <w:rsid w:val="00E85641"/>
    <w:rsid w:val="00E85860"/>
    <w:rsid w:val="00E85BBD"/>
    <w:rsid w:val="00E86059"/>
    <w:rsid w:val="00E867AC"/>
    <w:rsid w:val="00E86DC8"/>
    <w:rsid w:val="00E86E2D"/>
    <w:rsid w:val="00E86F7B"/>
    <w:rsid w:val="00E908E7"/>
    <w:rsid w:val="00E90E2E"/>
    <w:rsid w:val="00E95BB6"/>
    <w:rsid w:val="00E96556"/>
    <w:rsid w:val="00E969B7"/>
    <w:rsid w:val="00E96BC9"/>
    <w:rsid w:val="00E977EB"/>
    <w:rsid w:val="00EA0982"/>
    <w:rsid w:val="00EA1F31"/>
    <w:rsid w:val="00EA2C59"/>
    <w:rsid w:val="00EA3510"/>
    <w:rsid w:val="00EB1993"/>
    <w:rsid w:val="00EB35C6"/>
    <w:rsid w:val="00EB4DB8"/>
    <w:rsid w:val="00EB4FD4"/>
    <w:rsid w:val="00EB53B7"/>
    <w:rsid w:val="00EB5574"/>
    <w:rsid w:val="00EB5701"/>
    <w:rsid w:val="00EB59B7"/>
    <w:rsid w:val="00EB5F46"/>
    <w:rsid w:val="00EB6633"/>
    <w:rsid w:val="00EC159D"/>
    <w:rsid w:val="00EC2B9C"/>
    <w:rsid w:val="00EC2F47"/>
    <w:rsid w:val="00EC395B"/>
    <w:rsid w:val="00EC4065"/>
    <w:rsid w:val="00EC4404"/>
    <w:rsid w:val="00EC5729"/>
    <w:rsid w:val="00EC6945"/>
    <w:rsid w:val="00EC7934"/>
    <w:rsid w:val="00ED0325"/>
    <w:rsid w:val="00ED03AD"/>
    <w:rsid w:val="00ED2F08"/>
    <w:rsid w:val="00EE1414"/>
    <w:rsid w:val="00EE2ECA"/>
    <w:rsid w:val="00EE6B9A"/>
    <w:rsid w:val="00EE7E91"/>
    <w:rsid w:val="00EF09D7"/>
    <w:rsid w:val="00EF1F28"/>
    <w:rsid w:val="00EF5239"/>
    <w:rsid w:val="00F0046E"/>
    <w:rsid w:val="00F00801"/>
    <w:rsid w:val="00F01CF8"/>
    <w:rsid w:val="00F03E9F"/>
    <w:rsid w:val="00F04D03"/>
    <w:rsid w:val="00F05E8E"/>
    <w:rsid w:val="00F05FC3"/>
    <w:rsid w:val="00F062FE"/>
    <w:rsid w:val="00F077D8"/>
    <w:rsid w:val="00F07CE0"/>
    <w:rsid w:val="00F104FD"/>
    <w:rsid w:val="00F1084F"/>
    <w:rsid w:val="00F10D71"/>
    <w:rsid w:val="00F1122B"/>
    <w:rsid w:val="00F128D7"/>
    <w:rsid w:val="00F13485"/>
    <w:rsid w:val="00F13C4B"/>
    <w:rsid w:val="00F1462C"/>
    <w:rsid w:val="00F15C0D"/>
    <w:rsid w:val="00F164A5"/>
    <w:rsid w:val="00F16563"/>
    <w:rsid w:val="00F172B8"/>
    <w:rsid w:val="00F21A3A"/>
    <w:rsid w:val="00F22B8F"/>
    <w:rsid w:val="00F25411"/>
    <w:rsid w:val="00F27D68"/>
    <w:rsid w:val="00F310E8"/>
    <w:rsid w:val="00F314AC"/>
    <w:rsid w:val="00F31809"/>
    <w:rsid w:val="00F328F6"/>
    <w:rsid w:val="00F32D94"/>
    <w:rsid w:val="00F3486B"/>
    <w:rsid w:val="00F35962"/>
    <w:rsid w:val="00F377CA"/>
    <w:rsid w:val="00F37D6A"/>
    <w:rsid w:val="00F40C1E"/>
    <w:rsid w:val="00F41D45"/>
    <w:rsid w:val="00F46D2D"/>
    <w:rsid w:val="00F47BA8"/>
    <w:rsid w:val="00F5397F"/>
    <w:rsid w:val="00F54005"/>
    <w:rsid w:val="00F55EB4"/>
    <w:rsid w:val="00F56E0B"/>
    <w:rsid w:val="00F65A99"/>
    <w:rsid w:val="00F670A1"/>
    <w:rsid w:val="00F676F2"/>
    <w:rsid w:val="00F678DB"/>
    <w:rsid w:val="00F71376"/>
    <w:rsid w:val="00F720F9"/>
    <w:rsid w:val="00F72C8C"/>
    <w:rsid w:val="00F73CDD"/>
    <w:rsid w:val="00F740B9"/>
    <w:rsid w:val="00F76DEB"/>
    <w:rsid w:val="00F772A1"/>
    <w:rsid w:val="00F80420"/>
    <w:rsid w:val="00F84BD8"/>
    <w:rsid w:val="00F863E3"/>
    <w:rsid w:val="00F90D16"/>
    <w:rsid w:val="00F91F69"/>
    <w:rsid w:val="00F945C4"/>
    <w:rsid w:val="00F94716"/>
    <w:rsid w:val="00F94805"/>
    <w:rsid w:val="00F94A03"/>
    <w:rsid w:val="00FA122B"/>
    <w:rsid w:val="00FA3EFF"/>
    <w:rsid w:val="00FA47B9"/>
    <w:rsid w:val="00FA5C58"/>
    <w:rsid w:val="00FA5E3C"/>
    <w:rsid w:val="00FA64EF"/>
    <w:rsid w:val="00FA7032"/>
    <w:rsid w:val="00FA7531"/>
    <w:rsid w:val="00FA76A8"/>
    <w:rsid w:val="00FB123E"/>
    <w:rsid w:val="00FB3063"/>
    <w:rsid w:val="00FC0BC2"/>
    <w:rsid w:val="00FC215C"/>
    <w:rsid w:val="00FC235F"/>
    <w:rsid w:val="00FC2B9A"/>
    <w:rsid w:val="00FC4BBC"/>
    <w:rsid w:val="00FC56FB"/>
    <w:rsid w:val="00FC5D98"/>
    <w:rsid w:val="00FC61EE"/>
    <w:rsid w:val="00FC77D3"/>
    <w:rsid w:val="00FC7CFF"/>
    <w:rsid w:val="00FD2783"/>
    <w:rsid w:val="00FD3E15"/>
    <w:rsid w:val="00FD6A3C"/>
    <w:rsid w:val="00FE0EFA"/>
    <w:rsid w:val="00FE1B62"/>
    <w:rsid w:val="00FE2865"/>
    <w:rsid w:val="00FE31D6"/>
    <w:rsid w:val="00FE3ACE"/>
    <w:rsid w:val="00FE4AD0"/>
    <w:rsid w:val="00FE4FFB"/>
    <w:rsid w:val="00FE5B1B"/>
    <w:rsid w:val="00FE5CCF"/>
    <w:rsid w:val="00FE6876"/>
    <w:rsid w:val="00FE7A76"/>
    <w:rsid w:val="00FF04A8"/>
    <w:rsid w:val="00FF0AB8"/>
    <w:rsid w:val="00FF151F"/>
    <w:rsid w:val="00FF268B"/>
    <w:rsid w:val="00FF5B42"/>
    <w:rsid w:val="00FF5F05"/>
    <w:rsid w:val="67AFFF68"/>
    <w:rsid w:val="7B2FA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2E85B9"/>
  <w14:defaultImageDpi w14:val="32767"/>
  <w15:docId w15:val="{12C35C4F-2D0F-8B42-80F5-FDB66C629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640"/>
      <w:jc w:val="both"/>
    </w:pPr>
    <w:rPr>
      <w:rFonts w:asciiTheme="minorEastAsia" w:hAnsiTheme="minorEastAsia"/>
      <w:kern w:val="2"/>
      <w:sz w:val="24"/>
      <w:szCs w:val="24"/>
    </w:rPr>
  </w:style>
  <w:style w:type="paragraph" w:styleId="1">
    <w:name w:val="heading 1"/>
    <w:basedOn w:val="ListParagraph1"/>
    <w:next w:val="a"/>
    <w:link w:val="10"/>
    <w:uiPriority w:val="9"/>
    <w:qFormat/>
    <w:pPr>
      <w:numPr>
        <w:numId w:val="1"/>
      </w:numPr>
      <w:ind w:leftChars="100" w:left="0" w:rightChars="100" w:right="100" w:firstLineChars="0" w:firstLine="0"/>
      <w:jc w:val="left"/>
      <w:outlineLvl w:val="0"/>
    </w:pPr>
    <w:rPr>
      <w:b/>
      <w:bCs/>
      <w:sz w:val="28"/>
      <w:szCs w:val="28"/>
    </w:rPr>
  </w:style>
  <w:style w:type="paragraph" w:styleId="2">
    <w:name w:val="heading 2"/>
    <w:basedOn w:val="ListParagraph1"/>
    <w:next w:val="a"/>
    <w:link w:val="20"/>
    <w:uiPriority w:val="9"/>
    <w:unhideWhenUsed/>
    <w:qFormat/>
    <w:pPr>
      <w:numPr>
        <w:numId w:val="2"/>
      </w:numPr>
      <w:ind w:leftChars="100" w:left="240" w:rightChars="100" w:right="240" w:firstLineChars="0" w:firstLine="0"/>
      <w:jc w:val="left"/>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1">
    <w:name w:val="List Paragraph1"/>
    <w:basedOn w:val="a"/>
    <w:uiPriority w:val="34"/>
    <w:qFormat/>
    <w:pPr>
      <w:ind w:firstLineChars="200" w:firstLine="420"/>
    </w:pPr>
  </w:style>
  <w:style w:type="paragraph" w:styleId="a3">
    <w:name w:val="annotation text"/>
    <w:basedOn w:val="a"/>
    <w:link w:val="a4"/>
    <w:uiPriority w:val="99"/>
    <w:unhideWhenUsed/>
    <w:pPr>
      <w:jc w:val="left"/>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uiPriority w:val="11"/>
    <w:qFormat/>
    <w:pPr>
      <w:jc w:val="center"/>
    </w:pPr>
    <w:rPr>
      <w:b/>
      <w:bCs/>
      <w:sz w:val="36"/>
      <w:szCs w:val="36"/>
    </w:rPr>
  </w:style>
  <w:style w:type="paragraph" w:styleId="ab">
    <w:name w:val="Title"/>
    <w:basedOn w:val="a"/>
    <w:next w:val="a"/>
    <w:link w:val="ac"/>
    <w:uiPriority w:val="10"/>
    <w:qFormat/>
    <w:pPr>
      <w:jc w:val="center"/>
    </w:pPr>
    <w:rPr>
      <w:b/>
      <w:bCs/>
      <w:sz w:val="72"/>
      <w:szCs w:val="72"/>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table" w:customStyle="1" w:styleId="GridTable1Light-Accent11">
    <w:name w:val="Grid Table 1 Light - Accent 11"/>
    <w:basedOn w:val="a1"/>
    <w:uiPriority w:val="46"/>
    <w:qFormat/>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a1"/>
    <w:uiPriority w:val="49"/>
    <w:qFormat/>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1">
    <w:name w:val="Grid Table 41"/>
    <w:basedOn w:val="a1"/>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1">
    <w:name w:val="Grid Table 4 - Accent 51"/>
    <w:basedOn w:val="a1"/>
    <w:uiPriority w:val="49"/>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41">
    <w:name w:val="Grid Table 4 - Accent 41"/>
    <w:basedOn w:val="a1"/>
    <w:uiPriority w:val="49"/>
    <w:tblP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31">
    <w:name w:val="Grid Table 4 - Accent 31"/>
    <w:basedOn w:val="a1"/>
    <w:uiPriority w:val="49"/>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21">
    <w:name w:val="Grid Table 4 - Accent 21"/>
    <w:basedOn w:val="a1"/>
    <w:uiPriority w:val="49"/>
    <w:qFormat/>
    <w:tblPr>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10">
    <w:name w:val="标题 1 字符"/>
    <w:basedOn w:val="a0"/>
    <w:link w:val="1"/>
    <w:uiPriority w:val="9"/>
    <w:rPr>
      <w:rFonts w:asciiTheme="minorEastAsia" w:hAnsiTheme="minorEastAsia"/>
      <w:b/>
      <w:bCs/>
      <w:sz w:val="28"/>
      <w:szCs w:val="28"/>
    </w:rPr>
  </w:style>
  <w:style w:type="paragraph" w:customStyle="1" w:styleId="NoSpacing1">
    <w:name w:val="No Spacing1"/>
    <w:basedOn w:val="a"/>
    <w:uiPriority w:val="1"/>
    <w:qFormat/>
    <w:pPr>
      <w:jc w:val="center"/>
    </w:pPr>
    <w:rPr>
      <w:sz w:val="20"/>
      <w:szCs w:val="28"/>
    </w:rPr>
  </w:style>
  <w:style w:type="character" w:customStyle="1" w:styleId="20">
    <w:name w:val="标题 2 字符"/>
    <w:basedOn w:val="a0"/>
    <w:link w:val="2"/>
    <w:uiPriority w:val="9"/>
    <w:rPr>
      <w:rFonts w:asciiTheme="minorEastAsia" w:hAnsiTheme="minorEastAsia"/>
      <w:b/>
      <w:bCs/>
      <w:sz w:val="24"/>
      <w:szCs w:val="24"/>
    </w:rPr>
  </w:style>
  <w:style w:type="character" w:customStyle="1" w:styleId="ac">
    <w:name w:val="标题 字符"/>
    <w:basedOn w:val="a0"/>
    <w:link w:val="ab"/>
    <w:uiPriority w:val="10"/>
    <w:qFormat/>
    <w:rPr>
      <w:b/>
      <w:bCs/>
      <w:sz w:val="72"/>
      <w:szCs w:val="72"/>
    </w:rPr>
  </w:style>
  <w:style w:type="character" w:customStyle="1" w:styleId="aa">
    <w:name w:val="副标题 字符"/>
    <w:basedOn w:val="a0"/>
    <w:link w:val="a9"/>
    <w:uiPriority w:val="11"/>
    <w:rPr>
      <w:b/>
      <w:bCs/>
      <w:sz w:val="36"/>
      <w:szCs w:val="36"/>
    </w:rPr>
  </w:style>
  <w:style w:type="character" w:styleId="ae">
    <w:name w:val="annotation reference"/>
    <w:basedOn w:val="a0"/>
    <w:uiPriority w:val="99"/>
    <w:semiHidden/>
    <w:unhideWhenUsed/>
    <w:rPr>
      <w:sz w:val="16"/>
      <w:szCs w:val="16"/>
    </w:rPr>
  </w:style>
  <w:style w:type="paragraph" w:styleId="af">
    <w:name w:val="annotation subject"/>
    <w:basedOn w:val="a3"/>
    <w:next w:val="a3"/>
    <w:link w:val="af0"/>
    <w:uiPriority w:val="99"/>
    <w:semiHidden/>
    <w:unhideWhenUsed/>
    <w:rsid w:val="00204E48"/>
    <w:rPr>
      <w:b/>
      <w:bCs/>
    </w:rPr>
  </w:style>
  <w:style w:type="character" w:customStyle="1" w:styleId="a4">
    <w:name w:val="批注文字 字符"/>
    <w:basedOn w:val="a0"/>
    <w:link w:val="a3"/>
    <w:uiPriority w:val="99"/>
    <w:rsid w:val="00204E48"/>
    <w:rPr>
      <w:rFonts w:asciiTheme="minorEastAsia" w:hAnsiTheme="minorEastAsia"/>
      <w:kern w:val="2"/>
      <w:sz w:val="24"/>
      <w:szCs w:val="24"/>
      <w:lang w:val="en-US"/>
    </w:rPr>
  </w:style>
  <w:style w:type="character" w:customStyle="1" w:styleId="af0">
    <w:name w:val="批注主题 字符"/>
    <w:basedOn w:val="a4"/>
    <w:link w:val="af"/>
    <w:uiPriority w:val="99"/>
    <w:semiHidden/>
    <w:rsid w:val="00204E48"/>
    <w:rPr>
      <w:rFonts w:asciiTheme="minorEastAsia" w:hAnsiTheme="minorEastAsia"/>
      <w:b/>
      <w:bCs/>
      <w:kern w:val="2"/>
      <w:sz w:val="24"/>
      <w:szCs w:val="24"/>
      <w:lang w:val="en-US"/>
    </w:rPr>
  </w:style>
  <w:style w:type="character" w:styleId="af1">
    <w:name w:val="Hyperlink"/>
    <w:basedOn w:val="a0"/>
    <w:uiPriority w:val="99"/>
    <w:unhideWhenUsed/>
    <w:rsid w:val="004E584E"/>
    <w:rPr>
      <w:color w:val="0000FF" w:themeColor="hyperlink"/>
      <w:u w:val="single"/>
    </w:rPr>
  </w:style>
  <w:style w:type="character" w:styleId="af2">
    <w:name w:val="Unresolved Mention"/>
    <w:basedOn w:val="a0"/>
    <w:uiPriority w:val="99"/>
    <w:semiHidden/>
    <w:unhideWhenUsed/>
    <w:rsid w:val="004E584E"/>
    <w:rPr>
      <w:color w:val="605E5C"/>
      <w:shd w:val="clear" w:color="auto" w:fill="E1DFDD"/>
    </w:rPr>
  </w:style>
  <w:style w:type="table" w:styleId="21">
    <w:name w:val="Plain Table 2"/>
    <w:basedOn w:val="a1"/>
    <w:uiPriority w:val="42"/>
    <w:rsid w:val="004E584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3">
    <w:name w:val="List Paragraph"/>
    <w:basedOn w:val="a"/>
    <w:uiPriority w:val="99"/>
    <w:rsid w:val="00A63E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603576">
      <w:bodyDiv w:val="1"/>
      <w:marLeft w:val="0"/>
      <w:marRight w:val="0"/>
      <w:marTop w:val="0"/>
      <w:marBottom w:val="0"/>
      <w:divBdr>
        <w:top w:val="none" w:sz="0" w:space="0" w:color="auto"/>
        <w:left w:val="none" w:sz="0" w:space="0" w:color="auto"/>
        <w:bottom w:val="none" w:sz="0" w:space="0" w:color="auto"/>
        <w:right w:val="none" w:sz="0" w:space="0" w:color="auto"/>
      </w:divBdr>
      <w:divsChild>
        <w:div w:id="1278297678">
          <w:marLeft w:val="0"/>
          <w:marRight w:val="0"/>
          <w:marTop w:val="0"/>
          <w:marBottom w:val="0"/>
          <w:divBdr>
            <w:top w:val="none" w:sz="0" w:space="0" w:color="auto"/>
            <w:left w:val="none" w:sz="0" w:space="0" w:color="auto"/>
            <w:bottom w:val="none" w:sz="0" w:space="0" w:color="auto"/>
            <w:right w:val="none" w:sz="0" w:space="0" w:color="auto"/>
          </w:divBdr>
          <w:divsChild>
            <w:div w:id="16860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8553">
      <w:bodyDiv w:val="1"/>
      <w:marLeft w:val="0"/>
      <w:marRight w:val="0"/>
      <w:marTop w:val="0"/>
      <w:marBottom w:val="0"/>
      <w:divBdr>
        <w:top w:val="none" w:sz="0" w:space="0" w:color="auto"/>
        <w:left w:val="none" w:sz="0" w:space="0" w:color="auto"/>
        <w:bottom w:val="none" w:sz="0" w:space="0" w:color="auto"/>
        <w:right w:val="none" w:sz="0" w:space="0" w:color="auto"/>
      </w:divBdr>
      <w:divsChild>
        <w:div w:id="1661544253">
          <w:marLeft w:val="0"/>
          <w:marRight w:val="0"/>
          <w:marTop w:val="0"/>
          <w:marBottom w:val="0"/>
          <w:divBdr>
            <w:top w:val="none" w:sz="0" w:space="0" w:color="auto"/>
            <w:left w:val="none" w:sz="0" w:space="0" w:color="auto"/>
            <w:bottom w:val="none" w:sz="0" w:space="0" w:color="auto"/>
            <w:right w:val="none" w:sz="0" w:space="0" w:color="auto"/>
          </w:divBdr>
          <w:divsChild>
            <w:div w:id="1420130188">
              <w:marLeft w:val="0"/>
              <w:marRight w:val="0"/>
              <w:marTop w:val="0"/>
              <w:marBottom w:val="0"/>
              <w:divBdr>
                <w:top w:val="none" w:sz="0" w:space="0" w:color="auto"/>
                <w:left w:val="none" w:sz="0" w:space="0" w:color="auto"/>
                <w:bottom w:val="none" w:sz="0" w:space="0" w:color="auto"/>
                <w:right w:val="none" w:sz="0" w:space="0" w:color="auto"/>
              </w:divBdr>
              <w:divsChild>
                <w:div w:id="717389335">
                  <w:marLeft w:val="0"/>
                  <w:marRight w:val="0"/>
                  <w:marTop w:val="0"/>
                  <w:marBottom w:val="0"/>
                  <w:divBdr>
                    <w:top w:val="none" w:sz="0" w:space="0" w:color="auto"/>
                    <w:left w:val="none" w:sz="0" w:space="0" w:color="auto"/>
                    <w:bottom w:val="none" w:sz="0" w:space="0" w:color="auto"/>
                    <w:right w:val="none" w:sz="0" w:space="0" w:color="auto"/>
                  </w:divBdr>
                  <w:divsChild>
                    <w:div w:id="2086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431458">
      <w:bodyDiv w:val="1"/>
      <w:marLeft w:val="0"/>
      <w:marRight w:val="0"/>
      <w:marTop w:val="0"/>
      <w:marBottom w:val="0"/>
      <w:divBdr>
        <w:top w:val="none" w:sz="0" w:space="0" w:color="auto"/>
        <w:left w:val="none" w:sz="0" w:space="0" w:color="auto"/>
        <w:bottom w:val="none" w:sz="0" w:space="0" w:color="auto"/>
        <w:right w:val="none" w:sz="0" w:space="0" w:color="auto"/>
      </w:divBdr>
      <w:divsChild>
        <w:div w:id="1905682906">
          <w:marLeft w:val="0"/>
          <w:marRight w:val="0"/>
          <w:marTop w:val="0"/>
          <w:marBottom w:val="0"/>
          <w:divBdr>
            <w:top w:val="none" w:sz="0" w:space="0" w:color="auto"/>
            <w:left w:val="none" w:sz="0" w:space="0" w:color="auto"/>
            <w:bottom w:val="none" w:sz="0" w:space="0" w:color="auto"/>
            <w:right w:val="none" w:sz="0" w:space="0" w:color="auto"/>
          </w:divBdr>
          <w:divsChild>
            <w:div w:id="15772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in.tue.nl/~berry/mpyc/"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DengJiaqi</cp:lastModifiedBy>
  <cp:revision>41</cp:revision>
  <dcterms:created xsi:type="dcterms:W3CDTF">2022-01-24T14:09:00Z</dcterms:created>
  <dcterms:modified xsi:type="dcterms:W3CDTF">2023-01-04T03:45:00Z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