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1D1" w:rsidRDefault="000C31D1" w:rsidP="000C31D1">
      <w:bookmarkStart w:id="0" w:name="_GoBack"/>
      <w:r>
        <w:t>3-Proje Aşamaları</w:t>
      </w:r>
    </w:p>
    <w:bookmarkEnd w:id="0"/>
    <w:p w:rsidR="000C31D1" w:rsidRDefault="000C31D1" w:rsidP="000C31D1">
      <w:r>
        <w:t xml:space="preserve">Projenin başlangıç aşaması öncelikli olarak disk üzerinden bir metin okuyabilmekti. Bunun için </w:t>
      </w:r>
      <w:proofErr w:type="spellStart"/>
      <w:r>
        <w:t>MATLAB’ın</w:t>
      </w:r>
      <w:proofErr w:type="spellEnd"/>
      <w:r>
        <w:t xml:space="preserve"> kütüphanesinde bulunan bir fonksiyon ile işe başlanıldı. Ardından okunan bu metinin sözcüklere ayrılması ve ayrıştırılan bu kelimelerden bir sözlük oluşturulması gerekir. Sözlük oluşturulurken içerisine atanan kelimelerin tekrar edilmemesi şartı göz önünde bulunduruldu. Oluşturulan sözlük içerisinde geçen kelimelerin komşuluk ilişkisi oluşturuldu. Komşuluk İlişkisi kelimelerin birbiri ardına gelme durumudur. Bu ilişki tespit edildikten </w:t>
      </w:r>
      <w:proofErr w:type="gramStart"/>
      <w:r>
        <w:t>sonra  bu</w:t>
      </w:r>
      <w:proofErr w:type="gramEnd"/>
      <w:r>
        <w:t xml:space="preserve"> ilişkilerin olasılıkları hesaplandı. Komşuluk ilişkisi sadece olasılık hesaplamak için değil aynı zamanda işi </w:t>
      </w:r>
      <w:proofErr w:type="spellStart"/>
      <w:r>
        <w:t>graf</w:t>
      </w:r>
      <w:proofErr w:type="spellEnd"/>
      <w:r>
        <w:t xml:space="preserve"> tabanına dökebilmemizi sağlayacak olan gerekli </w:t>
      </w:r>
      <w:proofErr w:type="spellStart"/>
      <w:r>
        <w:t>Graf</w:t>
      </w:r>
      <w:proofErr w:type="spellEnd"/>
      <w:r>
        <w:t xml:space="preserve"> metodunun temel taşı olan komşuluk matrisi oluşturmamızda önemli bir adımdı. Komşuluk matrisini kullanarak oluşturduğumuz </w:t>
      </w:r>
      <w:proofErr w:type="spellStart"/>
      <w:r>
        <w:t>graf</w:t>
      </w:r>
      <w:proofErr w:type="spellEnd"/>
      <w:r>
        <w:t xml:space="preserve"> ile projenin sonuna gelinmiş oldu. Bundan sonra atılacak olan adımlar yapılan işlemleri göz önüne serecek görselleri </w:t>
      </w:r>
      <w:proofErr w:type="spellStart"/>
      <w:r>
        <w:t>oluşturmakdır</w:t>
      </w:r>
      <w:proofErr w:type="spellEnd"/>
      <w:r>
        <w:t xml:space="preserve">. Bunun için </w:t>
      </w:r>
      <w:proofErr w:type="spellStart"/>
      <w:r>
        <w:t>matlab</w:t>
      </w:r>
      <w:proofErr w:type="spellEnd"/>
      <w:r>
        <w:t xml:space="preserve"> içerisinde bulunan grafik çizme </w:t>
      </w:r>
      <w:proofErr w:type="spellStart"/>
      <w:r>
        <w:t>komutalrı</w:t>
      </w:r>
      <w:proofErr w:type="spellEnd"/>
      <w:r>
        <w:t xml:space="preserve"> kullanıldı. Bununla beraber MATLAB GUI kullanılarak bir </w:t>
      </w:r>
      <w:proofErr w:type="spellStart"/>
      <w:r>
        <w:t>arayüz</w:t>
      </w:r>
      <w:proofErr w:type="spellEnd"/>
      <w:r>
        <w:t xml:space="preserve"> </w:t>
      </w:r>
      <w:proofErr w:type="spellStart"/>
      <w:r>
        <w:t>tasarlanıldı</w:t>
      </w:r>
      <w:proofErr w:type="spellEnd"/>
      <w:r>
        <w:t>.</w:t>
      </w:r>
    </w:p>
    <w:p w:rsidR="000C31D1" w:rsidRDefault="000C31D1" w:rsidP="000C31D1">
      <w:r>
        <w:t>3.2- Metni Noktalama İşaretlerinden-Boşluklardan Temizleme</w:t>
      </w:r>
    </w:p>
    <w:p w:rsidR="00000000" w:rsidRPr="000C31D1" w:rsidRDefault="000C31D1" w:rsidP="000C31D1">
      <w:pPr>
        <w:numPr>
          <w:ilvl w:val="0"/>
          <w:numId w:val="1"/>
        </w:numPr>
      </w:pPr>
      <w:r w:rsidRPr="000C31D1">
        <w:t xml:space="preserve">Projenin ilerleyen aşamaları için </w:t>
      </w:r>
      <w:proofErr w:type="spellStart"/>
      <w:r w:rsidRPr="000C31D1">
        <w:t>geekli</w:t>
      </w:r>
      <w:proofErr w:type="spellEnd"/>
      <w:r w:rsidRPr="000C31D1">
        <w:t xml:space="preserve"> adımlardan </w:t>
      </w:r>
      <w:proofErr w:type="spellStart"/>
      <w:proofErr w:type="gramStart"/>
      <w:r w:rsidRPr="000C31D1">
        <w:t>biri,bu</w:t>
      </w:r>
      <w:proofErr w:type="spellEnd"/>
      <w:proofErr w:type="gramEnd"/>
      <w:r w:rsidRPr="000C31D1">
        <w:t xml:space="preserve"> sayede oluşturulacak olan sözlükte istenmeyen durumlardan kaçınılabilir.</w:t>
      </w:r>
    </w:p>
    <w:p w:rsidR="000C31D1" w:rsidRDefault="000C31D1" w:rsidP="000C31D1"/>
    <w:p w:rsidR="000C31D1" w:rsidRDefault="000C31D1" w:rsidP="000C31D1">
      <w:r>
        <w:t>Okunan metnin içerisinde bulunan noktalama işaretleri ve boşluklar metinden temizlenir.</w:t>
      </w:r>
    </w:p>
    <w:p w:rsidR="000C31D1" w:rsidRDefault="000C31D1" w:rsidP="000C31D1">
      <w:r>
        <w:rPr>
          <w:noProof/>
        </w:rPr>
        <w:drawing>
          <wp:inline distT="0" distB="0" distL="0" distR="0" wp14:anchorId="42F8CFDA" wp14:editId="5E4ABA95">
            <wp:extent cx="5724525" cy="10668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1066800"/>
                    </a:xfrm>
                    <a:prstGeom prst="rect">
                      <a:avLst/>
                    </a:prstGeom>
                    <a:noFill/>
                    <a:ln>
                      <a:noFill/>
                    </a:ln>
                  </pic:spPr>
                </pic:pic>
              </a:graphicData>
            </a:graphic>
          </wp:inline>
        </w:drawing>
      </w:r>
    </w:p>
    <w:p w:rsidR="00A5504D" w:rsidRPr="000C31D1" w:rsidRDefault="00A5504D">
      <w:pPr>
        <w:rPr>
          <w:b/>
          <w:sz w:val="28"/>
          <w:szCs w:val="28"/>
          <w:u w:val="single"/>
        </w:rPr>
      </w:pPr>
    </w:p>
    <w:sectPr w:rsidR="00A5504D" w:rsidRPr="000C31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78040F"/>
    <w:multiLevelType w:val="hybridMultilevel"/>
    <w:tmpl w:val="B13CC480"/>
    <w:lvl w:ilvl="0" w:tplc="032C2C46">
      <w:start w:val="1"/>
      <w:numFmt w:val="bullet"/>
      <w:lvlText w:val=""/>
      <w:lvlJc w:val="left"/>
      <w:pPr>
        <w:tabs>
          <w:tab w:val="num" w:pos="720"/>
        </w:tabs>
        <w:ind w:left="720" w:hanging="360"/>
      </w:pPr>
      <w:rPr>
        <w:rFonts w:ascii="Wingdings 3" w:hAnsi="Wingdings 3" w:hint="default"/>
      </w:rPr>
    </w:lvl>
    <w:lvl w:ilvl="1" w:tplc="02B680CE" w:tentative="1">
      <w:start w:val="1"/>
      <w:numFmt w:val="bullet"/>
      <w:lvlText w:val=""/>
      <w:lvlJc w:val="left"/>
      <w:pPr>
        <w:tabs>
          <w:tab w:val="num" w:pos="1440"/>
        </w:tabs>
        <w:ind w:left="1440" w:hanging="360"/>
      </w:pPr>
      <w:rPr>
        <w:rFonts w:ascii="Wingdings 3" w:hAnsi="Wingdings 3" w:hint="default"/>
      </w:rPr>
    </w:lvl>
    <w:lvl w:ilvl="2" w:tplc="02DACB46" w:tentative="1">
      <w:start w:val="1"/>
      <w:numFmt w:val="bullet"/>
      <w:lvlText w:val=""/>
      <w:lvlJc w:val="left"/>
      <w:pPr>
        <w:tabs>
          <w:tab w:val="num" w:pos="2160"/>
        </w:tabs>
        <w:ind w:left="2160" w:hanging="360"/>
      </w:pPr>
      <w:rPr>
        <w:rFonts w:ascii="Wingdings 3" w:hAnsi="Wingdings 3" w:hint="default"/>
      </w:rPr>
    </w:lvl>
    <w:lvl w:ilvl="3" w:tplc="E4AA107C" w:tentative="1">
      <w:start w:val="1"/>
      <w:numFmt w:val="bullet"/>
      <w:lvlText w:val=""/>
      <w:lvlJc w:val="left"/>
      <w:pPr>
        <w:tabs>
          <w:tab w:val="num" w:pos="2880"/>
        </w:tabs>
        <w:ind w:left="2880" w:hanging="360"/>
      </w:pPr>
      <w:rPr>
        <w:rFonts w:ascii="Wingdings 3" w:hAnsi="Wingdings 3" w:hint="default"/>
      </w:rPr>
    </w:lvl>
    <w:lvl w:ilvl="4" w:tplc="CF3495E8" w:tentative="1">
      <w:start w:val="1"/>
      <w:numFmt w:val="bullet"/>
      <w:lvlText w:val=""/>
      <w:lvlJc w:val="left"/>
      <w:pPr>
        <w:tabs>
          <w:tab w:val="num" w:pos="3600"/>
        </w:tabs>
        <w:ind w:left="3600" w:hanging="360"/>
      </w:pPr>
      <w:rPr>
        <w:rFonts w:ascii="Wingdings 3" w:hAnsi="Wingdings 3" w:hint="default"/>
      </w:rPr>
    </w:lvl>
    <w:lvl w:ilvl="5" w:tplc="8334F81C" w:tentative="1">
      <w:start w:val="1"/>
      <w:numFmt w:val="bullet"/>
      <w:lvlText w:val=""/>
      <w:lvlJc w:val="left"/>
      <w:pPr>
        <w:tabs>
          <w:tab w:val="num" w:pos="4320"/>
        </w:tabs>
        <w:ind w:left="4320" w:hanging="360"/>
      </w:pPr>
      <w:rPr>
        <w:rFonts w:ascii="Wingdings 3" w:hAnsi="Wingdings 3" w:hint="default"/>
      </w:rPr>
    </w:lvl>
    <w:lvl w:ilvl="6" w:tplc="029A21A2" w:tentative="1">
      <w:start w:val="1"/>
      <w:numFmt w:val="bullet"/>
      <w:lvlText w:val=""/>
      <w:lvlJc w:val="left"/>
      <w:pPr>
        <w:tabs>
          <w:tab w:val="num" w:pos="5040"/>
        </w:tabs>
        <w:ind w:left="5040" w:hanging="360"/>
      </w:pPr>
      <w:rPr>
        <w:rFonts w:ascii="Wingdings 3" w:hAnsi="Wingdings 3" w:hint="default"/>
      </w:rPr>
    </w:lvl>
    <w:lvl w:ilvl="7" w:tplc="AB54579E" w:tentative="1">
      <w:start w:val="1"/>
      <w:numFmt w:val="bullet"/>
      <w:lvlText w:val=""/>
      <w:lvlJc w:val="left"/>
      <w:pPr>
        <w:tabs>
          <w:tab w:val="num" w:pos="5760"/>
        </w:tabs>
        <w:ind w:left="5760" w:hanging="360"/>
      </w:pPr>
      <w:rPr>
        <w:rFonts w:ascii="Wingdings 3" w:hAnsi="Wingdings 3" w:hint="default"/>
      </w:rPr>
    </w:lvl>
    <w:lvl w:ilvl="8" w:tplc="BCDA95E6" w:tentative="1">
      <w:start w:val="1"/>
      <w:numFmt w:val="bullet"/>
      <w:lvlText w:val=""/>
      <w:lvlJc w:val="left"/>
      <w:pPr>
        <w:tabs>
          <w:tab w:val="num" w:pos="6480"/>
        </w:tabs>
        <w:ind w:left="6480" w:hanging="360"/>
      </w:pPr>
      <w:rPr>
        <w:rFonts w:ascii="Wingdings 3" w:hAnsi="Wingdings 3"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11D"/>
    <w:rsid w:val="000C31D1"/>
    <w:rsid w:val="0049186F"/>
    <w:rsid w:val="00A5504D"/>
    <w:rsid w:val="00A571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1D1"/>
    <w:rPr>
      <w:rFonts w:eastAsiaTheme="minorEastAsia"/>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C31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C31D1"/>
    <w:rPr>
      <w:rFonts w:ascii="Tahoma" w:eastAsiaTheme="minorEastAsia" w:hAnsi="Tahoma" w:cs="Tahoma"/>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1D1"/>
    <w:rPr>
      <w:rFonts w:eastAsiaTheme="minorEastAsia"/>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C31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C31D1"/>
    <w:rPr>
      <w:rFonts w:ascii="Tahoma" w:eastAsiaTheme="minorEastAsia" w:hAnsi="Tahoma" w:cs="Tahoma"/>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665645">
      <w:bodyDiv w:val="1"/>
      <w:marLeft w:val="0"/>
      <w:marRight w:val="0"/>
      <w:marTop w:val="0"/>
      <w:marBottom w:val="0"/>
      <w:divBdr>
        <w:top w:val="none" w:sz="0" w:space="0" w:color="auto"/>
        <w:left w:val="none" w:sz="0" w:space="0" w:color="auto"/>
        <w:bottom w:val="none" w:sz="0" w:space="0" w:color="auto"/>
        <w:right w:val="none" w:sz="0" w:space="0" w:color="auto"/>
      </w:divBdr>
    </w:div>
    <w:div w:id="1081756206">
      <w:bodyDiv w:val="1"/>
      <w:marLeft w:val="0"/>
      <w:marRight w:val="0"/>
      <w:marTop w:val="0"/>
      <w:marBottom w:val="0"/>
      <w:divBdr>
        <w:top w:val="none" w:sz="0" w:space="0" w:color="auto"/>
        <w:left w:val="none" w:sz="0" w:space="0" w:color="auto"/>
        <w:bottom w:val="none" w:sz="0" w:space="0" w:color="auto"/>
        <w:right w:val="none" w:sz="0" w:space="0" w:color="auto"/>
      </w:divBdr>
    </w:div>
    <w:div w:id="1460762400">
      <w:bodyDiv w:val="1"/>
      <w:marLeft w:val="0"/>
      <w:marRight w:val="0"/>
      <w:marTop w:val="0"/>
      <w:marBottom w:val="0"/>
      <w:divBdr>
        <w:top w:val="none" w:sz="0" w:space="0" w:color="auto"/>
        <w:left w:val="none" w:sz="0" w:space="0" w:color="auto"/>
        <w:bottom w:val="none" w:sz="0" w:space="0" w:color="auto"/>
        <w:right w:val="none" w:sz="0" w:space="0" w:color="auto"/>
      </w:divBdr>
      <w:divsChild>
        <w:div w:id="56703820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211</Words>
  <Characters>1209</Characters>
  <Application>Microsoft Office Word</Application>
  <DocSecurity>0</DocSecurity>
  <Lines>10</Lines>
  <Paragraphs>2</Paragraphs>
  <ScaleCrop>false</ScaleCrop>
  <Company>Silentall Unattended Installer</Company>
  <LinksUpToDate>false</LinksUpToDate>
  <CharactersWithSpaces>1418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4</cp:revision>
  <dcterms:created xsi:type="dcterms:W3CDTF">2021-03-25T11:12:00Z</dcterms:created>
  <dcterms:modified xsi:type="dcterms:W3CDTF">2021-03-30T12:34:00Z</dcterms:modified>
</cp:coreProperties>
</file>