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2AF" w:rsidRPr="00752E16" w:rsidRDefault="008E12AF" w:rsidP="008E12AF">
      <w:pPr>
        <w:spacing w:before="60" w:after="60" w:line="240" w:lineRule="auto"/>
        <w:jc w:val="center"/>
        <w:rPr>
          <w:rFonts w:ascii="Times New Roman" w:eastAsiaTheme="minorEastAsia" w:hAnsi="Times New Roman" w:cs="Times New Roman"/>
          <w:b/>
          <w:bCs/>
          <w:sz w:val="24"/>
          <w:szCs w:val="24"/>
          <w:lang w:eastAsia="ja-JP"/>
        </w:rPr>
      </w:pPr>
      <w:r w:rsidRPr="00B448EF">
        <w:rPr>
          <w:rFonts w:ascii="Times New Roman" w:eastAsiaTheme="minorEastAsia" w:hAnsi="Times New Roman" w:cs="Times New Roman"/>
          <w:b/>
          <w:bCs/>
          <w:sz w:val="24"/>
          <w:szCs w:val="24"/>
          <w:lang w:eastAsia="ja-JP"/>
        </w:rPr>
        <w:t>Code switching</w:t>
      </w:r>
    </w:p>
    <w:p w:rsidR="008E12AF" w:rsidRPr="00B448EF" w:rsidRDefault="008E12AF" w:rsidP="008E12AF">
      <w:pPr>
        <w:spacing w:before="60" w:after="60" w:line="240" w:lineRule="auto"/>
        <w:jc w:val="center"/>
        <w:rPr>
          <w:rFonts w:ascii="Times New Roman" w:eastAsiaTheme="minorEastAsia" w:hAnsi="Times New Roman" w:cs="Times New Roman"/>
          <w:b/>
          <w:bCs/>
          <w:sz w:val="24"/>
          <w:szCs w:val="24"/>
          <w:lang w:eastAsia="ja-JP"/>
        </w:rPr>
      </w:pP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Code switching is when people switch, or change from one language to another while speaking. They might begin a conversation in one language and then, later in the conversation, switch to another. They might also begin a sentence in one language but end it in another. Or they might insert a word or phrase from another language. When and why people codeswitch depends on the speakers and the situation.</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reason people code switch is to show social closeness. Imagine that two women meet at a party in New York. Gabriela is Brazilian, and Pamelia is British. In their conversation, Pamela asks:</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Pamela: Where are you from?</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Gabriela: Rio.</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Pamela: Really? Uma cidade muito bonita [A beautiful city]. I was there last year.</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Gabriela: Oh, do you speak Portuguese?</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Pamela: Um pouco [only a little] …</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Here, Pamela uses a little Portuguese in order to show closeness or friendliness to Gabriela.</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On the other hand, people also code switch to create social distance. </w:t>
      </w:r>
      <w:r w:rsidRPr="00B448EF">
        <w:rPr>
          <w:rFonts w:ascii="Times New Roman" w:eastAsiaTheme="minorEastAsia" w:hAnsi="Times New Roman" w:cs="Times New Roman"/>
          <w:b/>
          <w:bCs/>
          <w:sz w:val="24"/>
          <w:szCs w:val="24"/>
          <w:lang w:eastAsia="ja-JP"/>
        </w:rPr>
        <w:t>[A]</w:t>
      </w:r>
      <w:r w:rsidRPr="00B448EF">
        <w:rPr>
          <w:rFonts w:ascii="Times New Roman" w:eastAsiaTheme="minorEastAsia" w:hAnsi="Times New Roman" w:cs="Times New Roman"/>
          <w:sz w:val="24"/>
          <w:szCs w:val="24"/>
          <w:lang w:eastAsia="ja-JP"/>
        </w:rPr>
        <w:t xml:space="preserve"> Sometimes this happens in immigrant homes in the United States where the children can speak English, but the parents understand only the language of their native country. </w:t>
      </w:r>
      <w:r w:rsidRPr="00B448EF">
        <w:rPr>
          <w:rFonts w:ascii="Times New Roman" w:eastAsiaTheme="minorEastAsia" w:hAnsi="Times New Roman" w:cs="Times New Roman"/>
          <w:b/>
          <w:bCs/>
          <w:sz w:val="24"/>
          <w:szCs w:val="24"/>
          <w:lang w:eastAsia="ja-JP"/>
        </w:rPr>
        <w:t xml:space="preserve">[B] </w:t>
      </w:r>
      <w:r w:rsidRPr="00B448EF">
        <w:rPr>
          <w:rFonts w:ascii="Times New Roman" w:eastAsiaTheme="minorEastAsia" w:hAnsi="Times New Roman" w:cs="Times New Roman"/>
          <w:sz w:val="24"/>
          <w:szCs w:val="24"/>
          <w:lang w:eastAsia="ja-JP"/>
        </w:rPr>
        <w:t xml:space="preserve">Children can code switch to keep their parents from understand everything they say. </w:t>
      </w:r>
      <w:r w:rsidRPr="00B448EF">
        <w:rPr>
          <w:rFonts w:ascii="Times New Roman" w:eastAsiaTheme="minorEastAsia" w:hAnsi="Times New Roman" w:cs="Times New Roman"/>
          <w:b/>
          <w:bCs/>
          <w:sz w:val="24"/>
          <w:szCs w:val="24"/>
          <w:lang w:eastAsia="ja-JP"/>
        </w:rPr>
        <w:t>[C]</w:t>
      </w:r>
      <w:r w:rsidRPr="00B448EF">
        <w:rPr>
          <w:rFonts w:ascii="Times New Roman" w:eastAsiaTheme="minorEastAsia" w:hAnsi="Times New Roman" w:cs="Times New Roman"/>
          <w:sz w:val="24"/>
          <w:szCs w:val="24"/>
          <w:lang w:eastAsia="ja-JP"/>
        </w:rPr>
        <w:t xml:space="preserve"> Likewise, parents may code switch when they share a language that their children do not understand. </w:t>
      </w:r>
      <w:r w:rsidRPr="00B448EF">
        <w:rPr>
          <w:rFonts w:ascii="Times New Roman" w:eastAsiaTheme="minorEastAsia" w:hAnsi="Times New Roman" w:cs="Times New Roman"/>
          <w:b/>
          <w:bCs/>
          <w:sz w:val="24"/>
          <w:szCs w:val="24"/>
          <w:lang w:eastAsia="ja-JP"/>
        </w:rPr>
        <w:t>[D]</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final reason that people code switch is lack of knowledge about a language or lack of attention to one’s language. Imagine a teenage girl living in a Latino community in Los Angeles. Talking with her friends, she says, “Esperate [Wait a minute] What did you say???” It’s possible that the teenager was not trying to show social closeness or distance. Perhaps she didn’t know how to express the second idea in Spanish. Most likely, she may simply have switched to English without paying much attention to which language she was using.</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Code switching occur between people who share more than one common language; however, it can also occur between people who share a language and a </w:t>
      </w:r>
      <w:r w:rsidRPr="00B448EF">
        <w:rPr>
          <w:rFonts w:ascii="Times New Roman" w:eastAsiaTheme="minorEastAsia" w:hAnsi="Times New Roman" w:cs="Times New Roman"/>
          <w:b/>
          <w:bCs/>
          <w:sz w:val="24"/>
          <w:szCs w:val="24"/>
          <w:lang w:eastAsia="ja-JP"/>
        </w:rPr>
        <w:t>dialect</w:t>
      </w:r>
      <w:r w:rsidRPr="00B448EF">
        <w:rPr>
          <w:rFonts w:ascii="Times New Roman" w:eastAsiaTheme="minorEastAsia" w:hAnsi="Times New Roman" w:cs="Times New Roman"/>
          <w:sz w:val="24"/>
          <w:szCs w:val="24"/>
          <w:lang w:eastAsia="ja-JP"/>
        </w:rPr>
        <w:t xml:space="preserve">, or variation, of that language. A person may use one dialect at home and then switch to another dialect at school or work. One example is the way teenagers use slang when talking to their friends, “Gotta bounce. Me’n’ the crew’re going’ shoppin’ for some mad phat gear,” </w:t>
      </w:r>
      <w:r w:rsidRPr="00B448EF">
        <w:rPr>
          <w:rFonts w:ascii="Times New Roman" w:eastAsiaTheme="minorEastAsia" w:hAnsi="Times New Roman" w:cs="Times New Roman"/>
          <w:i/>
          <w:iCs/>
          <w:sz w:val="24"/>
          <w:szCs w:val="24"/>
          <w:lang w:eastAsia="ja-JP"/>
        </w:rPr>
        <w:t>Gotta bounce</w:t>
      </w:r>
      <w:r w:rsidRPr="00B448EF">
        <w:rPr>
          <w:rFonts w:ascii="Times New Roman" w:eastAsiaTheme="minorEastAsia" w:hAnsi="Times New Roman" w:cs="Times New Roman"/>
          <w:sz w:val="24"/>
          <w:szCs w:val="24"/>
          <w:lang w:eastAsia="ja-JP"/>
        </w:rPr>
        <w:t xml:space="preserve"> means “I have to leave, </w:t>
      </w:r>
      <w:r w:rsidRPr="00B448EF">
        <w:rPr>
          <w:rFonts w:ascii="Times New Roman" w:eastAsiaTheme="minorEastAsia" w:hAnsi="Times New Roman" w:cs="Times New Roman"/>
          <w:i/>
          <w:iCs/>
          <w:sz w:val="24"/>
          <w:szCs w:val="24"/>
          <w:lang w:eastAsia="ja-JP"/>
        </w:rPr>
        <w:t>the crew</w:t>
      </w:r>
      <w:r w:rsidRPr="00B448EF">
        <w:rPr>
          <w:rFonts w:ascii="Times New Roman" w:eastAsiaTheme="minorEastAsia" w:hAnsi="Times New Roman" w:cs="Times New Roman"/>
          <w:sz w:val="24"/>
          <w:szCs w:val="24"/>
          <w:lang w:eastAsia="ja-JP"/>
        </w:rPr>
        <w:t xml:space="preserve"> means “my friends,” and </w:t>
      </w:r>
      <w:r w:rsidRPr="00B448EF">
        <w:rPr>
          <w:rFonts w:ascii="Times New Roman" w:eastAsiaTheme="minorEastAsia" w:hAnsi="Times New Roman" w:cs="Times New Roman"/>
          <w:i/>
          <w:iCs/>
          <w:sz w:val="24"/>
          <w:szCs w:val="24"/>
          <w:lang w:eastAsia="ja-JP"/>
        </w:rPr>
        <w:t>mad phat gear</w:t>
      </w:r>
      <w:r w:rsidRPr="00B448EF">
        <w:rPr>
          <w:rFonts w:ascii="Times New Roman" w:eastAsiaTheme="minorEastAsia" w:hAnsi="Times New Roman" w:cs="Times New Roman"/>
          <w:sz w:val="24"/>
          <w:szCs w:val="24"/>
          <w:lang w:eastAsia="ja-JP"/>
        </w:rPr>
        <w:t xml:space="preserve"> means “nice clothes.” Therefore, the teen is saying “I’m going shopping with my friends,” but only speakers of both English and this teen dialect can understand. Teens use their dialect because it helps them to show that they fit in with their friends. It also shows that they are separate from their parents.</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b/>
          <w:bCs/>
          <w:sz w:val="24"/>
          <w:szCs w:val="24"/>
          <w:lang w:eastAsia="ja-JP"/>
        </w:rPr>
        <w:t>Regardless of the situation</w:t>
      </w:r>
      <w:r w:rsidRPr="00B448EF">
        <w:rPr>
          <w:rFonts w:ascii="Times New Roman" w:eastAsiaTheme="minorEastAsia" w:hAnsi="Times New Roman" w:cs="Times New Roman"/>
          <w:sz w:val="24"/>
          <w:szCs w:val="24"/>
          <w:lang w:eastAsia="ja-JP"/>
        </w:rPr>
        <w:t>, there are two important rules for code switching. First, the speakers have to know both language or dialects – at least well enough to follow the changes. More importantly, the switches have to be grammatical. For example, the sentence “Tengo que do my homework” follows the subject + verb + object grammar rules in both Spanish and English.</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day you may be riding on a train listening to the people next to you having a conversation. If you can understand only 50 percent of what they are saying, perhaps they are code switching – to show each other closeness – or – perhaps to stop you from listening in on their conversation!</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p>
    <w:p w:rsidR="008E12AF" w:rsidRPr="00B448EF" w:rsidRDefault="008E12AF" w:rsidP="008E12AF">
      <w:pPr>
        <w:spacing w:before="60" w:after="60" w:line="240" w:lineRule="auto"/>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 What is the main idea of this text?</w:t>
      </w:r>
    </w:p>
    <w:p w:rsidR="008E12AF" w:rsidRPr="00B448EF" w:rsidRDefault="008E12AF" w:rsidP="008E12AF">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Showing closeness between speakers</w:t>
      </w:r>
      <w:r w:rsidRPr="00B448EF">
        <w:rPr>
          <w:rFonts w:ascii="Times New Roman" w:eastAsiaTheme="minorEastAsia" w:hAnsi="Times New Roman" w:cs="Times New Roman"/>
          <w:sz w:val="24"/>
          <w:szCs w:val="24"/>
          <w:lang w:eastAsia="ja-JP"/>
        </w:rPr>
        <w:tab/>
      </w:r>
    </w:p>
    <w:p w:rsidR="008E12AF" w:rsidRPr="00B448EF" w:rsidRDefault="008E12AF" w:rsidP="008E12AF">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Hiding your idea from other people</w:t>
      </w:r>
    </w:p>
    <w:p w:rsidR="008E12AF" w:rsidRPr="00B448EF" w:rsidRDefault="008E12AF" w:rsidP="008E12AF">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Learning a new or foreign language</w:t>
      </w:r>
    </w:p>
    <w:p w:rsidR="008E12AF" w:rsidRPr="008E12AF" w:rsidRDefault="008E12AF" w:rsidP="008E12AF">
      <w:pPr>
        <w:spacing w:before="60" w:after="60" w:line="240" w:lineRule="auto"/>
        <w:ind w:firstLine="360"/>
        <w:rPr>
          <w:rFonts w:ascii="Times New Roman" w:eastAsiaTheme="minorEastAsia" w:hAnsi="Times New Roman" w:cs="Times New Roman"/>
          <w:sz w:val="24"/>
          <w:szCs w:val="24"/>
          <w:u w:val="single"/>
          <w:lang w:eastAsia="ja-JP"/>
        </w:rPr>
      </w:pPr>
      <w:r w:rsidRPr="008E12AF">
        <w:rPr>
          <w:rFonts w:ascii="Times New Roman" w:eastAsiaTheme="minorEastAsia" w:hAnsi="Times New Roman" w:cs="Times New Roman"/>
          <w:sz w:val="24"/>
          <w:szCs w:val="24"/>
          <w:u w:val="single"/>
          <w:lang w:eastAsia="ja-JP"/>
        </w:rPr>
        <w:t>D. Switching between language</w:t>
      </w:r>
    </w:p>
    <w:p w:rsidR="008E12AF" w:rsidRPr="00752E16" w:rsidRDefault="008E12AF" w:rsidP="008E12AF">
      <w:pPr>
        <w:spacing w:before="60" w:after="60" w:line="240" w:lineRule="auto"/>
        <w:jc w:val="both"/>
        <w:rPr>
          <w:rFonts w:ascii="Times New Roman" w:eastAsiaTheme="minorEastAsia" w:hAnsi="Times New Roman" w:cs="Times New Roman"/>
          <w:sz w:val="24"/>
          <w:szCs w:val="24"/>
          <w:lang w:eastAsia="ja-JP"/>
        </w:rPr>
      </w:pPr>
    </w:p>
    <w:p w:rsidR="008E12AF" w:rsidRPr="00752E16" w:rsidRDefault="008E12AF" w:rsidP="008E12AF">
      <w:pPr>
        <w:spacing w:before="60" w:after="60" w:line="240" w:lineRule="auto"/>
        <w:jc w:val="both"/>
        <w:rPr>
          <w:rFonts w:ascii="Times New Roman" w:eastAsiaTheme="minorEastAsia" w:hAnsi="Times New Roman" w:cs="Times New Roman"/>
          <w:sz w:val="24"/>
          <w:szCs w:val="24"/>
          <w:lang w:eastAsia="ja-JP"/>
        </w:rPr>
      </w:pPr>
    </w:p>
    <w:p w:rsidR="008E12AF" w:rsidRPr="00752E16" w:rsidRDefault="008E12AF" w:rsidP="008E12AF">
      <w:pPr>
        <w:spacing w:before="60" w:after="60" w:line="240" w:lineRule="auto"/>
        <w:jc w:val="both"/>
        <w:rPr>
          <w:rFonts w:ascii="Times New Roman" w:eastAsiaTheme="minorEastAsia" w:hAnsi="Times New Roman" w:cs="Times New Roman"/>
          <w:sz w:val="24"/>
          <w:szCs w:val="24"/>
          <w:lang w:eastAsia="ja-JP"/>
        </w:rPr>
      </w:pP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lastRenderedPageBreak/>
        <w:t>2. Why does the author use the examples of Pamela speaking Portuguese?</w:t>
      </w:r>
    </w:p>
    <w:p w:rsidR="008E12AF" w:rsidRPr="008E12AF" w:rsidRDefault="008E12AF" w:rsidP="008E12AF">
      <w:pPr>
        <w:spacing w:before="60" w:after="60" w:line="240" w:lineRule="auto"/>
        <w:ind w:firstLine="360"/>
        <w:jc w:val="both"/>
        <w:rPr>
          <w:rFonts w:ascii="Times New Roman" w:eastAsiaTheme="minorEastAsia" w:hAnsi="Times New Roman" w:cs="Times New Roman"/>
          <w:sz w:val="24"/>
          <w:szCs w:val="24"/>
          <w:u w:val="single"/>
          <w:lang w:eastAsia="ja-JP"/>
        </w:rPr>
      </w:pPr>
      <w:r w:rsidRPr="008E12AF">
        <w:rPr>
          <w:rFonts w:ascii="Times New Roman" w:eastAsiaTheme="minorEastAsia" w:hAnsi="Times New Roman" w:cs="Times New Roman"/>
          <w:sz w:val="24"/>
          <w:szCs w:val="24"/>
          <w:u w:val="single"/>
          <w:lang w:eastAsia="ja-JP"/>
        </w:rPr>
        <w:t>A. To show code switching to create closeness between speakers</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show code switching to create social distance</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show code switching with a dialect or a language</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show code switching by an immigrant to the U.S.</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3. The word </w:t>
      </w:r>
      <w:r w:rsidRPr="00B448EF">
        <w:rPr>
          <w:rFonts w:ascii="Times New Roman" w:eastAsiaTheme="minorEastAsia" w:hAnsi="Times New Roman" w:cs="Times New Roman"/>
          <w:b/>
          <w:bCs/>
          <w:sz w:val="24"/>
          <w:szCs w:val="24"/>
          <w:lang w:eastAsia="ja-JP"/>
        </w:rPr>
        <w:t>dialect</w:t>
      </w:r>
      <w:r w:rsidRPr="00B448EF">
        <w:rPr>
          <w:rFonts w:ascii="Times New Roman" w:eastAsiaTheme="minorEastAsia" w:hAnsi="Times New Roman" w:cs="Times New Roman"/>
          <w:sz w:val="24"/>
          <w:szCs w:val="24"/>
          <w:lang w:eastAsia="ja-JP"/>
        </w:rPr>
        <w:t xml:space="preserve"> can best be defined as _____. </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 language used by teens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rsidR="008E12AF" w:rsidRPr="008E12AF" w:rsidRDefault="008E12AF" w:rsidP="008E12AF">
      <w:pPr>
        <w:spacing w:before="60" w:after="60" w:line="240" w:lineRule="auto"/>
        <w:ind w:firstLine="360"/>
        <w:jc w:val="both"/>
        <w:rPr>
          <w:rFonts w:ascii="Times New Roman" w:eastAsiaTheme="minorEastAsia" w:hAnsi="Times New Roman" w:cs="Times New Roman"/>
          <w:sz w:val="24"/>
          <w:szCs w:val="24"/>
          <w:u w:val="single"/>
          <w:lang w:eastAsia="ja-JP"/>
        </w:rPr>
      </w:pPr>
      <w:r w:rsidRPr="008E12AF">
        <w:rPr>
          <w:rFonts w:ascii="Times New Roman" w:eastAsiaTheme="minorEastAsia" w:hAnsi="Times New Roman" w:cs="Times New Roman"/>
          <w:sz w:val="24"/>
          <w:szCs w:val="24"/>
          <w:u w:val="single"/>
          <w:lang w:eastAsia="ja-JP"/>
        </w:rPr>
        <w:t>B. a variation of a language</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a sentence in two languages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a foreign language</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4. In paragraph 5, why does the author use the sentence, “</w:t>
      </w:r>
      <w:r w:rsidRPr="00B448EF">
        <w:rPr>
          <w:rFonts w:ascii="Times New Roman" w:eastAsiaTheme="minorEastAsia" w:hAnsi="Times New Roman" w:cs="Times New Roman"/>
          <w:i/>
          <w:iCs/>
          <w:sz w:val="24"/>
          <w:szCs w:val="24"/>
          <w:lang w:eastAsia="ja-JP"/>
        </w:rPr>
        <w:t>Code switching occur between people who share more than one common language; however, it can also occur between people who share a language and a dialect, or variation, of that language</w:t>
      </w:r>
      <w:r w:rsidRPr="00B448EF">
        <w:rPr>
          <w:rFonts w:ascii="Times New Roman" w:eastAsiaTheme="minorEastAsia" w:hAnsi="Times New Roman" w:cs="Times New Roman"/>
          <w:sz w:val="24"/>
          <w:szCs w:val="24"/>
          <w:lang w:eastAsia="ja-JP"/>
        </w:rPr>
        <w:t>.”?</w:t>
      </w:r>
    </w:p>
    <w:p w:rsidR="008E12AF" w:rsidRPr="008E12AF" w:rsidRDefault="008E12AF" w:rsidP="008E12AF">
      <w:pPr>
        <w:spacing w:before="60" w:after="60" w:line="240" w:lineRule="auto"/>
        <w:ind w:firstLine="360"/>
        <w:jc w:val="both"/>
        <w:rPr>
          <w:rFonts w:ascii="Times New Roman" w:eastAsiaTheme="minorEastAsia" w:hAnsi="Times New Roman" w:cs="Times New Roman"/>
          <w:sz w:val="24"/>
          <w:szCs w:val="24"/>
          <w:u w:val="single"/>
          <w:lang w:eastAsia="ja-JP"/>
        </w:rPr>
      </w:pPr>
      <w:r w:rsidRPr="00B448EF">
        <w:rPr>
          <w:rFonts w:ascii="Times New Roman" w:eastAsiaTheme="minorEastAsia" w:hAnsi="Times New Roman" w:cs="Times New Roman"/>
          <w:sz w:val="24"/>
          <w:szCs w:val="24"/>
          <w:lang w:eastAsia="ja-JP"/>
        </w:rPr>
        <w:t>A. To make a transition</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8E12AF">
        <w:rPr>
          <w:rFonts w:ascii="Times New Roman" w:eastAsiaTheme="minorEastAsia" w:hAnsi="Times New Roman" w:cs="Times New Roman"/>
          <w:sz w:val="24"/>
          <w:szCs w:val="24"/>
          <w:u w:val="single"/>
          <w:lang w:eastAsia="ja-JP"/>
        </w:rPr>
        <w:t>B. To summarize an idea</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give an example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To start a conclusion</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5. According to the passage, what is the function of slang among some teenagers?</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share a common language with their parents</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create social distance from one another</w:t>
      </w:r>
    </w:p>
    <w:p w:rsidR="008E12AF" w:rsidRPr="008E12AF" w:rsidRDefault="008E12AF" w:rsidP="008E12AF">
      <w:pPr>
        <w:spacing w:before="60" w:after="60" w:line="240" w:lineRule="auto"/>
        <w:ind w:firstLine="360"/>
        <w:jc w:val="both"/>
        <w:rPr>
          <w:rFonts w:ascii="Times New Roman" w:eastAsiaTheme="minorEastAsia" w:hAnsi="Times New Roman" w:cs="Times New Roman"/>
          <w:sz w:val="24"/>
          <w:szCs w:val="24"/>
          <w:u w:val="single"/>
          <w:lang w:eastAsia="ja-JP"/>
        </w:rPr>
      </w:pPr>
      <w:r w:rsidRPr="008E12AF">
        <w:rPr>
          <w:rFonts w:ascii="Times New Roman" w:eastAsiaTheme="minorEastAsia" w:hAnsi="Times New Roman" w:cs="Times New Roman"/>
          <w:sz w:val="24"/>
          <w:szCs w:val="24"/>
          <w:u w:val="single"/>
          <w:lang w:eastAsia="ja-JP"/>
        </w:rPr>
        <w:t>C. To express closeness with one another</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show closeness with their parents</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6. In paragraph 6, the phrase </w:t>
      </w:r>
      <w:r w:rsidRPr="00B448EF">
        <w:rPr>
          <w:rFonts w:ascii="Times New Roman" w:eastAsiaTheme="minorEastAsia" w:hAnsi="Times New Roman" w:cs="Times New Roman"/>
          <w:b/>
          <w:bCs/>
          <w:sz w:val="24"/>
          <w:szCs w:val="24"/>
          <w:lang w:eastAsia="ja-JP"/>
        </w:rPr>
        <w:t>Regardless of the situation</w:t>
      </w:r>
      <w:r w:rsidRPr="00B448EF">
        <w:rPr>
          <w:rFonts w:ascii="Times New Roman" w:eastAsiaTheme="minorEastAsia" w:hAnsi="Times New Roman" w:cs="Times New Roman"/>
          <w:sz w:val="24"/>
          <w:szCs w:val="24"/>
          <w:lang w:eastAsia="ja-JP"/>
        </w:rPr>
        <w:t xml:space="preserve"> is closest in meaning to _____.</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8E12AF">
        <w:rPr>
          <w:rFonts w:ascii="Times New Roman" w:eastAsiaTheme="minorEastAsia" w:hAnsi="Times New Roman" w:cs="Times New Roman"/>
          <w:sz w:val="24"/>
          <w:szCs w:val="24"/>
          <w:u w:val="single"/>
          <w:lang w:eastAsia="ja-JP"/>
        </w:rPr>
        <w:t>A. in all cases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in some conversations</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in some locations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in all languages</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7. What can the reader infer from paragraph 5 and 6?</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Young people code switch a lot.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Americans code switch a lot.</w:t>
      </w:r>
    </w:p>
    <w:p w:rsidR="008E12AF" w:rsidRPr="008E12AF" w:rsidRDefault="008E12AF" w:rsidP="008E12AF">
      <w:pPr>
        <w:spacing w:before="60" w:after="60" w:line="240" w:lineRule="auto"/>
        <w:ind w:firstLine="360"/>
        <w:jc w:val="both"/>
        <w:rPr>
          <w:rFonts w:ascii="Times New Roman" w:eastAsiaTheme="minorEastAsia" w:hAnsi="Times New Roman" w:cs="Times New Roman"/>
          <w:sz w:val="24"/>
          <w:szCs w:val="24"/>
          <w:u w:val="single"/>
          <w:lang w:eastAsia="ja-JP"/>
        </w:rPr>
      </w:pPr>
      <w:r w:rsidRPr="008E12AF">
        <w:rPr>
          <w:rFonts w:ascii="Times New Roman" w:eastAsiaTheme="minorEastAsia" w:hAnsi="Times New Roman" w:cs="Times New Roman"/>
          <w:sz w:val="24"/>
          <w:szCs w:val="24"/>
          <w:u w:val="single"/>
          <w:lang w:eastAsia="ja-JP"/>
        </w:rPr>
        <w:t>C. Multilingual people code switch a lot.</w:t>
      </w:r>
      <w:r w:rsidRPr="008E12AF">
        <w:rPr>
          <w:rFonts w:ascii="Times New Roman" w:eastAsiaTheme="minorEastAsia" w:hAnsi="Times New Roman" w:cs="Times New Roman"/>
          <w:sz w:val="24"/>
          <w:szCs w:val="24"/>
          <w:u w:val="single"/>
          <w:lang w:eastAsia="ja-JP"/>
        </w:rPr>
        <w:tab/>
      </w:r>
      <w:r w:rsidRPr="008E12AF">
        <w:rPr>
          <w:rFonts w:ascii="Times New Roman" w:eastAsiaTheme="minorEastAsia" w:hAnsi="Times New Roman" w:cs="Times New Roman"/>
          <w:sz w:val="24"/>
          <w:szCs w:val="24"/>
          <w:u w:val="single"/>
          <w:lang w:eastAsia="ja-JP"/>
        </w:rPr>
        <w:tab/>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Parents code switch a lot.</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8. What adjective best describe the author’s tone in paragraph 7?</w:t>
      </w:r>
    </w:p>
    <w:p w:rsidR="008E12AF" w:rsidRPr="008E12AF" w:rsidRDefault="008E12AF" w:rsidP="008E12AF">
      <w:pPr>
        <w:spacing w:before="60" w:after="60" w:line="240" w:lineRule="auto"/>
        <w:ind w:firstLine="360"/>
        <w:jc w:val="both"/>
        <w:rPr>
          <w:rFonts w:ascii="Times New Roman" w:eastAsiaTheme="minorEastAsia" w:hAnsi="Times New Roman" w:cs="Times New Roman"/>
          <w:sz w:val="24"/>
          <w:szCs w:val="24"/>
          <w:u w:val="single"/>
          <w:lang w:eastAsia="ja-JP"/>
        </w:rPr>
      </w:pPr>
      <w:r w:rsidRPr="00B448EF">
        <w:rPr>
          <w:rFonts w:ascii="Times New Roman" w:eastAsiaTheme="minorEastAsia" w:hAnsi="Times New Roman" w:cs="Times New Roman"/>
          <w:sz w:val="24"/>
          <w:szCs w:val="24"/>
          <w:lang w:eastAsia="ja-JP"/>
        </w:rPr>
        <w:t>A. Hopeful</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Disappointed</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Angry</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8E12AF">
        <w:rPr>
          <w:rFonts w:ascii="Times New Roman" w:eastAsiaTheme="minorEastAsia" w:hAnsi="Times New Roman" w:cs="Times New Roman"/>
          <w:sz w:val="24"/>
          <w:szCs w:val="24"/>
          <w:u w:val="single"/>
          <w:lang w:eastAsia="ja-JP"/>
        </w:rPr>
        <w:t>D. Humorous</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9. Where should the following sentence best fit?</w:t>
      </w:r>
    </w:p>
    <w:p w:rsidR="008E12AF" w:rsidRPr="00B448EF" w:rsidRDefault="008E12AF" w:rsidP="008E12AF">
      <w:pPr>
        <w:spacing w:before="60" w:after="60" w:line="240" w:lineRule="auto"/>
        <w:ind w:firstLine="720"/>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In this cas</w:t>
      </w:r>
      <w:bookmarkStart w:id="0" w:name="_GoBack"/>
      <w:bookmarkEnd w:id="0"/>
      <w:r w:rsidRPr="00B448EF">
        <w:rPr>
          <w:rFonts w:ascii="Times New Roman" w:eastAsiaTheme="minorEastAsia" w:hAnsi="Times New Roman" w:cs="Times New Roman"/>
          <w:i/>
          <w:iCs/>
          <w:sz w:val="24"/>
          <w:szCs w:val="24"/>
          <w:lang w:eastAsia="ja-JP"/>
        </w:rPr>
        <w:t>e they may code switch to English or a teen dialect of English.</w:t>
      </w:r>
    </w:p>
    <w:p w:rsidR="008E12AF" w:rsidRPr="00B448EF" w:rsidRDefault="008E12AF" w:rsidP="008E12AF">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8E12AF">
        <w:rPr>
          <w:rFonts w:ascii="Times New Roman" w:eastAsiaTheme="minorEastAsia" w:hAnsi="Times New Roman" w:cs="Times New Roman"/>
          <w:sz w:val="24"/>
          <w:szCs w:val="24"/>
          <w:u w:val="single"/>
          <w:lang w:eastAsia="ja-JP"/>
        </w:rPr>
        <w:t>B. [B]</w:t>
      </w:r>
      <w:r w:rsidRPr="008E12AF">
        <w:rPr>
          <w:rFonts w:ascii="Times New Roman" w:eastAsiaTheme="minorEastAsia" w:hAnsi="Times New Roman" w:cs="Times New Roman"/>
          <w:sz w:val="24"/>
          <w:szCs w:val="24"/>
          <w:u w:val="single"/>
          <w:lang w:eastAsia="ja-JP"/>
        </w:rPr>
        <w:tab/>
      </w:r>
      <w:r w:rsidRPr="00B448EF">
        <w:rPr>
          <w:rFonts w:ascii="Times New Roman" w:eastAsiaTheme="minorEastAsia" w:hAnsi="Times New Roman" w:cs="Times New Roman"/>
          <w:sz w:val="24"/>
          <w:szCs w:val="24"/>
          <w:lang w:eastAsia="ja-JP"/>
        </w:rPr>
        <w:tab/>
        <w:t>C. [C]</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[D]</w:t>
      </w:r>
    </w:p>
    <w:p w:rsidR="008E12AF" w:rsidRPr="00B448EF" w:rsidRDefault="008E12AF" w:rsidP="008E12AF">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10. Which of the following expresses the essential information in this sentence from the passage?</w:t>
      </w:r>
    </w:p>
    <w:p w:rsidR="008E12AF" w:rsidRPr="00B448EF" w:rsidRDefault="008E12AF" w:rsidP="008E12AF">
      <w:pPr>
        <w:spacing w:before="60" w:after="60" w:line="240" w:lineRule="auto"/>
        <w:ind w:left="720" w:right="849"/>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 xml:space="preserve">Code switching occur between people who share more than one common language; however, it can also occur between people who share a language and a dialect, or variation, of that language. </w:t>
      </w:r>
    </w:p>
    <w:p w:rsidR="008E12AF" w:rsidRPr="00B448EF" w:rsidRDefault="008E12AF" w:rsidP="008E12AF">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People can code switch between French and Spanish, but they cannot use a dialect, such as slang.</w:t>
      </w:r>
    </w:p>
    <w:p w:rsidR="008E12AF" w:rsidRPr="008E12AF" w:rsidRDefault="008E12AF" w:rsidP="008E12AF">
      <w:pPr>
        <w:spacing w:before="60" w:after="60" w:line="240" w:lineRule="auto"/>
        <w:ind w:left="630" w:hanging="270"/>
        <w:jc w:val="both"/>
        <w:rPr>
          <w:rFonts w:ascii="Times New Roman" w:eastAsiaTheme="minorEastAsia" w:hAnsi="Times New Roman" w:cs="Times New Roman"/>
          <w:sz w:val="24"/>
          <w:szCs w:val="24"/>
          <w:u w:val="single"/>
          <w:lang w:eastAsia="ja-JP"/>
        </w:rPr>
      </w:pPr>
      <w:r w:rsidRPr="008E12AF">
        <w:rPr>
          <w:rFonts w:ascii="Times New Roman" w:eastAsiaTheme="minorEastAsia" w:hAnsi="Times New Roman" w:cs="Times New Roman"/>
          <w:sz w:val="24"/>
          <w:szCs w:val="24"/>
          <w:u w:val="single"/>
          <w:lang w:eastAsia="ja-JP"/>
        </w:rPr>
        <w:t>B. Code switching can be done in two ways: either between two languages or between a language and a variation of it.</w:t>
      </w:r>
    </w:p>
    <w:p w:rsidR="008E12AF" w:rsidRPr="00B448EF" w:rsidRDefault="008E12AF" w:rsidP="008E12AF">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Speakers who code switch are creating a dialect, or variation, of two different languages or types of language.</w:t>
      </w:r>
    </w:p>
    <w:p w:rsidR="008E12AF" w:rsidRPr="00B448EF" w:rsidRDefault="008E12AF" w:rsidP="008E12AF">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Code switching happens when two languages or dialects of a language are used by a single speaker.</w:t>
      </w:r>
    </w:p>
    <w:p w:rsidR="008E12AF" w:rsidRDefault="008E12AF" w:rsidP="008E12AF"/>
    <w:p w:rsidR="008E12AF" w:rsidRDefault="008E12AF" w:rsidP="008E12AF"/>
    <w:p w:rsidR="00B10B70" w:rsidRDefault="00B10B70"/>
    <w:sectPr w:rsidR="00B10B70" w:rsidSect="00A42885">
      <w:pgSz w:w="11909" w:h="16834" w:code="9"/>
      <w:pgMar w:top="850" w:right="850" w:bottom="850" w:left="850"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2AF"/>
    <w:rsid w:val="008E12AF"/>
    <w:rsid w:val="00B10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ECC0F-7592-4AED-8E1A-5558375A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2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2024-04-13T03:25:00Z</dcterms:created>
  <dcterms:modified xsi:type="dcterms:W3CDTF">2024-04-13T03:26:00Z</dcterms:modified>
</cp:coreProperties>
</file>