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b/>
          <w:bCs/>
          <w:sz w:val="24"/>
          <w:szCs w:val="24"/>
        </w:rPr>
      </w:pPr>
      <w:r>
        <w:rPr>
          <w:rFonts w:ascii="Times New Roman" w:hAnsi="Times New Roman" w:cs="Times New Roman"/>
          <w:b/>
          <w:bCs/>
          <w:sz w:val="24"/>
          <w:szCs w:val="24"/>
        </w:rPr>
        <w:t>READING PASSAGE 3</w:t>
      </w:r>
    </w:p>
    <w:p>
      <w:pPr>
        <w:rPr>
          <w:rFonts w:ascii="Times New Roman" w:hAnsi="Times New Roman" w:cs="Times New Roman"/>
          <w:b/>
          <w:bCs/>
          <w:sz w:val="24"/>
          <w:szCs w:val="24"/>
        </w:rPr>
      </w:pPr>
    </w:p>
    <w:p>
      <w:pPr>
        <w:jc w:val="center"/>
        <w:rPr>
          <w:rFonts w:ascii="Times New Roman" w:hAnsi="Times New Roman" w:cs="Times New Roman"/>
          <w:b/>
          <w:bCs/>
          <w:sz w:val="24"/>
          <w:szCs w:val="24"/>
        </w:rPr>
      </w:pPr>
      <w:r>
        <w:rPr>
          <w:rFonts w:ascii="Times New Roman" w:hAnsi="Times New Roman" w:cs="Times New Roman"/>
          <w:b/>
          <w:bCs/>
          <w:sz w:val="24"/>
          <w:szCs w:val="24"/>
        </w:rPr>
        <w:t>High School Star Hospitalized for Eating Disorder</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Sierra High School gymnast Ashley Lindermann was hospitalized Tuesday for complications related to anorexia nervosa. Her coach, Dianne Coyle, says that </w:t>
      </w:r>
      <w:r>
        <w:rPr>
          <w:rFonts w:ascii="Times New Roman" w:hAnsi="Times New Roman" w:cs="Times New Roman"/>
          <w:sz w:val="24"/>
          <w:szCs w:val="24"/>
          <w:highlight w:val="yellow"/>
        </w:rPr>
        <w:t>she will not be return to the gymnastics team this season.</w:t>
      </w:r>
    </w:p>
    <w:p>
      <w:pPr>
        <w:ind w:firstLine="36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It</w:t>
      </w:r>
      <w:r>
        <w:rPr>
          <w:rFonts w:ascii="Times New Roman" w:hAnsi="Times New Roman" w:cs="Times New Roman"/>
          <w:sz w:val="24"/>
          <w:szCs w:val="24"/>
        </w:rPr>
        <w:t xml:space="preserve">’s really a loss – not only to the team but also to Ashley personally,” says Coyle. She had hopes of qualifying for the Olympics. But her health comes first, of course. Once she is better, I’m sure she can get back into the sport and </w:t>
      </w:r>
      <w:r>
        <w:rPr>
          <w:rFonts w:ascii="Times New Roman" w:hAnsi="Times New Roman" w:cs="Times New Roman"/>
          <w:b/>
          <w:bCs/>
          <w:sz w:val="24"/>
          <w:szCs w:val="24"/>
        </w:rPr>
        <w:t>go</w:t>
      </w:r>
      <w:r>
        <w:rPr>
          <w:rFonts w:ascii="Times New Roman" w:hAnsi="Times New Roman" w:cs="Times New Roman"/>
          <w:sz w:val="24"/>
          <w:szCs w:val="24"/>
        </w:rPr>
        <w:t xml:space="preserve"> </w:t>
      </w:r>
      <w:r>
        <w:rPr>
          <w:rFonts w:ascii="Times New Roman" w:hAnsi="Times New Roman" w:cs="Times New Roman"/>
          <w:b/>
          <w:bCs/>
          <w:sz w:val="24"/>
          <w:szCs w:val="24"/>
        </w:rPr>
        <w:t>for the gold</w:t>
      </w:r>
      <w:r>
        <w:rPr>
          <w:rFonts w:ascii="Times New Roman" w:hAnsi="Times New Roman" w:cs="Times New Roman"/>
          <w:sz w:val="24"/>
          <w:szCs w:val="24"/>
        </w:rPr>
        <w:t xml:space="preserve">. </w:t>
      </w:r>
    </w:p>
    <w:p>
      <w:pPr>
        <w:ind w:firstLine="360"/>
        <w:jc w:val="both"/>
        <w:rPr>
          <w:rFonts w:ascii="Times New Roman" w:hAnsi="Times New Roman" w:cs="Times New Roman"/>
          <w:sz w:val="24"/>
          <w:szCs w:val="24"/>
        </w:rPr>
      </w:pPr>
      <w:r>
        <w:rPr>
          <w:rFonts w:ascii="Times New Roman" w:hAnsi="Times New Roman" w:cs="Times New Roman"/>
          <w:b/>
          <w:bCs/>
          <w:sz w:val="24"/>
          <w:szCs w:val="24"/>
        </w:rPr>
        <w:t>[A]</w:t>
      </w:r>
      <w:r>
        <w:rPr>
          <w:rFonts w:ascii="Times New Roman" w:hAnsi="Times New Roman" w:cs="Times New Roman"/>
          <w:sz w:val="24"/>
          <w:szCs w:val="24"/>
        </w:rPr>
        <w:t xml:space="preserve"> Dr. Paula Kim, director of the Eating Disorders Clinic at Baldwin Hospital, explains that it is not unusual for athletes, especially gymnasts, to become obsessed with their weight. </w:t>
      </w:r>
      <w:r>
        <w:rPr>
          <w:rFonts w:ascii="Times New Roman" w:hAnsi="Times New Roman" w:cs="Times New Roman"/>
          <w:b/>
          <w:bCs/>
          <w:sz w:val="24"/>
          <w:szCs w:val="24"/>
        </w:rPr>
        <w:t>[B]</w:t>
      </w:r>
      <w:r>
        <w:rPr>
          <w:rFonts w:ascii="Times New Roman" w:hAnsi="Times New Roman" w:cs="Times New Roman"/>
          <w:sz w:val="24"/>
          <w:szCs w:val="24"/>
        </w:rPr>
        <w:t xml:space="preserve"> One reason for this is that, in gymnastics, the lighter the body, the more skillfully it can perform. </w:t>
      </w:r>
      <w:r>
        <w:rPr>
          <w:rFonts w:ascii="Times New Roman" w:hAnsi="Times New Roman" w:cs="Times New Roman"/>
          <w:b/>
          <w:bCs/>
          <w:sz w:val="24"/>
          <w:szCs w:val="24"/>
        </w:rPr>
        <w:t>[C]</w:t>
      </w:r>
      <w:r>
        <w:rPr>
          <w:rFonts w:ascii="Times New Roman" w:hAnsi="Times New Roman" w:cs="Times New Roman"/>
          <w:sz w:val="24"/>
          <w:szCs w:val="24"/>
        </w:rPr>
        <w:t xml:space="preserve"> She explains that an obsession with weigh can lead to extreme dieting, which affects not only the body but also the mind. </w:t>
      </w:r>
      <w:r>
        <w:rPr>
          <w:rFonts w:ascii="Times New Roman" w:hAnsi="Times New Roman" w:cs="Times New Roman"/>
          <w:b/>
          <w:bCs/>
          <w:sz w:val="24"/>
          <w:szCs w:val="24"/>
        </w:rPr>
        <w:t>[D]</w:t>
      </w:r>
    </w:p>
    <w:p>
      <w:pPr>
        <w:ind w:firstLine="360"/>
        <w:jc w:val="both"/>
        <w:rPr>
          <w:rFonts w:ascii="Times New Roman" w:hAnsi="Times New Roman" w:cs="Times New Roman"/>
          <w:sz w:val="24"/>
          <w:szCs w:val="24"/>
        </w:rPr>
      </w:pPr>
      <w:r>
        <w:rPr>
          <w:rFonts w:ascii="Times New Roman" w:hAnsi="Times New Roman" w:cs="Times New Roman"/>
          <w:sz w:val="24"/>
          <w:szCs w:val="24"/>
        </w:rPr>
        <w:t>“For the anorexic, the mental focus becomes very small: food and weight. In a way, it is easy to see how this helps the anorexic manage the fear of living in the big, uncontrollable world out there. You may not be able to control how other people feel about you, but you can control what you put in your mouth. You can also control how many hours you spend at the gym. Soon you get hooked on controlling your weigh.”</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High school counselor Lisa Rodriguez has expressed concern that Lindermann’s illness is related to pressure. </w:t>
      </w:r>
    </w:p>
    <w:p>
      <w:pPr>
        <w:ind w:firstLine="360"/>
        <w:jc w:val="both"/>
        <w:rPr>
          <w:rFonts w:ascii="Times New Roman" w:hAnsi="Times New Roman" w:cs="Times New Roman"/>
          <w:sz w:val="24"/>
          <w:szCs w:val="24"/>
        </w:rPr>
      </w:pPr>
      <w:r>
        <w:rPr>
          <w:rFonts w:ascii="Times New Roman" w:hAnsi="Times New Roman" w:cs="Times New Roman"/>
          <w:sz w:val="24"/>
          <w:szCs w:val="24"/>
        </w:rPr>
        <w:t>“There’s an enormous amount of pressure that goes along with training for the Olympics,” she says. “I know that she comes from an athletic family – I think that’s why she felt she had to accomplish so much in sport. Also, when you talk about the Olympics, you are talking about being best of the best. I think that added to Ashley’s feeling of pressure.</w:t>
      </w:r>
    </w:p>
    <w:p>
      <w:pPr>
        <w:ind w:firstLine="360"/>
        <w:jc w:val="both"/>
        <w:rPr>
          <w:rFonts w:ascii="Times New Roman" w:hAnsi="Times New Roman" w:cs="Times New Roman"/>
          <w:sz w:val="24"/>
          <w:szCs w:val="24"/>
        </w:rPr>
      </w:pPr>
      <w:r>
        <w:rPr>
          <w:rFonts w:ascii="Times New Roman" w:hAnsi="Times New Roman" w:cs="Times New Roman"/>
          <w:sz w:val="24"/>
          <w:szCs w:val="24"/>
        </w:rPr>
        <w:t>Since joining the Sierra High gymnastics team as a sophomore two years ago, Ashley has broken all school records and led the team to three regional championships.</w:t>
      </w:r>
    </w:p>
    <w:p>
      <w:pPr>
        <w:ind w:firstLine="360"/>
        <w:jc w:val="both"/>
        <w:rPr>
          <w:rFonts w:ascii="Times New Roman" w:hAnsi="Times New Roman" w:cs="Times New Roman"/>
          <w:sz w:val="24"/>
          <w:szCs w:val="24"/>
        </w:rPr>
      </w:pPr>
      <w:r>
        <w:rPr>
          <w:rFonts w:ascii="Times New Roman" w:hAnsi="Times New Roman" w:cs="Times New Roman"/>
          <w:sz w:val="24"/>
          <w:szCs w:val="24"/>
        </w:rPr>
        <w:t>Coach Coyle says, “As soon as I met Ashley, I could tell right away that she was obsessed with the sport. And that’s not the kind of athlete that you have to push. My goal with Ashley was to try and help her have more of a balanced life. I talked to her about how she was doing in her classes, what she might want to study in college. I also told her and all the members on the team to take at least one or two days a week just to let their bodies rest. I know there’s some controversy about her situation, but all I can say is that I’m very, very sorry that Ashley got sick.”</w:t>
      </w:r>
    </w:p>
    <w:p>
      <w:pPr>
        <w:ind w:firstLine="360"/>
        <w:jc w:val="both"/>
        <w:rPr>
          <w:rFonts w:ascii="Times New Roman" w:hAnsi="Times New Roman" w:cs="Times New Roman"/>
          <w:sz w:val="24"/>
          <w:szCs w:val="24"/>
        </w:rPr>
      </w:pPr>
      <w:r>
        <w:rPr>
          <w:rFonts w:ascii="Times New Roman" w:hAnsi="Times New Roman" w:cs="Times New Roman"/>
          <w:sz w:val="24"/>
          <w:szCs w:val="24"/>
        </w:rPr>
        <w:t>Coyle’s concern for Lindermann’s health is shared by her teammates and friends. Some of them recall how the tiny gymnastics star worked out at the health club in addition to hours of regular practice with the team. They describe how the walls of her bedroom are covered with photos of Olympic winners – Mary Lou Retton and Nadia Comaneci – to name a few.</w:t>
      </w:r>
    </w:p>
    <w:p>
      <w:pPr>
        <w:ind w:firstLine="360"/>
        <w:jc w:val="both"/>
        <w:rPr>
          <w:rFonts w:ascii="Times New Roman" w:hAnsi="Times New Roman" w:cs="Times New Roman"/>
          <w:sz w:val="24"/>
          <w:szCs w:val="24"/>
        </w:rPr>
      </w:pPr>
      <w:r>
        <w:rPr>
          <w:rFonts w:ascii="Times New Roman" w:hAnsi="Times New Roman" w:cs="Times New Roman"/>
          <w:sz w:val="24"/>
          <w:szCs w:val="24"/>
        </w:rPr>
        <w:t>Lindermann, who currently weigh s only 72 pounds (32.6 kg), is expected to remain in the hospital for at least a few months.</w:t>
      </w:r>
    </w:p>
    <w:p>
      <w:pPr>
        <w:ind w:firstLine="360"/>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1. What is the reading mainly about?</w:t>
      </w:r>
    </w:p>
    <w:p>
      <w:pPr>
        <w:ind w:firstLine="360"/>
        <w:jc w:val="both"/>
        <w:rPr>
          <w:rFonts w:ascii="Times New Roman" w:hAnsi="Times New Roman" w:cs="Times New Roman"/>
          <w:sz w:val="24"/>
          <w:szCs w:val="24"/>
        </w:rPr>
      </w:pPr>
      <w:r>
        <w:rPr>
          <w:rFonts w:ascii="Times New Roman" w:hAnsi="Times New Roman" w:cs="Times New Roman"/>
          <w:sz w:val="24"/>
          <w:szCs w:val="24"/>
        </w:rPr>
        <w:t>A. Why students should participate in sports</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B. An athlete who developed anorexia nervosa</w:t>
      </w:r>
    </w:p>
    <w:p>
      <w:pPr>
        <w:ind w:firstLine="360"/>
        <w:jc w:val="both"/>
        <w:rPr>
          <w:rFonts w:ascii="Times New Roman" w:hAnsi="Times New Roman" w:cs="Times New Roman"/>
          <w:sz w:val="24"/>
          <w:szCs w:val="24"/>
        </w:rPr>
      </w:pPr>
      <w:r>
        <w:rPr>
          <w:rFonts w:ascii="Times New Roman" w:hAnsi="Times New Roman" w:cs="Times New Roman"/>
          <w:sz w:val="24"/>
          <w:szCs w:val="24"/>
        </w:rPr>
        <w:t>C. A coach who works hard to help young athletes</w:t>
      </w:r>
    </w:p>
    <w:p>
      <w:pPr>
        <w:ind w:firstLine="360"/>
        <w:jc w:val="both"/>
        <w:rPr>
          <w:rFonts w:ascii="Times New Roman" w:hAnsi="Times New Roman" w:cs="Times New Roman"/>
          <w:sz w:val="24"/>
          <w:szCs w:val="24"/>
        </w:rPr>
      </w:pPr>
      <w:r>
        <w:rPr>
          <w:rFonts w:ascii="Times New Roman" w:hAnsi="Times New Roman" w:cs="Times New Roman"/>
          <w:sz w:val="24"/>
          <w:szCs w:val="24"/>
        </w:rPr>
        <w:t>D. How gymnastics influences a high school education</w:t>
      </w:r>
    </w:p>
    <w:p>
      <w:pPr>
        <w:jc w:val="both"/>
        <w:rPr>
          <w:rFonts w:ascii="Times New Roman" w:hAnsi="Times New Roman" w:cs="Times New Roman"/>
          <w:sz w:val="24"/>
          <w:szCs w:val="24"/>
        </w:rPr>
      </w:pPr>
      <w:r>
        <w:rPr>
          <w:rFonts w:ascii="Times New Roman" w:hAnsi="Times New Roman" w:cs="Times New Roman"/>
          <w:sz w:val="24"/>
          <w:szCs w:val="24"/>
        </w:rPr>
        <w:t xml:space="preserve">2. In paragraph 2, what does the word </w:t>
      </w:r>
      <w:r>
        <w:rPr>
          <w:rFonts w:ascii="Times New Roman" w:hAnsi="Times New Roman" w:cs="Times New Roman"/>
          <w:b/>
          <w:bCs/>
          <w:sz w:val="24"/>
          <w:szCs w:val="24"/>
        </w:rPr>
        <w:t>it</w:t>
      </w:r>
      <w:r>
        <w:rPr>
          <w:rFonts w:ascii="Times New Roman" w:hAnsi="Times New Roman" w:cs="Times New Roman"/>
          <w:sz w:val="24"/>
          <w:szCs w:val="24"/>
        </w:rPr>
        <w:t xml:space="preserve"> refer to?</w:t>
      </w:r>
    </w:p>
    <w:p>
      <w:pPr>
        <w:ind w:firstLine="360"/>
        <w:jc w:val="both"/>
        <w:rPr>
          <w:rFonts w:ascii="Times New Roman" w:hAnsi="Times New Roman" w:cs="Times New Roman"/>
          <w:sz w:val="24"/>
          <w:szCs w:val="24"/>
        </w:rPr>
      </w:pPr>
      <w:r>
        <w:rPr>
          <w:rFonts w:ascii="Times New Roman" w:hAnsi="Times New Roman" w:cs="Times New Roman"/>
          <w:sz w:val="24"/>
          <w:szCs w:val="24"/>
        </w:rPr>
        <w:t>A. Ashley’s failing out of high school</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B. Ashley’s going to the hospital </w:t>
      </w:r>
    </w:p>
    <w:p>
      <w:pPr>
        <w:ind w:firstLine="360"/>
        <w:jc w:val="both"/>
        <w:rPr>
          <w:rFonts w:ascii="Times New Roman" w:hAnsi="Times New Roman" w:cs="Times New Roman"/>
          <w:sz w:val="24"/>
          <w:szCs w:val="24"/>
        </w:rPr>
      </w:pPr>
      <w:r>
        <w:rPr>
          <w:rFonts w:ascii="Times New Roman" w:hAnsi="Times New Roman" w:cs="Times New Roman"/>
          <w:sz w:val="24"/>
          <w:szCs w:val="24"/>
        </w:rPr>
        <w:t>C. Ashley’s qualifying for the Olympics</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D. Ashley’s not returning to the team this season</w:t>
      </w:r>
    </w:p>
    <w:p>
      <w:pPr>
        <w:jc w:val="both"/>
        <w:rPr>
          <w:rFonts w:ascii="Times New Roman" w:hAnsi="Times New Roman" w:cs="Times New Roman"/>
          <w:sz w:val="24"/>
          <w:szCs w:val="24"/>
        </w:rPr>
      </w:pPr>
      <w:r>
        <w:rPr>
          <w:rFonts w:ascii="Times New Roman" w:hAnsi="Times New Roman" w:cs="Times New Roman"/>
          <w:sz w:val="24"/>
          <w:szCs w:val="24"/>
        </w:rPr>
        <w:t xml:space="preserve">3. In paragraph 2, what does Coach Coyle mean by </w:t>
      </w:r>
      <w:r>
        <w:rPr>
          <w:rFonts w:ascii="Times New Roman" w:hAnsi="Times New Roman" w:cs="Times New Roman"/>
          <w:b/>
          <w:bCs/>
          <w:sz w:val="24"/>
          <w:szCs w:val="24"/>
        </w:rPr>
        <w:t>go for the gold</w:t>
      </w:r>
      <w:r>
        <w:rPr>
          <w:rFonts w:ascii="Times New Roman" w:hAnsi="Times New Roman" w:cs="Times New Roman"/>
          <w:sz w:val="24"/>
          <w:szCs w:val="24"/>
        </w:rPr>
        <w:t>?</w:t>
      </w:r>
    </w:p>
    <w:p>
      <w:pPr>
        <w:ind w:firstLine="360"/>
        <w:jc w:val="both"/>
        <w:rPr>
          <w:rFonts w:ascii="Times New Roman" w:hAnsi="Times New Roman" w:cs="Times New Roman"/>
          <w:sz w:val="24"/>
          <w:szCs w:val="24"/>
        </w:rPr>
      </w:pPr>
      <w:r>
        <w:rPr>
          <w:rFonts w:ascii="Times New Roman" w:hAnsi="Times New Roman" w:cs="Times New Roman"/>
          <w:sz w:val="24"/>
          <w:szCs w:val="24"/>
        </w:rPr>
        <w:t>A. Leave Baldwin Hospital</w:t>
      </w:r>
    </w:p>
    <w:p>
      <w:pPr>
        <w:ind w:firstLine="360"/>
        <w:jc w:val="both"/>
        <w:rPr>
          <w:rFonts w:ascii="Times New Roman" w:hAnsi="Times New Roman" w:cs="Times New Roman"/>
          <w:sz w:val="24"/>
          <w:szCs w:val="24"/>
        </w:rPr>
      </w:pPr>
      <w:r>
        <w:rPr>
          <w:rFonts w:ascii="Times New Roman" w:hAnsi="Times New Roman" w:cs="Times New Roman"/>
          <w:sz w:val="24"/>
          <w:szCs w:val="24"/>
        </w:rPr>
        <w:t>B. Become a stronger student</w:t>
      </w:r>
    </w:p>
    <w:p>
      <w:pPr>
        <w:ind w:firstLine="360"/>
        <w:jc w:val="both"/>
        <w:rPr>
          <w:rFonts w:ascii="Times New Roman" w:hAnsi="Times New Roman" w:cs="Times New Roman"/>
          <w:sz w:val="24"/>
          <w:szCs w:val="24"/>
        </w:rPr>
      </w:pPr>
      <w:r>
        <w:rPr>
          <w:rFonts w:ascii="Times New Roman" w:hAnsi="Times New Roman" w:cs="Times New Roman"/>
          <w:sz w:val="24"/>
          <w:szCs w:val="24"/>
        </w:rPr>
        <w:t>C. Get accepted at a good college</w:t>
      </w:r>
    </w:p>
    <w:p>
      <w:pPr>
        <w:ind w:firstLine="360"/>
        <w:jc w:val="both"/>
        <w:rPr>
          <w:rFonts w:ascii="Times New Roman" w:hAnsi="Times New Roman" w:cs="Times New Roman"/>
          <w:sz w:val="24"/>
          <w:szCs w:val="24"/>
        </w:rPr>
      </w:pPr>
      <w:r>
        <w:rPr>
          <w:rFonts w:ascii="Times New Roman" w:hAnsi="Times New Roman" w:cs="Times New Roman"/>
          <w:sz w:val="24"/>
          <w:szCs w:val="24"/>
          <w:highlight w:val="yellow"/>
        </w:rPr>
        <w:t xml:space="preserve">D. Try to win at the Olympics </w:t>
      </w:r>
    </w:p>
    <w:p>
      <w:pPr>
        <w:jc w:val="both"/>
        <w:rPr>
          <w:rFonts w:ascii="Times New Roman" w:hAnsi="Times New Roman" w:cs="Times New Roman"/>
          <w:sz w:val="24"/>
          <w:szCs w:val="24"/>
        </w:rPr>
      </w:pPr>
      <w:r>
        <w:rPr>
          <w:rFonts w:ascii="Times New Roman" w:hAnsi="Times New Roman" w:cs="Times New Roman"/>
          <w:sz w:val="24"/>
          <w:szCs w:val="24"/>
        </w:rPr>
        <w:t>4. In paragraph 4, what does Dr Kim imply about Ashley?</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A. Ashley was trying to manage her world.</w:t>
      </w:r>
    </w:p>
    <w:p>
      <w:pPr>
        <w:ind w:firstLine="360"/>
        <w:jc w:val="both"/>
        <w:rPr>
          <w:rFonts w:ascii="Times New Roman" w:hAnsi="Times New Roman" w:cs="Times New Roman"/>
          <w:sz w:val="24"/>
          <w:szCs w:val="24"/>
        </w:rPr>
      </w:pPr>
      <w:r>
        <w:rPr>
          <w:rFonts w:ascii="Times New Roman" w:hAnsi="Times New Roman" w:cs="Times New Roman"/>
          <w:sz w:val="24"/>
          <w:szCs w:val="24"/>
        </w:rPr>
        <w:t>B. Ashley wanted to control how others felt about her.</w:t>
      </w:r>
    </w:p>
    <w:p>
      <w:pPr>
        <w:ind w:firstLine="360"/>
        <w:jc w:val="both"/>
        <w:rPr>
          <w:rFonts w:ascii="Times New Roman" w:hAnsi="Times New Roman" w:cs="Times New Roman"/>
          <w:sz w:val="24"/>
          <w:szCs w:val="24"/>
        </w:rPr>
      </w:pPr>
      <w:r>
        <w:rPr>
          <w:rFonts w:ascii="Times New Roman" w:hAnsi="Times New Roman" w:cs="Times New Roman"/>
          <w:sz w:val="24"/>
          <w:szCs w:val="24"/>
        </w:rPr>
        <w:t>C. Ashley’s mental focus became very large.</w:t>
      </w:r>
    </w:p>
    <w:p>
      <w:pPr>
        <w:ind w:firstLine="360"/>
        <w:jc w:val="both"/>
        <w:rPr>
          <w:rFonts w:ascii="Times New Roman" w:hAnsi="Times New Roman" w:cs="Times New Roman"/>
          <w:sz w:val="24"/>
          <w:szCs w:val="24"/>
          <w:highlight w:val="none"/>
        </w:rPr>
      </w:pPr>
      <w:r>
        <w:rPr>
          <w:rFonts w:ascii="Times New Roman" w:hAnsi="Times New Roman" w:cs="Times New Roman"/>
          <w:sz w:val="24"/>
          <w:szCs w:val="24"/>
          <w:highlight w:val="none"/>
        </w:rPr>
        <w:t>D. Ashley spent too much at the gym.</w:t>
      </w:r>
    </w:p>
    <w:p>
      <w:pPr>
        <w:jc w:val="both"/>
        <w:rPr>
          <w:rFonts w:ascii="Times New Roman" w:hAnsi="Times New Roman" w:cs="Times New Roman"/>
          <w:sz w:val="24"/>
          <w:szCs w:val="24"/>
        </w:rPr>
      </w:pPr>
      <w:r>
        <w:rPr>
          <w:rFonts w:ascii="Times New Roman" w:hAnsi="Times New Roman" w:cs="Times New Roman"/>
          <w:sz w:val="24"/>
          <w:szCs w:val="24"/>
        </w:rPr>
        <w:t>5. In paragraph 4, how does Dr. Kim explain the problem of anorexia?</w:t>
      </w:r>
    </w:p>
    <w:p>
      <w:pPr>
        <w:ind w:firstLine="360"/>
        <w:jc w:val="both"/>
        <w:rPr>
          <w:rFonts w:ascii="Times New Roman" w:hAnsi="Times New Roman" w:cs="Times New Roman"/>
          <w:sz w:val="24"/>
          <w:szCs w:val="24"/>
          <w:highlight w:val="none"/>
        </w:rPr>
      </w:pPr>
      <w:r>
        <w:rPr>
          <w:rFonts w:ascii="Times New Roman" w:hAnsi="Times New Roman" w:cs="Times New Roman"/>
          <w:sz w:val="24"/>
          <w:szCs w:val="24"/>
          <w:highlight w:val="none"/>
        </w:rPr>
        <w:t>A. By summarizing Ashley’s case</w:t>
      </w:r>
    </w:p>
    <w:p>
      <w:pPr>
        <w:ind w:firstLine="360"/>
        <w:jc w:val="both"/>
        <w:rPr>
          <w:rFonts w:ascii="Times New Roman" w:hAnsi="Times New Roman" w:cs="Times New Roman"/>
          <w:sz w:val="24"/>
          <w:szCs w:val="24"/>
        </w:rPr>
      </w:pPr>
      <w:r>
        <w:rPr>
          <w:rFonts w:ascii="Times New Roman" w:hAnsi="Times New Roman" w:cs="Times New Roman"/>
          <w:sz w:val="24"/>
          <w:szCs w:val="24"/>
        </w:rPr>
        <w:t>B. By comparing Ashley to other anorexics</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C. By giving examples about girls in general</w:t>
      </w:r>
    </w:p>
    <w:p>
      <w:pPr>
        <w:ind w:firstLine="360"/>
        <w:jc w:val="both"/>
        <w:rPr>
          <w:rFonts w:ascii="Times New Roman" w:hAnsi="Times New Roman" w:cs="Times New Roman"/>
          <w:sz w:val="24"/>
          <w:szCs w:val="24"/>
          <w:highlight w:val="none"/>
        </w:rPr>
      </w:pPr>
      <w:r>
        <w:rPr>
          <w:rFonts w:ascii="Times New Roman" w:hAnsi="Times New Roman" w:cs="Times New Roman"/>
          <w:sz w:val="24"/>
          <w:szCs w:val="24"/>
          <w:highlight w:val="none"/>
        </w:rPr>
        <w:t>D. By identifying the physical effects of anorexia</w:t>
      </w:r>
    </w:p>
    <w:p>
      <w:pPr>
        <w:jc w:val="both"/>
        <w:rPr>
          <w:rFonts w:ascii="Times New Roman" w:hAnsi="Times New Roman" w:cs="Times New Roman"/>
          <w:sz w:val="24"/>
          <w:szCs w:val="24"/>
        </w:rPr>
      </w:pPr>
      <w:r>
        <w:rPr>
          <w:rFonts w:ascii="Times New Roman" w:hAnsi="Times New Roman" w:cs="Times New Roman"/>
          <w:sz w:val="24"/>
          <w:szCs w:val="24"/>
        </w:rPr>
        <w:t>6. In paragraph 6, what does Coach Coyle mean when she says, “As soon as I met Ashley, I could tell right away that she was obsessed with the sport. And that’s not the kind of athlete that you have to push.”?</w:t>
      </w:r>
    </w:p>
    <w:p>
      <w:pPr>
        <w:ind w:firstLine="360"/>
        <w:jc w:val="both"/>
        <w:rPr>
          <w:rFonts w:ascii="Times New Roman" w:hAnsi="Times New Roman" w:cs="Times New Roman"/>
          <w:sz w:val="24"/>
          <w:szCs w:val="24"/>
        </w:rPr>
      </w:pPr>
      <w:r>
        <w:rPr>
          <w:rFonts w:ascii="Times New Roman" w:hAnsi="Times New Roman" w:cs="Times New Roman"/>
          <w:sz w:val="24"/>
          <w:szCs w:val="24"/>
        </w:rPr>
        <w:t>A. She disliked Ashley’s attitude.</w:t>
      </w:r>
    </w:p>
    <w:p>
      <w:pPr>
        <w:ind w:firstLine="360"/>
        <w:jc w:val="both"/>
        <w:rPr>
          <w:rFonts w:ascii="Times New Roman" w:hAnsi="Times New Roman" w:cs="Times New Roman"/>
          <w:sz w:val="24"/>
          <w:szCs w:val="24"/>
        </w:rPr>
      </w:pPr>
      <w:r>
        <w:rPr>
          <w:rFonts w:ascii="Times New Roman" w:hAnsi="Times New Roman" w:cs="Times New Roman"/>
          <w:sz w:val="24"/>
          <w:szCs w:val="24"/>
        </w:rPr>
        <w:t>B. She thought Ashley was talented.</w:t>
      </w:r>
    </w:p>
    <w:p>
      <w:pPr>
        <w:ind w:firstLine="360"/>
        <w:jc w:val="both"/>
        <w:rPr>
          <w:rFonts w:ascii="Times New Roman" w:hAnsi="Times New Roman" w:cs="Times New Roman"/>
          <w:sz w:val="24"/>
          <w:szCs w:val="24"/>
        </w:rPr>
      </w:pPr>
      <w:r>
        <w:rPr>
          <w:rFonts w:ascii="Times New Roman" w:hAnsi="Times New Roman" w:cs="Times New Roman"/>
          <w:sz w:val="24"/>
          <w:szCs w:val="24"/>
        </w:rPr>
        <w:t>C. She was angry with Ashley</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D. She was concerned about Ashley</w:t>
      </w:r>
    </w:p>
    <w:p>
      <w:pPr>
        <w:jc w:val="both"/>
        <w:rPr>
          <w:rFonts w:ascii="Times New Roman" w:hAnsi="Times New Roman" w:cs="Times New Roman"/>
          <w:sz w:val="24"/>
          <w:szCs w:val="24"/>
        </w:rPr>
      </w:pPr>
      <w:r>
        <w:rPr>
          <w:rFonts w:ascii="Times New Roman" w:hAnsi="Times New Roman" w:cs="Times New Roman"/>
          <w:sz w:val="24"/>
          <w:szCs w:val="24"/>
        </w:rPr>
        <w:t>7. In paragraph 8, all of the following were Coach Coyle’s goals EXCEPT ______.</w:t>
      </w:r>
    </w:p>
    <w:p>
      <w:pPr>
        <w:ind w:firstLine="360"/>
        <w:jc w:val="both"/>
        <w:rPr>
          <w:rFonts w:ascii="Times New Roman" w:hAnsi="Times New Roman" w:cs="Times New Roman"/>
          <w:sz w:val="24"/>
          <w:szCs w:val="24"/>
        </w:rPr>
      </w:pPr>
      <w:r>
        <w:rPr>
          <w:rFonts w:ascii="Times New Roman" w:hAnsi="Times New Roman" w:cs="Times New Roman"/>
          <w:sz w:val="24"/>
          <w:szCs w:val="24"/>
        </w:rPr>
        <w:t>A. to encourage Ashley to relax</w:t>
      </w:r>
    </w:p>
    <w:p>
      <w:pPr>
        <w:ind w:firstLine="360"/>
        <w:jc w:val="both"/>
        <w:rPr>
          <w:rFonts w:ascii="Times New Roman" w:hAnsi="Times New Roman" w:cs="Times New Roman"/>
          <w:sz w:val="24"/>
          <w:szCs w:val="24"/>
        </w:rPr>
      </w:pPr>
      <w:r>
        <w:rPr>
          <w:rFonts w:ascii="Times New Roman" w:hAnsi="Times New Roman" w:cs="Times New Roman"/>
          <w:sz w:val="24"/>
          <w:szCs w:val="24"/>
        </w:rPr>
        <w:t>B. to ask Ashley about her classes</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C. to push Ashley as a gymnast</w:t>
      </w:r>
    </w:p>
    <w:p>
      <w:pPr>
        <w:ind w:firstLine="360"/>
        <w:jc w:val="both"/>
        <w:rPr>
          <w:rFonts w:ascii="Times New Roman" w:hAnsi="Times New Roman" w:cs="Times New Roman"/>
          <w:sz w:val="24"/>
          <w:szCs w:val="24"/>
        </w:rPr>
      </w:pPr>
      <w:r>
        <w:rPr>
          <w:rFonts w:ascii="Times New Roman" w:hAnsi="Times New Roman" w:cs="Times New Roman"/>
          <w:sz w:val="24"/>
          <w:szCs w:val="24"/>
        </w:rPr>
        <w:t>D. to talk to Ashley about going to college</w:t>
      </w:r>
    </w:p>
    <w:p>
      <w:pPr>
        <w:jc w:val="both"/>
        <w:rPr>
          <w:rFonts w:ascii="Times New Roman" w:hAnsi="Times New Roman" w:cs="Times New Roman"/>
          <w:sz w:val="24"/>
          <w:szCs w:val="24"/>
        </w:rPr>
      </w:pPr>
      <w:r>
        <w:rPr>
          <w:rFonts w:ascii="Times New Roman" w:hAnsi="Times New Roman" w:cs="Times New Roman"/>
          <w:sz w:val="24"/>
          <w:szCs w:val="24"/>
        </w:rPr>
        <w:t>8. In paragraph 9, why does the author mention Mary Lou Retton and Nadia Comaneci?</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A. To show that Ashley was serious about gymnastics</w:t>
      </w:r>
    </w:p>
    <w:p>
      <w:pPr>
        <w:ind w:firstLine="360"/>
        <w:jc w:val="both"/>
        <w:rPr>
          <w:rFonts w:ascii="Times New Roman" w:hAnsi="Times New Roman" w:cs="Times New Roman"/>
          <w:sz w:val="24"/>
          <w:szCs w:val="24"/>
        </w:rPr>
      </w:pPr>
      <w:r>
        <w:rPr>
          <w:rFonts w:ascii="Times New Roman" w:hAnsi="Times New Roman" w:cs="Times New Roman"/>
          <w:sz w:val="24"/>
          <w:szCs w:val="24"/>
        </w:rPr>
        <w:t>B. To compare Ashley to famous Olympic gymnasts</w:t>
      </w:r>
    </w:p>
    <w:p>
      <w:pPr>
        <w:ind w:firstLine="360"/>
        <w:jc w:val="both"/>
        <w:rPr>
          <w:rFonts w:ascii="Times New Roman" w:hAnsi="Times New Roman" w:cs="Times New Roman"/>
          <w:sz w:val="24"/>
          <w:szCs w:val="24"/>
        </w:rPr>
      </w:pPr>
      <w:r>
        <w:rPr>
          <w:rFonts w:ascii="Times New Roman" w:hAnsi="Times New Roman" w:cs="Times New Roman"/>
          <w:sz w:val="24"/>
          <w:szCs w:val="24"/>
        </w:rPr>
        <w:t>C. To point out Ashley’s problem with losing weight</w:t>
      </w:r>
    </w:p>
    <w:p>
      <w:pPr>
        <w:ind w:firstLine="360"/>
        <w:jc w:val="both"/>
        <w:rPr>
          <w:rFonts w:ascii="Times New Roman" w:hAnsi="Times New Roman" w:cs="Times New Roman"/>
          <w:sz w:val="24"/>
          <w:szCs w:val="24"/>
        </w:rPr>
      </w:pPr>
      <w:r>
        <w:rPr>
          <w:rFonts w:ascii="Times New Roman" w:hAnsi="Times New Roman" w:cs="Times New Roman"/>
          <w:sz w:val="24"/>
          <w:szCs w:val="24"/>
        </w:rPr>
        <w:t>D. To emphasize that Ashley’s teammates respected her</w:t>
      </w:r>
    </w:p>
    <w:p>
      <w:pPr>
        <w:jc w:val="both"/>
        <w:rPr>
          <w:rFonts w:ascii="Times New Roman" w:hAnsi="Times New Roman" w:cs="Times New Roman"/>
          <w:sz w:val="24"/>
          <w:szCs w:val="24"/>
        </w:rPr>
      </w:pPr>
      <w:r>
        <w:rPr>
          <w:rFonts w:ascii="Times New Roman" w:hAnsi="Times New Roman" w:cs="Times New Roman"/>
          <w:sz w:val="24"/>
          <w:szCs w:val="24"/>
        </w:rPr>
        <w:t>9. Where should the following sentence best fit?</w:t>
      </w:r>
    </w:p>
    <w:p>
      <w:pPr>
        <w:ind w:firstLine="720"/>
        <w:jc w:val="both"/>
        <w:rPr>
          <w:rFonts w:ascii="Times New Roman" w:hAnsi="Times New Roman" w:cs="Times New Roman"/>
          <w:i/>
          <w:iCs/>
          <w:sz w:val="24"/>
          <w:szCs w:val="24"/>
        </w:rPr>
      </w:pPr>
      <w:r>
        <w:rPr>
          <w:rFonts w:ascii="Times New Roman" w:hAnsi="Times New Roman" w:cs="Times New Roman"/>
          <w:i/>
          <w:iCs/>
          <w:sz w:val="24"/>
          <w:szCs w:val="24"/>
        </w:rPr>
        <w:t>However, there are also risks for gymnasts who want a lighter body.</w:t>
      </w:r>
    </w:p>
    <w:p>
      <w:pPr>
        <w:ind w:firstLine="360"/>
        <w:jc w:val="both"/>
        <w:rPr>
          <w:rFonts w:ascii="Times New Roman" w:hAnsi="Times New Roman" w:cs="Times New Roman"/>
          <w:sz w:val="24"/>
          <w:szCs w:val="24"/>
        </w:rPr>
      </w:pPr>
      <w:r>
        <w:rPr>
          <w:rFonts w:ascii="Times New Roman" w:hAnsi="Times New Roman" w:cs="Times New Roman"/>
          <w:sz w:val="24"/>
          <w:szCs w:val="24"/>
        </w:rPr>
        <w:t>A. [A]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 [B]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highlight w:val="yellow"/>
        </w:rPr>
        <w:t>C. [C]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 [D]</w:t>
      </w:r>
    </w:p>
    <w:p>
      <w:pPr>
        <w:jc w:val="both"/>
        <w:rPr>
          <w:rFonts w:ascii="Times New Roman" w:hAnsi="Times New Roman" w:cs="Times New Roman"/>
          <w:sz w:val="24"/>
          <w:szCs w:val="24"/>
        </w:rPr>
      </w:pPr>
      <w:r>
        <w:rPr>
          <w:rFonts w:ascii="Times New Roman" w:hAnsi="Times New Roman" w:cs="Times New Roman"/>
          <w:sz w:val="24"/>
          <w:szCs w:val="24"/>
        </w:rPr>
        <w:t>10. Which of the following express the essential information in this sentence from the passage?</w:t>
      </w:r>
    </w:p>
    <w:p>
      <w:pPr>
        <w:ind w:left="720" w:right="2289"/>
        <w:jc w:val="both"/>
        <w:rPr>
          <w:rFonts w:ascii="Times New Roman" w:hAnsi="Times New Roman" w:cs="Times New Roman"/>
          <w:i/>
          <w:iCs/>
          <w:sz w:val="24"/>
          <w:szCs w:val="24"/>
        </w:rPr>
      </w:pPr>
      <w:r>
        <w:rPr>
          <w:rFonts w:ascii="Times New Roman" w:hAnsi="Times New Roman" w:cs="Times New Roman"/>
          <w:i/>
          <w:iCs/>
          <w:sz w:val="24"/>
          <w:szCs w:val="24"/>
        </w:rPr>
        <w:t>You may not be able to control how other people feel about you, but you can control what you put in your mouth.</w:t>
      </w:r>
    </w:p>
    <w:p>
      <w:pPr>
        <w:ind w:firstLine="360"/>
        <w:jc w:val="both"/>
        <w:rPr>
          <w:rFonts w:ascii="Times New Roman" w:hAnsi="Times New Roman" w:cs="Times New Roman"/>
          <w:sz w:val="24"/>
          <w:szCs w:val="24"/>
        </w:rPr>
      </w:pPr>
      <w:r>
        <w:rPr>
          <w:rFonts w:ascii="Times New Roman" w:hAnsi="Times New Roman" w:cs="Times New Roman"/>
          <w:sz w:val="24"/>
          <w:szCs w:val="24"/>
        </w:rPr>
        <w:t>A. Anorexics try to control everyone and everything, including their food.</w:t>
      </w:r>
    </w:p>
    <w:p>
      <w:pPr>
        <w:ind w:firstLine="360"/>
        <w:jc w:val="both"/>
        <w:rPr>
          <w:rFonts w:ascii="Times New Roman" w:hAnsi="Times New Roman" w:cs="Times New Roman"/>
          <w:sz w:val="24"/>
          <w:szCs w:val="24"/>
        </w:rPr>
      </w:pPr>
      <w:r>
        <w:rPr>
          <w:rFonts w:ascii="Times New Roman" w:hAnsi="Times New Roman" w:cs="Times New Roman"/>
          <w:sz w:val="24"/>
          <w:szCs w:val="24"/>
        </w:rPr>
        <w:t>B. Anorexics control other people’s feelings by controlling their food.</w:t>
      </w:r>
    </w:p>
    <w:p>
      <w:pPr>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C. Anorexics control their food, but they can’t control other people.</w:t>
      </w:r>
    </w:p>
    <w:p>
      <w:pPr>
        <w:ind w:firstLine="360"/>
        <w:jc w:val="both"/>
        <w:rPr>
          <w:rFonts w:ascii="Times New Roman" w:hAnsi="Times New Roman" w:cs="Times New Roman"/>
          <w:sz w:val="24"/>
          <w:szCs w:val="24"/>
        </w:rPr>
      </w:pPr>
      <w:r>
        <w:rPr>
          <w:rFonts w:ascii="Times New Roman" w:hAnsi="Times New Roman" w:cs="Times New Roman"/>
          <w:sz w:val="24"/>
          <w:szCs w:val="24"/>
        </w:rPr>
        <w:t>D. Anorexics worry more about other people’s feelings than about eating.</w:t>
      </w:r>
    </w:p>
    <w:p>
      <w:pPr>
        <w:jc w:val="both"/>
        <w:rPr>
          <w:rFonts w:ascii="Times New Roman" w:hAnsi="Times New Roman" w:cs="Times New Roman"/>
          <w:sz w:val="24"/>
          <w:szCs w:val="24"/>
        </w:rPr>
      </w:pPr>
    </w:p>
    <w:p/>
    <w:p/>
    <w:p/>
    <w:p>
      <w:pPr>
        <w:ind w:firstLine="360"/>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highlight w:val="yellow"/>
          <w:lang w:eastAsia="en-US"/>
        </w:rPr>
        <w:t>Learning means acquiring knowledge or developing the ability to perform new behaviors.</w:t>
      </w:r>
      <w:r>
        <w:rPr>
          <w:rFonts w:ascii="Times New Roman" w:hAnsi="Times New Roman" w:cs="Times New Roman" w:eastAsiaTheme="minorHAnsi"/>
          <w:sz w:val="24"/>
          <w:szCs w:val="24"/>
          <w:lang w:eastAsia="en-US"/>
        </w:rPr>
        <w:t xml:space="preserve"> It is common to think of learning as something that takes place in school, </w:t>
      </w:r>
      <w:r>
        <w:rPr>
          <w:rFonts w:ascii="Times New Roman" w:hAnsi="Times New Roman" w:cs="Times New Roman" w:eastAsiaTheme="minorHAnsi"/>
          <w:sz w:val="24"/>
          <w:szCs w:val="24"/>
          <w:highlight w:val="yellow"/>
          <w:lang w:eastAsia="en-US"/>
        </w:rPr>
        <w:t>but much of human learning occurs outside the classroom, and people continue to learn throughout their lives</w:t>
      </w:r>
      <w:r>
        <w:rPr>
          <w:rFonts w:ascii="Times New Roman" w:hAnsi="Times New Roman" w:cs="Times New Roman" w:eastAsiaTheme="minorHAnsi"/>
          <w:sz w:val="24"/>
          <w:szCs w:val="24"/>
          <w:lang w:eastAsia="en-US"/>
        </w:rPr>
        <w:t>.</w:t>
      </w:r>
    </w:p>
    <w:p>
      <w:pPr>
        <w:ind w:firstLine="360"/>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Even before they enter school, young children learn to walk, to talk, and to use their hands to manipulate toys, food, and other objects. They use all of their senses to learn about the sights, sounds, tastes, and smells in their environments. They learn how to interact with their parents, siblings, friends, and other people important to their world. </w:t>
      </w:r>
      <w:r>
        <w:rPr>
          <w:rFonts w:ascii="Times New Roman" w:hAnsi="Times New Roman" w:cs="Times New Roman" w:eastAsiaTheme="minorHAnsi"/>
          <w:sz w:val="24"/>
          <w:szCs w:val="24"/>
          <w:highlight w:val="yellow"/>
          <w:lang w:eastAsia="en-US"/>
        </w:rPr>
        <w:t>When they enter school, children learn basic academic subjects such as reading, writing, and mathematics.</w:t>
      </w:r>
      <w:r>
        <w:rPr>
          <w:rFonts w:ascii="Times New Roman" w:hAnsi="Times New Roman" w:cs="Times New Roman" w:eastAsiaTheme="minorHAnsi"/>
          <w:sz w:val="24"/>
          <w:szCs w:val="24"/>
          <w:lang w:eastAsia="en-US"/>
        </w:rPr>
        <w:t xml:space="preserve"> They also continue to learn a great deal outside the classroom. They learn which behaviors are likely to be rewarded and which are likely to be punished. They learn social skills for interacting with other children. After they finish school, people must learn to adapt to the many major changes that affect their lives, such as getting married, raising children, and finding and keeping a job.</w:t>
      </w:r>
    </w:p>
    <w:p>
      <w:pPr>
        <w:ind w:firstLine="360"/>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Because learning continues throughout our lives and affects almost everything we do, the study of learning is important in many different fields. Teachers need to understand the best ways to educate children. Psychologists, social workers, criminologists, and other human-service workers need to understand how certain experiences change people’s behaviors. Employers, politicians, and advertisers make use of the principles of learning to influence the behavior of workers, voters, and consumers.</w:t>
      </w:r>
    </w:p>
    <w:p>
      <w:pPr>
        <w:ind w:firstLine="360"/>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Learning is closely related to memory, which is the storage of information in the brain. Psychologists who study memory are interested in how the brain stores knowledge, where this storage takes place, and how the brain later </w:t>
      </w:r>
      <w:r>
        <w:rPr>
          <w:rFonts w:ascii="Times New Roman" w:hAnsi="Times New Roman" w:cs="Times New Roman" w:eastAsiaTheme="minorHAnsi"/>
          <w:b/>
          <w:bCs/>
          <w:sz w:val="24"/>
          <w:szCs w:val="24"/>
          <w:lang w:eastAsia="en-US"/>
        </w:rPr>
        <w:t xml:space="preserve">retrieves </w:t>
      </w:r>
      <w:r>
        <w:rPr>
          <w:rFonts w:ascii="Times New Roman" w:hAnsi="Times New Roman" w:cs="Times New Roman" w:eastAsiaTheme="minorHAnsi"/>
          <w:sz w:val="24"/>
          <w:szCs w:val="24"/>
          <w:lang w:eastAsia="en-US"/>
        </w:rPr>
        <w:t>knowledge when we need it. In contrast, psychologists who study learning are more interested in behavior and how behavior changes as a result of a person’s experiences.</w:t>
      </w:r>
    </w:p>
    <w:p>
      <w:pPr>
        <w:ind w:firstLine="360"/>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There are many forms of learning, ranging from simple to complex. Simple forms of learning involve a single stimulus. </w:t>
      </w:r>
      <w:r>
        <w:rPr>
          <w:rFonts w:ascii="Times New Roman" w:hAnsi="Times New Roman" w:cs="Times New Roman" w:eastAsiaTheme="minorHAnsi"/>
          <w:sz w:val="24"/>
          <w:szCs w:val="24"/>
          <w:highlight w:val="yellow"/>
          <w:lang w:eastAsia="en-US"/>
        </w:rPr>
        <w:t>A stimulus is anything perceptible to the senses, such as a sight, sound, smell, touch, or taste.</w:t>
      </w:r>
      <w:r>
        <w:rPr>
          <w:rFonts w:ascii="Times New Roman" w:hAnsi="Times New Roman" w:cs="Times New Roman" w:eastAsiaTheme="minorHAnsi"/>
          <w:sz w:val="24"/>
          <w:szCs w:val="24"/>
          <w:lang w:eastAsia="en-US"/>
        </w:rPr>
        <w:t xml:space="preserve"> In a form of learning known as classical conditioning, people learn to associate two stimuli that occur in sequence, such as lightning followed by thunder. In operant conditioning, people learn by forming an association between a behavior and its consequences (reward or punishment). People and animals can also learn by observation - that is, by watching others perform behaviors. More complex forms of learning include learning languages, concepts, and motor skills.</w:t>
      </w:r>
    </w:p>
    <w:p>
      <w:pPr>
        <w:rPr>
          <w:rFonts w:ascii="Times New Roman" w:hAnsi="Times New Roman" w:cs="Times New Roman" w:eastAsiaTheme="minorHAnsi"/>
          <w:sz w:val="24"/>
          <w:szCs w:val="24"/>
          <w:lang w:eastAsia="en-US"/>
        </w:rPr>
      </w:pP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 According to the passage, which of the following is learning in broad view comprised of?</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A. Acquisition of social and behavioural skills</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B. Knowledge acquisition and ability development</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Knowledge acquisition outside the classroom</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Acquisition of academic knowledge</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 According to the passage, what are children NOT usually taught outside the classroom?</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A. literacy and calculation</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right from wrong</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interpersonal communication</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life skills</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3. Getting married, raising children, and finding and keeping a job are mentioned in</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paragraph 2 as examples of _____.</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A. the changes to which people have to orient themselves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the situations in which people cannot teach themselves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the ways people’s lives are influenced by education</w:t>
      </w:r>
    </w:p>
    <w:p>
      <w:pPr>
        <w:ind w:firstLine="284"/>
        <w:rPr>
          <w:rFonts w:ascii="Times New Roman" w:hAnsi="Times New Roman" w:cs="Times New Roman" w:eastAsiaTheme="minorHAnsi"/>
          <w:sz w:val="24"/>
          <w:szCs w:val="24"/>
          <w:highlight w:val="none"/>
          <w:lang w:eastAsia="en-US"/>
        </w:rPr>
      </w:pPr>
      <w:r>
        <w:rPr>
          <w:rFonts w:ascii="Times New Roman" w:hAnsi="Times New Roman" w:cs="Times New Roman" w:eastAsiaTheme="minorHAnsi"/>
          <w:sz w:val="24"/>
          <w:szCs w:val="24"/>
          <w:highlight w:val="none"/>
          <w:lang w:eastAsia="en-US"/>
        </w:rPr>
        <w:t>D. the areas of learning which affect people’s lives</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4. Which of the following can be inferred about the learning process from the passage?</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A. It takes place more frequently in real life than in academic institutions.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It becomes less challenging and complicated when people grow older.</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It is more interesting and effective in school than that in life.</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It plays a crucial part in improving the learner’s motivation in school.</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5. According to the passage, the study of learning is important in many fields due to _____.</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A. the exploration of the best teaching methods</w:t>
      </w:r>
    </w:p>
    <w:p>
      <w:pPr>
        <w:ind w:firstLine="284"/>
        <w:rPr>
          <w:rFonts w:ascii="Times New Roman" w:hAnsi="Times New Roman" w:cs="Times New Roman" w:eastAsiaTheme="minorHAnsi"/>
          <w:sz w:val="24"/>
          <w:szCs w:val="24"/>
          <w:highlight w:val="none"/>
          <w:lang w:eastAsia="en-US"/>
        </w:rPr>
      </w:pPr>
      <w:r>
        <w:rPr>
          <w:rFonts w:ascii="Times New Roman" w:hAnsi="Times New Roman" w:cs="Times New Roman" w:eastAsiaTheme="minorHAnsi"/>
          <w:sz w:val="24"/>
          <w:szCs w:val="24"/>
          <w:highlight w:val="none"/>
          <w:lang w:eastAsia="en-US"/>
        </w:rPr>
        <w:t>B. the need for certain experiences in various areas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the influence of various behaviours in the learning process</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D. the great influence of the on-going learning process</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6. It can be inferred from the passage that social workers, employers, and politicians concern themselves with the study of learning because they need to ______.</w:t>
      </w:r>
    </w:p>
    <w:p>
      <w:pPr>
        <w:ind w:firstLine="284"/>
        <w:rPr>
          <w:rFonts w:ascii="Times New Roman" w:hAnsi="Times New Roman" w:cs="Times New Roman" w:eastAsiaTheme="minorHAnsi"/>
          <w:sz w:val="24"/>
          <w:szCs w:val="24"/>
          <w:highlight w:val="none"/>
          <w:lang w:eastAsia="en-US"/>
        </w:rPr>
      </w:pPr>
      <w:r>
        <w:rPr>
          <w:rFonts w:ascii="Times New Roman" w:hAnsi="Times New Roman" w:cs="Times New Roman" w:eastAsiaTheme="minorHAnsi"/>
          <w:sz w:val="24"/>
          <w:szCs w:val="24"/>
          <w:highlight w:val="none"/>
          <w:lang w:eastAsia="en-US"/>
        </w:rPr>
        <w:t>A. make the objects of their interest more aware of the importance of learning</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understand how a stimulus relates to the senses of the objects of their interest</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C. thoroughly understand the behaviours of the objects of their interest</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change the behaviours of the objects of their interest towards learning</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7. The word “</w:t>
      </w:r>
      <w:r>
        <w:rPr>
          <w:rFonts w:ascii="Times New Roman" w:hAnsi="Times New Roman" w:cs="Times New Roman" w:eastAsiaTheme="minorHAnsi"/>
          <w:b/>
          <w:bCs/>
          <w:sz w:val="24"/>
          <w:szCs w:val="24"/>
          <w:lang w:eastAsia="en-US"/>
        </w:rPr>
        <w:t>retrieves</w:t>
      </w:r>
      <w:r>
        <w:rPr>
          <w:rFonts w:ascii="Times New Roman" w:hAnsi="Times New Roman" w:cs="Times New Roman" w:eastAsiaTheme="minorHAnsi"/>
          <w:sz w:val="24"/>
          <w:szCs w:val="24"/>
          <w:lang w:eastAsia="en-US"/>
        </w:rPr>
        <w:t>” in paragraph 4 is closest in meaning to _______.</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A. generates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creates</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C. recovers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gains</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8. Which of the following statements is NOT true according to the passage?</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A. Psychologists studying memory are concerned with how the stored knowledge is used.</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Psychologists studying memory are concerned with the brain’s storage of knowledge.</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Psychologists studying learning are interested in human behaviours.</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D. Psychologists are all interested in memory as much as behaviours.</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9. According to the passage, the stimulus in simple forms of learning _____.</w:t>
      </w:r>
    </w:p>
    <w:p>
      <w:pPr>
        <w:ind w:firstLine="284"/>
        <w:rPr>
          <w:rFonts w:ascii="Times New Roman" w:hAnsi="Times New Roman" w:cs="Times New Roman" w:eastAsiaTheme="minorHAnsi"/>
          <w:sz w:val="24"/>
          <w:szCs w:val="24"/>
          <w:highlight w:val="none"/>
          <w:lang w:eastAsia="en-US"/>
        </w:rPr>
      </w:pPr>
      <w:bookmarkStart w:id="0" w:name="_GoBack"/>
      <w:r>
        <w:rPr>
          <w:rFonts w:ascii="Times New Roman" w:hAnsi="Times New Roman" w:cs="Times New Roman" w:eastAsiaTheme="minorHAnsi"/>
          <w:sz w:val="24"/>
          <w:szCs w:val="24"/>
          <w:highlight w:val="none"/>
          <w:lang w:eastAsia="en-US"/>
        </w:rPr>
        <w:t>A. is created by the senses</w:t>
      </w:r>
    </w:p>
    <w:bookmarkEnd w:id="0"/>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B. bears relation to perception</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C. makes associations between behaviours</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is associated with natural phenomena</w:t>
      </w:r>
    </w:p>
    <w:p>
      <w:pP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10. The passage mainly discusses _____.</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A. practical examples of learning inside the classroom</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 application of learning principles to formal education</w:t>
      </w:r>
    </w:p>
    <w:p>
      <w:pPr>
        <w:ind w:firstLine="284"/>
        <w:rPr>
          <w:rFonts w:ascii="Times New Roman" w:hAnsi="Times New Roman" w:cs="Times New Roman" w:eastAsiaTheme="minorHAnsi"/>
          <w:sz w:val="24"/>
          <w:szCs w:val="24"/>
          <w:highlight w:val="yellow"/>
          <w:lang w:eastAsia="en-US"/>
        </w:rPr>
      </w:pPr>
      <w:r>
        <w:rPr>
          <w:rFonts w:ascii="Times New Roman" w:hAnsi="Times New Roman" w:cs="Times New Roman" w:eastAsiaTheme="minorHAnsi"/>
          <w:sz w:val="24"/>
          <w:szCs w:val="24"/>
          <w:highlight w:val="yellow"/>
          <w:lang w:eastAsia="en-US"/>
        </w:rPr>
        <w:t>C. general principles of learning</w:t>
      </w:r>
    </w:p>
    <w:p>
      <w:pPr>
        <w:ind w:firstLine="284"/>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D. simple forms of learning</w:t>
      </w:r>
    </w:p>
    <w:p/>
    <w:p/>
    <w:sectPr>
      <w:pgSz w:w="11909" w:h="16834"/>
      <w:pgMar w:top="850" w:right="850" w:bottom="850" w:left="850" w:header="144" w:footer="14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18F"/>
    <w:rsid w:val="00036154"/>
    <w:rsid w:val="000D5D33"/>
    <w:rsid w:val="000F418F"/>
    <w:rsid w:val="001C008E"/>
    <w:rsid w:val="008C30B5"/>
    <w:rsid w:val="00EB3B4E"/>
    <w:rsid w:val="3AFF3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40"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1684</Words>
  <Characters>9600</Characters>
  <Lines>80</Lines>
  <Paragraphs>22</Paragraphs>
  <TotalTime>59</TotalTime>
  <ScaleCrop>false</ScaleCrop>
  <LinksUpToDate>false</LinksUpToDate>
  <CharactersWithSpaces>11262</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2023-08-27T08:03:00Z</dcterms:created>
  <dc:creator>ADMIN</dc:creator>
  <cp:lastModifiedBy>Hien Nguyen Duc</cp:lastModifiedBy>
  <dcterms:modified xsi:type="dcterms:W3CDTF">2024-04-02T09:24:09Z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FD5F4312892F4D87B376B97A509750CF_12</vt:lpwstr>
  </property>
</Properties>
</file>