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675"/>
        <w:gridCol w:w="4675"/>
      </w:tblGrid>
      <w:tr w:rsidR="00CA018C" w:rsidRPr="00CA018C" w14:paraId="18B980E9" w14:textId="77777777" w:rsidTr="005C75B5">
        <w:tc>
          <w:tcPr>
            <w:tcW w:w="4675" w:type="dxa"/>
          </w:tcPr>
          <w:p w14:paraId="46E846EF" w14:textId="7CF71C9C" w:rsidR="00CA018C" w:rsidRPr="00CA018C" w:rsidRDefault="00CA018C" w:rsidP="005C75B5">
            <w:pPr>
              <w:rPr>
                <w:color w:val="000000" w:themeColor="text1"/>
                <w:sz w:val="24"/>
                <w:szCs w:val="24"/>
              </w:rPr>
            </w:pPr>
            <w:r w:rsidRPr="00CA018C">
              <w:rPr>
                <w:color w:val="000000" w:themeColor="text1"/>
                <w:sz w:val="24"/>
                <w:szCs w:val="24"/>
              </w:rPr>
              <w:t>Vich</w:t>
            </w:r>
          </w:p>
        </w:tc>
        <w:tc>
          <w:tcPr>
            <w:tcW w:w="4675" w:type="dxa"/>
          </w:tcPr>
          <w:p w14:paraId="57F6236A" w14:textId="73D9A48C" w:rsidR="00CA018C" w:rsidRPr="00CA018C" w:rsidRDefault="00CA018C" w:rsidP="005C75B5">
            <w:pPr>
              <w:rPr>
                <w:color w:val="000000" w:themeColor="text1"/>
                <w:sz w:val="24"/>
                <w:szCs w:val="24"/>
              </w:rPr>
            </w:pPr>
            <w:r w:rsidRPr="00CA018C">
              <w:rPr>
                <w:color w:val="000000" w:themeColor="text1"/>
                <w:sz w:val="24"/>
                <w:szCs w:val="24"/>
              </w:rPr>
              <w:t>Tên khoa học (</w:t>
            </w:r>
            <w:r w:rsidRPr="00CA018C">
              <w:rPr>
                <w:rFonts w:ascii="Arial" w:hAnsi="Arial" w:cs="Arial"/>
                <w:b/>
                <w:bCs/>
                <w:i/>
                <w:iCs/>
                <w:color w:val="000000" w:themeColor="text1"/>
                <w:sz w:val="24"/>
                <w:szCs w:val="24"/>
                <w:shd w:val="clear" w:color="auto" w:fill="FFFFFF"/>
              </w:rPr>
              <w:t>Lepidochelys olivacea</w:t>
            </w:r>
            <w:r w:rsidRPr="00CA018C">
              <w:rPr>
                <w:rFonts w:ascii="Arial" w:hAnsi="Arial" w:cs="Arial"/>
                <w:i/>
                <w:iCs/>
                <w:color w:val="000000" w:themeColor="text1"/>
                <w:sz w:val="24"/>
                <w:szCs w:val="24"/>
                <w:shd w:val="clear" w:color="auto" w:fill="F9F9F9"/>
              </w:rPr>
              <w:t>)</w:t>
            </w:r>
          </w:p>
        </w:tc>
      </w:tr>
      <w:tr w:rsidR="00CA018C" w:rsidRPr="00CA018C" w14:paraId="4739B90A" w14:textId="77777777" w:rsidTr="005C75B5">
        <w:tc>
          <w:tcPr>
            <w:tcW w:w="4675" w:type="dxa"/>
          </w:tcPr>
          <w:p w14:paraId="1F933799" w14:textId="77777777" w:rsidR="00CA018C" w:rsidRPr="00CA018C" w:rsidRDefault="00CA018C" w:rsidP="005C75B5">
            <w:pPr>
              <w:rPr>
                <w:color w:val="000000" w:themeColor="text1"/>
                <w:sz w:val="24"/>
                <w:szCs w:val="24"/>
              </w:rPr>
            </w:pPr>
            <w:r w:rsidRPr="00CA018C">
              <w:rPr>
                <w:color w:val="000000" w:themeColor="text1"/>
                <w:sz w:val="24"/>
                <w:szCs w:val="24"/>
              </w:rPr>
              <w:t>Dòng đời</w:t>
            </w:r>
          </w:p>
        </w:tc>
        <w:tc>
          <w:tcPr>
            <w:tcW w:w="4675" w:type="dxa"/>
          </w:tcPr>
          <w:p w14:paraId="6DC8B0F6" w14:textId="7D727F90" w:rsidR="00CA018C" w:rsidRPr="00CA018C" w:rsidRDefault="00CA018C" w:rsidP="005C75B5">
            <w:pPr>
              <w:rPr>
                <w:color w:val="000000" w:themeColor="text1"/>
                <w:sz w:val="24"/>
                <w:szCs w:val="24"/>
              </w:rPr>
            </w:pPr>
            <w:r w:rsidRPr="00CA018C">
              <w:rPr>
                <w:rFonts w:ascii="Helvetica" w:hAnsi="Helvetica" w:cs="Helvetica"/>
                <w:color w:val="000000" w:themeColor="text1"/>
                <w:sz w:val="24"/>
                <w:szCs w:val="24"/>
                <w:shd w:val="clear" w:color="auto" w:fill="FFFFFF"/>
              </w:rPr>
              <w:t>Trong môi trường tự nhiên ổn định, một chú rùa biển có thể có một vòng đời khá dài. Tuổi thọ của rùa biển có thể lên tới 80 năm.</w:t>
            </w:r>
          </w:p>
        </w:tc>
      </w:tr>
      <w:tr w:rsidR="00CA018C" w:rsidRPr="00CA018C" w14:paraId="10D6E1CA" w14:textId="77777777" w:rsidTr="005C75B5">
        <w:tc>
          <w:tcPr>
            <w:tcW w:w="4675" w:type="dxa"/>
          </w:tcPr>
          <w:p w14:paraId="0C7C8F39" w14:textId="77777777" w:rsidR="00CA018C" w:rsidRPr="00CA018C" w:rsidRDefault="00CA018C" w:rsidP="005C75B5">
            <w:pPr>
              <w:rPr>
                <w:color w:val="000000" w:themeColor="text1"/>
                <w:sz w:val="24"/>
                <w:szCs w:val="24"/>
              </w:rPr>
            </w:pPr>
            <w:r w:rsidRPr="00CA018C">
              <w:rPr>
                <w:color w:val="000000" w:themeColor="text1"/>
                <w:sz w:val="24"/>
                <w:szCs w:val="24"/>
              </w:rPr>
              <w:t>Thức ăn</w:t>
            </w:r>
          </w:p>
        </w:tc>
        <w:tc>
          <w:tcPr>
            <w:tcW w:w="4675" w:type="dxa"/>
          </w:tcPr>
          <w:p w14:paraId="218F4856" w14:textId="1EB55EC7" w:rsidR="00CA018C" w:rsidRPr="00CA018C" w:rsidRDefault="00CA018C" w:rsidP="005C75B5">
            <w:pPr>
              <w:rPr>
                <w:color w:val="000000" w:themeColor="text1"/>
                <w:sz w:val="24"/>
                <w:szCs w:val="24"/>
              </w:rPr>
            </w:pPr>
            <w:r w:rsidRPr="00CA018C">
              <w:rPr>
                <w:rFonts w:ascii="Arial" w:hAnsi="Arial" w:cs="Arial"/>
                <w:color w:val="000000" w:themeColor="text1"/>
                <w:sz w:val="24"/>
                <w:szCs w:val="24"/>
                <w:shd w:val="clear" w:color="auto" w:fill="FFFFFF"/>
              </w:rPr>
              <w:t> cỏ biển, sứa biển, cua, các loài thân mềm và hải miên (bọt biển).</w:t>
            </w:r>
          </w:p>
        </w:tc>
      </w:tr>
      <w:tr w:rsidR="00CA018C" w:rsidRPr="00CA018C" w14:paraId="48895417" w14:textId="77777777" w:rsidTr="005C75B5">
        <w:tc>
          <w:tcPr>
            <w:tcW w:w="4675" w:type="dxa"/>
          </w:tcPr>
          <w:p w14:paraId="1EA0ADFE" w14:textId="77777777" w:rsidR="00CA018C" w:rsidRPr="00CA018C" w:rsidRDefault="00CA018C" w:rsidP="005C75B5">
            <w:pPr>
              <w:rPr>
                <w:color w:val="000000" w:themeColor="text1"/>
                <w:sz w:val="24"/>
                <w:szCs w:val="24"/>
              </w:rPr>
            </w:pPr>
            <w:r w:rsidRPr="00CA018C">
              <w:rPr>
                <w:color w:val="000000" w:themeColor="text1"/>
                <w:sz w:val="24"/>
                <w:szCs w:val="24"/>
              </w:rPr>
              <w:t>Sinh sản</w:t>
            </w:r>
          </w:p>
        </w:tc>
        <w:tc>
          <w:tcPr>
            <w:tcW w:w="4675" w:type="dxa"/>
          </w:tcPr>
          <w:p w14:paraId="153FB82D" w14:textId="3318CAEC" w:rsidR="00CA018C" w:rsidRPr="00D66D7A" w:rsidRDefault="00CA018C" w:rsidP="005C75B5">
            <w:pPr>
              <w:rPr>
                <w:color w:val="000000" w:themeColor="text1"/>
                <w:sz w:val="24"/>
                <w:szCs w:val="24"/>
              </w:rPr>
            </w:pPr>
            <w:r w:rsidRPr="00D66D7A">
              <w:rPr>
                <w:rFonts w:ascii="RR" w:hAnsi="RR"/>
                <w:color w:val="000000" w:themeColor="text1"/>
                <w:sz w:val="24"/>
                <w:szCs w:val="24"/>
                <w:shd w:val="clear" w:color="auto" w:fill="FFFFFF"/>
              </w:rPr>
              <w:t>Vích là loài đẻ trứng, thông thường, một rùa mẹ trung bình đẻ được khoảng 80 - 100 trứng, nhưng cũng có trường hợp đẻ đến 200 trứng tại Côn Đảo. Một mùa sinh sản, rùa mẹ có thể đẻ từ 2 - 5 ổ trứng.</w:t>
            </w:r>
          </w:p>
        </w:tc>
      </w:tr>
      <w:tr w:rsidR="00CA018C" w:rsidRPr="00CA018C" w14:paraId="03487081" w14:textId="77777777" w:rsidTr="005C75B5">
        <w:tc>
          <w:tcPr>
            <w:tcW w:w="4675" w:type="dxa"/>
          </w:tcPr>
          <w:p w14:paraId="576BC39B" w14:textId="77777777" w:rsidR="00CA018C" w:rsidRPr="00CA018C" w:rsidRDefault="00CA018C" w:rsidP="005C75B5">
            <w:pPr>
              <w:rPr>
                <w:color w:val="000000" w:themeColor="text1"/>
                <w:sz w:val="24"/>
                <w:szCs w:val="24"/>
              </w:rPr>
            </w:pPr>
            <w:r w:rsidRPr="00CA018C">
              <w:rPr>
                <w:color w:val="000000" w:themeColor="text1"/>
                <w:sz w:val="24"/>
                <w:szCs w:val="24"/>
              </w:rPr>
              <w:t xml:space="preserve">Phân bố </w:t>
            </w:r>
          </w:p>
        </w:tc>
        <w:tc>
          <w:tcPr>
            <w:tcW w:w="4675" w:type="dxa"/>
          </w:tcPr>
          <w:p w14:paraId="5C3BF590" w14:textId="531F5A8D" w:rsidR="00CA018C" w:rsidRPr="00CA018C" w:rsidRDefault="00CA018C" w:rsidP="005C75B5">
            <w:pPr>
              <w:rPr>
                <w:color w:val="000000" w:themeColor="text1"/>
                <w:sz w:val="24"/>
                <w:szCs w:val="24"/>
              </w:rPr>
            </w:pPr>
            <w:r w:rsidRPr="00CA018C">
              <w:rPr>
                <w:rFonts w:ascii="Arial" w:hAnsi="Arial" w:cs="Arial"/>
                <w:color w:val="000000" w:themeColor="text1"/>
                <w:sz w:val="24"/>
                <w:szCs w:val="24"/>
                <w:shd w:val="clear" w:color="auto" w:fill="FFFFFF"/>
              </w:rPr>
              <w:t> Vích phân bố ở vành đai nhiệt đới trên biển và các vùng nước ấm thuộc </w:t>
            </w:r>
            <w:hyperlink r:id="rId4" w:tooltip="Thái Bình Dương" w:history="1">
              <w:r w:rsidRPr="00CA018C">
                <w:rPr>
                  <w:rStyle w:val="Hyperlink"/>
                  <w:rFonts w:ascii="Arial" w:hAnsi="Arial" w:cs="Arial"/>
                  <w:color w:val="000000" w:themeColor="text1"/>
                  <w:sz w:val="24"/>
                  <w:szCs w:val="24"/>
                  <w:u w:val="none"/>
                  <w:shd w:val="clear" w:color="auto" w:fill="FFFFFF"/>
                </w:rPr>
                <w:t>Thái Bình Dương</w:t>
              </w:r>
            </w:hyperlink>
            <w:r w:rsidRPr="00CA018C">
              <w:rPr>
                <w:rFonts w:ascii="Arial" w:hAnsi="Arial" w:cs="Arial"/>
                <w:color w:val="000000" w:themeColor="text1"/>
                <w:sz w:val="24"/>
                <w:szCs w:val="24"/>
                <w:shd w:val="clear" w:color="auto" w:fill="FFFFFF"/>
              </w:rPr>
              <w:t> và </w:t>
            </w:r>
            <w:hyperlink r:id="rId5" w:tooltip="Ấn Độ Dương" w:history="1">
              <w:r w:rsidRPr="00CA018C">
                <w:rPr>
                  <w:rStyle w:val="Hyperlink"/>
                  <w:rFonts w:ascii="Arial" w:hAnsi="Arial" w:cs="Arial"/>
                  <w:color w:val="000000" w:themeColor="text1"/>
                  <w:sz w:val="24"/>
                  <w:szCs w:val="24"/>
                  <w:u w:val="none"/>
                  <w:shd w:val="clear" w:color="auto" w:fill="FFFFFF"/>
                </w:rPr>
                <w:t>Ấn Độ Dương</w:t>
              </w:r>
            </w:hyperlink>
            <w:r w:rsidRPr="00CA018C">
              <w:rPr>
                <w:rFonts w:ascii="Arial" w:hAnsi="Arial" w:cs="Arial"/>
                <w:color w:val="000000" w:themeColor="text1"/>
                <w:sz w:val="24"/>
                <w:szCs w:val="24"/>
                <w:shd w:val="clear" w:color="auto" w:fill="FFFFFF"/>
              </w:rPr>
              <w:t>. Tại </w:t>
            </w:r>
            <w:hyperlink r:id="rId6" w:tooltip="Đại Tây Dương" w:history="1">
              <w:r w:rsidRPr="00CA018C">
                <w:rPr>
                  <w:rStyle w:val="Hyperlink"/>
                  <w:rFonts w:ascii="Arial" w:hAnsi="Arial" w:cs="Arial"/>
                  <w:color w:val="000000" w:themeColor="text1"/>
                  <w:sz w:val="24"/>
                  <w:szCs w:val="24"/>
                  <w:u w:val="none"/>
                  <w:shd w:val="clear" w:color="auto" w:fill="FFFFFF"/>
                </w:rPr>
                <w:t>Đại Tây Dương</w:t>
              </w:r>
            </w:hyperlink>
            <w:r w:rsidRPr="00CA018C">
              <w:rPr>
                <w:rFonts w:ascii="Arial" w:hAnsi="Arial" w:cs="Arial"/>
                <w:color w:val="000000" w:themeColor="text1"/>
                <w:sz w:val="24"/>
                <w:szCs w:val="24"/>
                <w:shd w:val="clear" w:color="auto" w:fill="FFFFFF"/>
              </w:rPr>
              <w:t xml:space="preserve">, có gặp vích tại bờ biển Tây Phi và bắc Brazil, Suriname, Guyana, </w:t>
            </w:r>
          </w:p>
        </w:tc>
      </w:tr>
      <w:tr w:rsidR="00CA018C" w:rsidRPr="00CA018C" w14:paraId="29F09A02" w14:textId="77777777" w:rsidTr="005C75B5">
        <w:tc>
          <w:tcPr>
            <w:tcW w:w="4675" w:type="dxa"/>
          </w:tcPr>
          <w:p w14:paraId="0D10BA84" w14:textId="77777777" w:rsidR="00CA018C" w:rsidRPr="00CA018C" w:rsidRDefault="00CA018C" w:rsidP="005C75B5">
            <w:pPr>
              <w:rPr>
                <w:color w:val="000000" w:themeColor="text1"/>
                <w:sz w:val="24"/>
                <w:szCs w:val="24"/>
              </w:rPr>
            </w:pPr>
            <w:r w:rsidRPr="00CA018C">
              <w:rPr>
                <w:color w:val="000000" w:themeColor="text1"/>
                <w:sz w:val="24"/>
                <w:szCs w:val="24"/>
              </w:rPr>
              <w:t>Thông tin khác</w:t>
            </w:r>
          </w:p>
        </w:tc>
        <w:tc>
          <w:tcPr>
            <w:tcW w:w="4675" w:type="dxa"/>
          </w:tcPr>
          <w:p w14:paraId="55D00F87" w14:textId="716186A4" w:rsidR="00CA018C" w:rsidRPr="00CA018C" w:rsidRDefault="00CA018C" w:rsidP="005C75B5">
            <w:pPr>
              <w:rPr>
                <w:color w:val="000000" w:themeColor="text1"/>
                <w:sz w:val="24"/>
                <w:szCs w:val="24"/>
              </w:rPr>
            </w:pPr>
            <w:r w:rsidRPr="00CA018C">
              <w:rPr>
                <w:rFonts w:ascii="Arial" w:hAnsi="Arial" w:cs="Arial"/>
                <w:color w:val="000000" w:themeColor="text1"/>
                <w:sz w:val="24"/>
                <w:szCs w:val="24"/>
                <w:shd w:val="clear" w:color="auto" w:fill="FFFFFF"/>
              </w:rPr>
              <w:t xml:space="preserve"> Cân nặng của </w:t>
            </w:r>
            <w:r>
              <w:rPr>
                <w:rFonts w:ascii="Arial" w:hAnsi="Arial" w:cs="Arial"/>
                <w:color w:val="000000" w:themeColor="text1"/>
                <w:sz w:val="24"/>
                <w:szCs w:val="24"/>
                <w:shd w:val="clear" w:color="auto" w:fill="FFFFFF"/>
              </w:rPr>
              <w:t xml:space="preserve">Vích từ </w:t>
            </w:r>
            <w:r w:rsidRPr="00CA018C">
              <w:rPr>
                <w:rFonts w:ascii="Arial" w:hAnsi="Arial" w:cs="Arial"/>
                <w:color w:val="000000" w:themeColor="text1"/>
                <w:sz w:val="24"/>
                <w:szCs w:val="24"/>
                <w:shd w:val="clear" w:color="auto" w:fill="FFFFFF"/>
              </w:rPr>
              <w:t>25 kg đến 46 kg. Con cái nặng trung bình 35,45 kg (, con đực thì nhẹ hơn một chút với cân nặng trung bình 33,00 kg</w:t>
            </w:r>
            <w:r w:rsidR="00D66D7A">
              <w:rPr>
                <w:rFonts w:ascii="Arial" w:hAnsi="Arial" w:cs="Arial"/>
                <w:color w:val="000000" w:themeColor="text1"/>
                <w:sz w:val="24"/>
                <w:szCs w:val="24"/>
                <w:shd w:val="clear" w:color="auto" w:fill="FFFFFF"/>
              </w:rPr>
              <w:t xml:space="preserve">. </w:t>
            </w:r>
            <w:r w:rsidRPr="00CA018C">
              <w:rPr>
                <w:rFonts w:ascii="Arial" w:hAnsi="Arial" w:cs="Arial"/>
                <w:color w:val="000000" w:themeColor="text1"/>
                <w:sz w:val="24"/>
                <w:szCs w:val="24"/>
                <w:shd w:val="clear" w:color="auto" w:fill="FFFFFF"/>
              </w:rPr>
              <w:t>Vích con mới nở thường nặng từ 12,0 đến 23,3 gam. Một phần vích trưởng thành lưỡng tính. Vích đực có đuôi dài và to hơn vích cái, đuôi vích được dùng khi giao phối</w:t>
            </w:r>
          </w:p>
        </w:tc>
      </w:tr>
    </w:tbl>
    <w:p w14:paraId="0E50FF78" w14:textId="77777777" w:rsidR="00CA018C" w:rsidRPr="00CA018C" w:rsidRDefault="00CA018C" w:rsidP="00CA018C">
      <w:pPr>
        <w:rPr>
          <w:color w:val="000000" w:themeColor="text1"/>
          <w:sz w:val="24"/>
          <w:szCs w:val="24"/>
        </w:rPr>
      </w:pPr>
      <w:r w:rsidRPr="00CA018C">
        <w:rPr>
          <w:color w:val="000000" w:themeColor="text1"/>
          <w:sz w:val="24"/>
          <w:szCs w:val="24"/>
        </w:rPr>
        <w:t xml:space="preserve"> </w:t>
      </w:r>
    </w:p>
    <w:p w14:paraId="30857867" w14:textId="77777777" w:rsidR="00FE75D6" w:rsidRPr="00CA018C" w:rsidRDefault="00FE75D6">
      <w:pPr>
        <w:rPr>
          <w:color w:val="000000" w:themeColor="text1"/>
          <w:sz w:val="24"/>
          <w:szCs w:val="24"/>
        </w:rPr>
      </w:pPr>
    </w:p>
    <w:sectPr w:rsidR="00FE75D6" w:rsidRPr="00CA0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18C"/>
    <w:rsid w:val="007E4F8E"/>
    <w:rsid w:val="00CA018C"/>
    <w:rsid w:val="00D66D7A"/>
    <w:rsid w:val="00FE7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6E74"/>
  <w15:chartTrackingRefBased/>
  <w15:docId w15:val="{21C2B8C6-30C5-416A-BE31-E31D7AB5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1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0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A018C"/>
    <w:rPr>
      <w:color w:val="0000FF"/>
      <w:u w:val="single"/>
    </w:rPr>
  </w:style>
  <w:style w:type="character" w:styleId="Strong">
    <w:name w:val="Strong"/>
    <w:basedOn w:val="DefaultParagraphFont"/>
    <w:uiPriority w:val="22"/>
    <w:qFormat/>
    <w:rsid w:val="00CA01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wikipedia.org/wiki/%C4%90%E1%BA%A1i_T%C3%A2y_D%C6%B0%C6%A1ng" TargetMode="External"/><Relationship Id="rId5" Type="http://schemas.openxmlformats.org/officeDocument/2006/relationships/hyperlink" Target="https://vi.wikipedia.org/wiki/%E1%BA%A4n_%C4%90%E1%BB%99_D%C6%B0%C6%A1ng" TargetMode="External"/><Relationship Id="rId4" Type="http://schemas.openxmlformats.org/officeDocument/2006/relationships/hyperlink" Target="https://vi.wikipedia.org/wiki/Th%C3%A1i_B%C3%ACnh_D%C6%B0%C6%A1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dc:creator>
  <cp:keywords/>
  <dc:description/>
  <cp:lastModifiedBy>Phạm</cp:lastModifiedBy>
  <cp:revision>2</cp:revision>
  <dcterms:created xsi:type="dcterms:W3CDTF">2020-09-12T02:32:00Z</dcterms:created>
  <dcterms:modified xsi:type="dcterms:W3CDTF">2020-09-12T02:32:00Z</dcterms:modified>
</cp:coreProperties>
</file>