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BB" w:rsidRDefault="008D6327">
      <w:r>
        <w:t>Hoàng: đường dẫn kết nối CSDL trong DataProvide của project Server\Connection</w:t>
      </w:r>
    </w:p>
    <w:p w:rsidR="00AF63B9" w:rsidRDefault="00AF63B9">
      <w:r>
        <w:t>Hoàng: đường dẫn kết nối trong Server\Connection.xml</w:t>
      </w:r>
    </w:p>
    <w:sectPr w:rsidR="00AF63B9" w:rsidSect="00F8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D6327"/>
    <w:rsid w:val="004F60BB"/>
    <w:rsid w:val="008D6327"/>
    <w:rsid w:val="00AF63B9"/>
    <w:rsid w:val="00F8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2013-05-31T15:25:00Z</dcterms:created>
  <dcterms:modified xsi:type="dcterms:W3CDTF">2013-06-06T16:28:00Z</dcterms:modified>
</cp:coreProperties>
</file>