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11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________ Paul brings the money for our lunch, we'll go right down to the cafeteria.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As soon 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Since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Until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Now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Two-thirds of my ________ from the Middle East.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classmates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classmate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classmate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Classmates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There ________ in the world today.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many new computer companies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many new computer companies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many new computers companies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many new computer company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"I didn't expect Ann's husband to be here at the opera with her." "I'm surprised, too. Ann must have insisted that ________ with her."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he had come.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he comes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he 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he came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Many people lost their homes in the earthquake. The government needs to establish more shelters to care for those ________ have homes.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which don't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doesn't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 don't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which doesn't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"Bill Frazer seems like a good person for the job, but we don't know why he left his last job." "I know why. He told me ________ serious policy disagreement with his boss last January."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what he'd had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If he'd had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what he had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he'd had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Tom walked into the huge hall to register for classes. At first, he simply looked around and wondered what ________ supposed to 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he 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he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am 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 am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There ________ in my country.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a lot of problem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a lot of problems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a lot of problems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a lot of problem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Not wanting to be late on my first day of class, ________ to school after I missed my bus.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therefore, I ran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because I ran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so I ran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 ran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"Why are you staring out the window?" "What ________ about?" "Nothing."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you are thinking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do you are thinking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you thinking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you think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"Paul, could you please turn off the stove? The potatoes ________ for at least thirty minutes." "I can't. I'm feeding the baby."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boiling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boiling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have been boiling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were boiling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"Do you remember Mrs. Goddard, ________ taught us English composition?" "I certainly do."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which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"Hurry up! We're waiting for you. What's taking you so long?" "I ________ for an important phone call. Go ahead and leave without me."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have waited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wait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wait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am waiting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While ________ to help Tim with his math, I got impatient because he wouldn't pay attention to what I was saying.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 try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 am trying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having tried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trying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The problem ________ never occurred.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 had expected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I had expected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I had expected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 had expected it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The people ________ the acrobat turned circles in the air were horrified when he missed the outstretched hands of his partner and fell to his death.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watched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watching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watch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were watching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"Why aren't you ready to go?" "I'm ready." "How can that be? It's freezing outside, ________ you're wearing shorts and a T-shirt!"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for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yet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According to research reports, people usually ________ in their sleep 25 to 30 times each night.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turned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turning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turn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turned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I really need ________. Can we talk?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some advice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some advices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an advice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advices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"Let's go! What's taking you so long?" "I'll be there as soon as I ________ my keys."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found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find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am finding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find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peacock has strikingly colorful feathers.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uses these feathers to attract a mate.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native to the Indian subcontinent.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Great Wall of China is a historic structure.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stretches over 13,000 miles.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built to protect against invasions.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Blue Whale is the largest animal on Earth.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grow up to 100 feet long.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feeds on tiny organisms called krill.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Golden Gate Bridge is an iconic landmark.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San Francisco.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completed in 1937.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11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NP-GK-11  ·  NGỮ PHÁP TRUNG CẤP  ·  Mã đề 11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