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I stood up at the meeting and demanded ________. At last, I got the chance to express my opinion.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have heard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heard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hear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 heard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When Alan was questioned by the police, he admitted knowing about the embezzlement of funds from his company, but denied ________ in any 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involved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 involved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involving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involved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"Renoir is one of the most popular French impressionist painters. His paintings ________ masterpieces all over the world."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considering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considered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considered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consider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"You haven't eaten anything since yesterday afternoon. You ________ really hungry." "I am."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Whenever my parents went out in the evening, I ________ the job of taking care of my younger brother.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better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get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gotten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It's hard to believe that my application for a scholarship ________. I was sure I'd get it. I don't know now if I'll go to school next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denied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denied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denied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denying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A newborn baby can neither walk nor crawl. A newborn antelope, ________, can run within minutes of birth.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though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moreover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Many people who live near nuclear plants are concerned. ________ go wrong, the impact on the surrounding area could be disastrous.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Something would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Something will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Does something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something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Olives are a principal source of cooking oil, but by no means the only source. ________ olives, cooking oil can be extracted from coconuts, corn, and sunflower seeds.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spite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case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The flowers will soon start to bloom ________ winter is gone and the weather is beginning to get warmer.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 wish I ________ you some money for your rent, but I'm broke myself.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lend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lend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lend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lend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Page 12 of the manual that came with the appliance says: "________ any problem with the merchandise, contact your local dealer."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you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 should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you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"________ about the eight o'clock flight to Chicago?" "Not yet."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an announcement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made an announcement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an announcement been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an announcement made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"Barbara just told me that she can't go to the meeting tonight." "She ________ go! We need her there for the financial report."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got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gotten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In recent years, the government has imposed pollution controls on automobile manufacturers. Both domestic and imported automobiles must ________ anti-pollution devices.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 equipped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equip with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equip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 equipped with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"Harry's new jacket doesn't seem to fit him very well." "He ________ it on before he bought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have tried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able to try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have tried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tried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Camels have either one hump or two humps. The Arabian camel has one hump. The Bactrian camel, ________, has two humps.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furthermore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however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"How do you like your new apartment?" "The apartment itself is great, but I wish I ________ used to the constant noise from the street below."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gotten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get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Children should be encouraged ________ their individual interests.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developing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develop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develop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 developed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Please remember ________ your hand during the test if you have a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have raised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raised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raising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raise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African elephant is the largest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large ears.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trunk to gather food.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wolf is a social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packs.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communicates through howls.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 massive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over many centuries.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constructed to protect China from invasions.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 historic monument.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to protect against invasions.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stretches over 13,000 miles.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10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NP-GK2-10  ·  NGỮ PHÁP TRUNG CẤP  ·  Mã đề 10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