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20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It's hard to believe that my application for a scholarship ________. I was sure I'd get it. I don't know now if I'll go to school next year.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denied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 denied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 denying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 denied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I'm angry because you didn't tell me the truth. I don't like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deceive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having deceived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being deceived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deceiving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"Last year I ________ this fine print in these contracts, but now I can't." "You'd better go to the eye doctor."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could read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should have read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to read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must have read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"Is that volcano dormant or active?" "Active. According to the experts, it ________ erupt again in the very near future."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may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better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could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Please remember ________ your hand during the test if you have a question.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raise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raising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having raised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have raised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Children should be encouraged ________ their individual interests.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developing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be developed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develop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develop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Minerals ________ nickel, copper, and zinc can be found in seawater.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such 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As examples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in an example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The building of the bridge had been delayed for three years because of political problems on both sides of the river. Finally, it ________ because the public demanded action, and now many hours of driving have been saved for daily commuters.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gets constructed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constructed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constructed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constructed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"Do you like to play tennis?" "Yes. When I worked at the embassy, I ________ meet a friend at 5 every afternoon for a game."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better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should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rather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"Why aren't you going mountain climbing with the rest of us next weekend?" "To be honest with you, I'm a coward. If I were brave, I ________ with you."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would go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have gone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go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go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Page 12 of the manual that came with the appliance says: "________ any problem with the merchandise, contact your local dealer."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You should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Should you have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you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Do you have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"________ about the eight o'clock flight to Chicago?" "Not yet."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has been an announcement made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 an announcement been made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been made an announcement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 an announcement made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We considered ________ after 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going shopping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going to shop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go shop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go to shop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To power their inventions, people have made use of natural energy sources, ________ coal, oil, water, and steam.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such as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In addition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and they use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"Why didn't you tell me you were having so many problems?" "I ________ you, but I figured you had enough to worry about without my problems, so I said nothing."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would be telling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told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would tell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have told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________ the salary meets my expectations, I will accept the job offer.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Due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Unless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Provided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Even if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Please keep your voice down in this section of the library. If you ________ to talk loudly, I will have to ask you to leave.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could continue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continue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continue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continued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Ed was new on the job, but he quickly fit himself into the ________ routine of the office.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establish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establishes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establishing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established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"We ________ be here. That sign says 'No Trespassing.'" "It's too late now. We're already here."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couldn't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don't have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aren't supposed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might not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Peter works hard at everything he does. His brother, ________, seldom puts out much effort.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otherwise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consequently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furthermore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On the other hand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piano is a versatile instrument.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used in many types of music.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has been around for centuries.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Pacific Ocean is the deepest ocean.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contains the Mariana Trench.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 trench is the deepest part of the ocean.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giraffe is the tallest animal.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has a long neck.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uses its neck to reach high branches for food.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New York City is a bustling metropolis.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known for its iconic landmarks.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These landmarks include the Statue of Liberty and Times Square.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20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NP-GK2-20  ·  NGỮ PHÁP TRUNG CẤP  ·  Mã đề 20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