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08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color w:val="102A43"/>
        </w:rPr>
        <w:t xml:space="preserve">Test 8: </w:t>
      </w:r>
      <w:r>
        <w:rPr>
          <w:b/>
          <w:i w:val="0"/>
        </w:rPr>
        <w:t>Wildlife Society Membership &amp; Nature Reserve Talk</w:t>
      </w:r>
    </w:p>
    <w:p>
      <w:pPr>
        <w:spacing w:after="20" w:before="0"/>
      </w:pPr>
      <w:r>
        <w:rPr>
          <w:b/>
          <w:i w:val="0"/>
          <w:sz w:val="19"/>
        </w:rPr>
        <w:t xml:space="preserve">Nguồn tham chiếu: </w:t>
      </w:r>
      <w:r>
        <w:rPr>
          <w:b w:val="0"/>
          <w:i w:val="0"/>
          <w:sz w:val="19"/>
        </w:rPr>
        <w:t xml:space="preserve">[Actual Test] - Society Applicant Form | Actual Test (as labelled by YouPass) – </w:t>
      </w:r>
      <w:hyperlink r:id="rId10">
        <w:r>
          <w:rPr>
            <w:color w:val="0563C1"/>
            <w:u w:val="single"/>
            <w:sz w:val="19"/>
          </w:rPr>
          <w:t xml:space="preserve">https://youpass.vn/thi-thu/listening/10492</w:t>
        </w:r>
      </w:hyperlink>
    </w:p>
    <w:p>
      <w:pPr>
        <w:spacing w:after="60" w:before="0"/>
      </w:pPr>
      <w:r>
        <w:rPr>
          <w:b w:val="0"/>
          <w:i/>
          <w:color w:val="5F6368"/>
          <w:sz w:val="18"/>
        </w:rPr>
        <w:t>Lưu ý: file nguồn (YouPass_Listening_Parts_1_2_Teacher_Edition_12_Tests) ghi rõ câu hỏi, đáp án và transcript là bản VIẾT LẠI theo chủ đề của trang YouPass, không phải bản sao nguyên văn; vì vậy file ghi âm dùng cho đề này được tạo từ transcript (xem Audio/), KHÔNG phải audio trên trang YouPass.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ĐÁP ÁN NHANH</w:t>
      </w:r>
      <w:r>
        <w:rPr>
          <w:b w:val="0"/>
          <w:i/>
          <w:color w:val="FFFFFF"/>
          <w:sz w:val="21"/>
        </w:rPr>
        <w:t xml:space="preserve">   20 câu · 0.5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Michael Jones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radio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LS8 4RP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greenmail.com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2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family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72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North Bank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1 June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D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newsletter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E</w:t>
            </w:r>
          </w:p>
        </w:tc>
      </w:tr>
    </w:tbl>
    <w:p>
      <w:pPr>
        <w:spacing w:after="40" w:before="80"/>
      </w:pPr>
      <w:r>
        <w:rPr>
          <w:b/>
          <w:i w:val="0"/>
          <w:sz w:val="20"/>
        </w:rPr>
        <w:t xml:space="preserve">Thang điểm: </w:t>
      </w:r>
      <w:r>
        <w:rPr>
          <w:b w:val="0"/>
          <w:i w:val="0"/>
          <w:sz w:val="20"/>
        </w:rPr>
        <w:t>20 câu × 0,5 = 10 điểm. Part 1: viết đúng chính tả, không quá 3 từ và/hoặc số; sai chính tả hoặc vượt giới hạn từ = 0 điểm (không trừ lỗi viết hoa). Chữ số hoặc chữ đều được chấp nhận khi nghĩa đúng (xem cột "Chấp nhận").</w:t>
      </w:r>
    </w:p>
    <w:p>
      <w:pPr>
        <w:spacing w:after="40" w:before="0"/>
      </w:pPr>
      <w:r>
        <w:rPr>
          <w:b/>
          <w:i w:val="0"/>
          <w:sz w:val="20"/>
        </w:rPr>
        <w:t xml:space="preserve">File ghi âm: </w:t>
      </w:r>
      <w:hyperlink r:id="rId11">
        <w:r>
          <w:rPr>
            <w:color w:val="0563C1"/>
            <w:u w:val="single"/>
            <w:sz w:val="20"/>
          </w:rPr>
          <w:t xml:space="preserve">LS1-L-08_Part1.mp3</w:t>
        </w:r>
      </w:hyperlink>
      <w:r>
        <w:rPr>
          <w:b w:val="0"/>
          <w:i w:val="0"/>
          <w:sz w:val="20"/>
        </w:rPr>
        <w:t xml:space="preserve"> (2:03)   </w:t>
      </w:r>
      <w:hyperlink r:id="rId12">
        <w:r>
          <w:rPr>
            <w:color w:val="0563C1"/>
            <w:u w:val="single"/>
            <w:sz w:val="20"/>
          </w:rPr>
          <w:t xml:space="preserve">LS1-L-08_Part2.mp3</w:t>
        </w:r>
      </w:hyperlink>
      <w:r>
        <w:rPr>
          <w:b w:val="0"/>
          <w:i w:val="0"/>
          <w:sz w:val="20"/>
        </w:rPr>
        <w:t xml:space="preserve"> (2:16)   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GIẢI THÍCH CHI TIẾT</w:t>
      </w:r>
      <w:r>
        <w:rPr>
          <w:b w:val="0"/>
          <w:i/>
          <w:color w:val="FFFFFF"/>
          <w:sz w:val="21"/>
        </w:rPr>
        <w:t xml:space="preserve">   WILDLIFE CONSERVATION SOCIETY APPLICATION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[Applicant name]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Michael Jones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Michael Jones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"Officer: Wildlife Conservation Society. May I take your name?"  →  </w:t>
      </w:r>
      <w:r>
        <w:rPr>
          <w:b w:val="0"/>
          <w:i/>
          <w:sz w:val="20"/>
        </w:rPr>
        <w:t>"Caller: Michael Jones."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"Applicant name"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[How heard about society]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radio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radio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"Officer: How did you hear about us?"  →  </w:t>
      </w:r>
      <w:r>
        <w:rPr>
          <w:b w:val="0"/>
          <w:i/>
          <w:sz w:val="20"/>
        </w:rPr>
        <w:t>"Caller: On the radio."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"How heard about society"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[Postcode]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LS8 4RP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LS8 4RP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"Officer: What is your postcode?"  →  </w:t>
      </w:r>
      <w:r>
        <w:rPr>
          <w:b w:val="0"/>
          <w:i/>
          <w:sz w:val="20"/>
        </w:rPr>
        <w:t>"Caller: LS8 4RP."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Mã số/số điện thoại được đọc từng chữ số hoặc từng chữ cái – ghi đủ và đúng thứ tự. Câu hỏi hỏi về "Postcode"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[Email domain]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greenmail.com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greenmail.com / greenmail dot com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"Officer: And your email?"  →  </w:t>
      </w:r>
      <w:r>
        <w:rPr>
          <w:b w:val="0"/>
          <w:i/>
          <w:sz w:val="20"/>
        </w:rPr>
        <w:t>"Caller: m.jones at greenmail dot com."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"Email domain"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[Membership length]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2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2 / two / 2 years / two years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"Officer: How long would you like to join for?"  →  </w:t>
      </w:r>
      <w:r>
        <w:rPr>
          <w:b w:val="0"/>
          <w:i/>
          <w:sz w:val="20"/>
        </w:rPr>
        <w:t>"Caller: Two years."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"Membership length"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[Membership type]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family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family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"Officer: Which membership type?"  →  </w:t>
      </w:r>
      <w:r>
        <w:rPr>
          <w:b w:val="0"/>
          <w:i/>
          <w:sz w:val="20"/>
        </w:rPr>
        <w:t>"Caller: Family membership, please."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"Membership type"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[Annual fee]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72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72 / £72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>"Officer: The annual fee is seventy-two pounds."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"Annual fee"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[Bank name]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North Bank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North Bank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"Officer: Which bank will the direct debit come from?"  →  </w:t>
      </w:r>
      <w:r>
        <w:rPr>
          <w:b w:val="0"/>
          <w:i/>
          <w:sz w:val="20"/>
        </w:rPr>
        <w:t>"Caller: North Bank."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"Bank name"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[First payment date]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1 June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1 June / June 1 / 1st June / June 1st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>"Officer: The first payment can be taken on the first of June."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Ngày/thứ – nghe số thứ tự (twenty-fifth = 25) và tên tháng/thứ. Câu hỏi hỏi về "First payment date"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[Extra request]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newsletter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newsletter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>"Caller: Perfect. Could you also send me the monthly newsletter?"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"Extra request" nên chú ý thông tin ngay sau câu hỏi của người dẫn thoại.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MULTIPLE CHOICE (11–15)</w:t>
      </w:r>
      <w:r>
        <w:rPr>
          <w:b w:val="0"/>
          <w:i/>
          <w:color w:val="FFFFFF"/>
          <w:sz w:val="21"/>
        </w:rPr>
        <w:t xml:space="preserve">   NATURE RESERVE VISITOR TALK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11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Migrating birds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is the reserve best known for?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"This reserve is particularly famous for migrating birds that stop here in spring and autumn."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"particularly famous for migrating birds that stop here in spring and autumn" → B. Butterflies và ancient trees không được nhắc ở câu này.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12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Bird nesting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Why is the western path closed?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western path is temporarily closed because birds are nesting close to the trail."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"temporarily closed because birds are nesting close to the trail" → C (Bird nesting). Lưu ý đề đã đổi thứ tự phương án so với bản nguồn.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13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Binoculars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may visitors borrow for free?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"You can borrow binoculars free of charge from the Visitor Centre."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"You can borrow binoculars free of charge from the Visitor Centre" → A. Raincoats và guidebooks không được nhắc.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14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Only in the picnic area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Where is food allowed?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"Please eat only in the picnic meadow so that wildlife does not become dependent on human food."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"Please eat only in the picnic meadow" → A (Only in the picnic area). Lưu ý đề đã đổi thứ tự phương án so với bản nguồn.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15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Injured wildlife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should visitors report?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"If you see injured wildlife, tell a ranger immediately."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"If you see injured wildlife, tell a ranger immediately" → B. Rác và thời tiết bất thường không được yêu cầu báo.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MATCHING (16–20)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[Free binoculars]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Visitor Centre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"Free binoculars are available at the Visitor Centre."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"Free binoculars" rồi nối với vị trí đi kèm ("Visitor Centre").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[Best birdwatching]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Lake hide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best birdwatching is from the lake hide."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"Best birdwatching" rồi nối với vị trí đi kèm ("Lake hide").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[Ancient oak trees]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Woodland trail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oldest oak trees are on the woodland trail."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"Ancient oak trees" rồi nối với vị trí đi kèm ("Woodland trail").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[Food area]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Picnic meadow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"Food is allowed in the picnic meadow."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"Food area" rồi nối với vị trí đi kèm ("Picnic meadow").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[Ranger meeting point]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E. East gate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"Ranger-led walks meet at the east gate."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"Ranger meeting point" rồi nối với vị trí đi kèm ("East gate").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TRANSCRIPT (có đánh dấu vị trí đáp án)</w:t>
      </w:r>
      <w:r>
        <w:rPr>
          <w:b w:val="0"/>
          <w:i/>
          <w:color w:val="FFFFFF"/>
          <w:sz w:val="21"/>
        </w:rPr>
        <w:t xml:space="preserve">   </w:t>
      </w:r>
    </w:p>
    <w:p>
      <w:pPr>
        <w:spacing w:after="20" w:before="80"/>
      </w:pPr>
      <w:r>
        <w:rPr>
          <w:b/>
          <w:i w:val="0"/>
          <w:color w:val="102A43"/>
        </w:rPr>
        <w:t>Part 1</w:t>
      </w:r>
    </w:p>
    <w:p>
      <w:pPr>
        <w:spacing w:after="20" w:before="0"/>
      </w:pPr>
      <w:r>
        <w:rPr>
          <w:b w:val="0"/>
          <w:i w:val="0"/>
          <w:sz w:val="19"/>
        </w:rPr>
        <w:t>Officer: Wildlife Conservation Society. May I take your name?</w:t>
      </w:r>
    </w:p>
    <w:p>
      <w:pPr>
        <w:spacing w:after="20" w:before="0"/>
      </w:pPr>
      <w:r>
        <w:rPr>
          <w:b w:val="0"/>
          <w:i w:val="0"/>
          <w:sz w:val="19"/>
        </w:rPr>
        <w:t>Caller: Michael Jones. ⟦Q1: Michael Jones⟧</w:t>
      </w:r>
    </w:p>
    <w:p>
      <w:pPr>
        <w:spacing w:after="20" w:before="0"/>
      </w:pPr>
      <w:r>
        <w:rPr>
          <w:b w:val="0"/>
          <w:i w:val="0"/>
          <w:sz w:val="19"/>
        </w:rPr>
        <w:t>Officer: How did you hear about us?</w:t>
      </w:r>
    </w:p>
    <w:p>
      <w:pPr>
        <w:spacing w:after="20" w:before="0"/>
      </w:pPr>
      <w:r>
        <w:rPr>
          <w:b w:val="0"/>
          <w:i w:val="0"/>
          <w:sz w:val="19"/>
        </w:rPr>
        <w:t>Caller: On the radio. ⟦Q2: radio⟧</w:t>
      </w:r>
    </w:p>
    <w:p>
      <w:pPr>
        <w:spacing w:after="20" w:before="0"/>
      </w:pPr>
      <w:r>
        <w:rPr>
          <w:b w:val="0"/>
          <w:i w:val="0"/>
          <w:sz w:val="19"/>
        </w:rPr>
        <w:t>Officer: What is your postcode?</w:t>
      </w:r>
    </w:p>
    <w:p>
      <w:pPr>
        <w:spacing w:after="20" w:before="0"/>
      </w:pPr>
      <w:r>
        <w:rPr>
          <w:b w:val="0"/>
          <w:i w:val="0"/>
          <w:sz w:val="19"/>
        </w:rPr>
        <w:t>Caller: LS8 4RP. ⟦Q3: LS8 4RP⟧</w:t>
      </w:r>
    </w:p>
    <w:p>
      <w:pPr>
        <w:spacing w:after="20" w:before="0"/>
      </w:pPr>
      <w:r>
        <w:rPr>
          <w:b w:val="0"/>
          <w:i w:val="0"/>
          <w:sz w:val="19"/>
        </w:rPr>
        <w:t>Officer: And your email?</w:t>
      </w:r>
    </w:p>
    <w:p>
      <w:pPr>
        <w:spacing w:after="20" w:before="0"/>
      </w:pPr>
      <w:r>
        <w:rPr>
          <w:b w:val="0"/>
          <w:i w:val="0"/>
          <w:sz w:val="19"/>
        </w:rPr>
        <w:t>Caller: m.jones at greenmail dot com. ⟦Q4: greenmail.com⟧</w:t>
      </w:r>
    </w:p>
    <w:p>
      <w:pPr>
        <w:spacing w:after="20" w:before="0"/>
      </w:pPr>
      <w:r>
        <w:rPr>
          <w:b w:val="0"/>
          <w:i w:val="0"/>
          <w:sz w:val="19"/>
        </w:rPr>
        <w:t>Officer: How long would you like to join for?</w:t>
      </w:r>
    </w:p>
    <w:p>
      <w:pPr>
        <w:spacing w:after="20" w:before="0"/>
      </w:pPr>
      <w:r>
        <w:rPr>
          <w:b w:val="0"/>
          <w:i w:val="0"/>
          <w:sz w:val="19"/>
        </w:rPr>
        <w:t>Caller: Two years. ⟦Q5: 2⟧</w:t>
      </w:r>
    </w:p>
    <w:p>
      <w:pPr>
        <w:spacing w:after="20" w:before="0"/>
      </w:pPr>
      <w:r>
        <w:rPr>
          <w:b w:val="0"/>
          <w:i w:val="0"/>
          <w:sz w:val="19"/>
        </w:rPr>
        <w:t>Officer: Which membership type?</w:t>
      </w:r>
    </w:p>
    <w:p>
      <w:pPr>
        <w:spacing w:after="20" w:before="0"/>
      </w:pPr>
      <w:r>
        <w:rPr>
          <w:b w:val="0"/>
          <w:i w:val="0"/>
          <w:sz w:val="19"/>
        </w:rPr>
        <w:t>Caller: Family membership, please. ⟦Q6: family⟧</w:t>
      </w:r>
    </w:p>
    <w:p>
      <w:pPr>
        <w:spacing w:after="20" w:before="0"/>
      </w:pPr>
      <w:r>
        <w:rPr>
          <w:b w:val="0"/>
          <w:i w:val="0"/>
          <w:sz w:val="19"/>
        </w:rPr>
        <w:t>Officer: The annual fee is seventy-two pounds. ⟦Q7: 72⟧</w:t>
      </w:r>
    </w:p>
    <w:p>
      <w:pPr>
        <w:spacing w:after="20" w:before="0"/>
      </w:pPr>
      <w:r>
        <w:rPr>
          <w:b w:val="0"/>
          <w:i w:val="0"/>
          <w:sz w:val="19"/>
        </w:rPr>
        <w:t>Caller: That is fine.</w:t>
      </w:r>
    </w:p>
    <w:p>
      <w:pPr>
        <w:spacing w:after="20" w:before="0"/>
      </w:pPr>
      <w:r>
        <w:rPr>
          <w:b w:val="0"/>
          <w:i w:val="0"/>
          <w:sz w:val="19"/>
        </w:rPr>
        <w:t>Officer: Which bank will the direct debit come from?</w:t>
      </w:r>
    </w:p>
    <w:p>
      <w:pPr>
        <w:spacing w:after="20" w:before="0"/>
      </w:pPr>
      <w:r>
        <w:rPr>
          <w:b w:val="0"/>
          <w:i w:val="0"/>
          <w:sz w:val="19"/>
        </w:rPr>
        <w:t>Caller: North Bank. ⟦Q8: North Bank⟧</w:t>
      </w:r>
    </w:p>
    <w:p>
      <w:pPr>
        <w:spacing w:after="20" w:before="0"/>
      </w:pPr>
      <w:r>
        <w:rPr>
          <w:b w:val="0"/>
          <w:i w:val="0"/>
          <w:sz w:val="19"/>
        </w:rPr>
        <w:t>Officer: The first payment can be taken on the first of June. ⟦Q9: 1 June⟧</w:t>
      </w:r>
    </w:p>
    <w:p>
      <w:pPr>
        <w:spacing w:after="20" w:before="0"/>
      </w:pPr>
      <w:r>
        <w:rPr>
          <w:b w:val="0"/>
          <w:i w:val="0"/>
          <w:sz w:val="19"/>
        </w:rPr>
        <w:t>Caller: Perfect. Could you also send me the monthly newsletter? ⟦Q10: newsletter⟧</w:t>
      </w:r>
    </w:p>
    <w:p>
      <w:pPr>
        <w:spacing w:after="20" w:before="120"/>
      </w:pPr>
      <w:r>
        <w:rPr>
          <w:b/>
          <w:i w:val="0"/>
          <w:color w:val="102A43"/>
        </w:rPr>
        <w:t>Part 2</w:t>
      </w:r>
    </w:p>
    <w:p>
      <w:pPr>
        <w:spacing w:after="40" w:before="0"/>
      </w:pPr>
      <w:r>
        <w:rPr>
          <w:b w:val="0"/>
          <w:i w:val="0"/>
          <w:sz w:val="19"/>
        </w:rPr>
        <w:t>This reserve is particularly famous for migrating birds that stop here in spring and autumn. ⟦Q11: B⟧ The western path is temporarily closed because birds are nesting close to the trail. ⟦Q12: B⟧ You can borrow binoculars free of charge from the Visitor Centre. ⟦Q13: A⟧ Please eat only in the picnic meadow so that wildlife does not become dependent on human food. ⟦Q14: B⟧ If you see injured wildlife, tell a ranger immediately. ⟦Q15: B⟧</w:t>
      </w:r>
    </w:p>
    <w:p>
      <w:pPr>
        <w:spacing w:after="40" w:before="0"/>
      </w:pPr>
      <w:r>
        <w:rPr>
          <w:b w:val="0"/>
          <w:i w:val="0"/>
          <w:sz w:val="19"/>
        </w:rPr>
        <w:t>Free binoculars are available at the Visitor Centre. ⟦Q16: A⟧ The best birdwatching is from the lake hide. ⟦Q17: B⟧ The oldest oak trees are on the woodland trail. ⟦Q18: C⟧ Food is allowed in the picnic meadow. ⟦Q19: D⟧ Ranger-led walks meet at the east gate. ⟦Q20: E⟧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LS1-L-08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youpass.vn/thi-thu/listening/10492" TargetMode="External"/><Relationship Id="rId11" Type="http://schemas.openxmlformats.org/officeDocument/2006/relationships/hyperlink" Target="../Audio/LS1-L-08_Part1.mp3" TargetMode="External"/><Relationship Id="rId12" Type="http://schemas.openxmlformats.org/officeDocument/2006/relationships/hyperlink" Target="../Audio/LS1-L-08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