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07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20 câu, nghe 2 file ghi âm (Part 1, Part 2), kèm 01 Phiếu trả lời ở trang cuối. Mỗi file chỉ được nghe MỘT LẦN. Cán bộ coi thi không giải thích gì thêm.</w:t>
      </w:r>
    </w:p>
    <w:p>
      <w:pPr>
        <w:spacing w:after="6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318"/>
            <w:shd w:val="clear" w:color="auto" w:fill="E8EEF4"/>
          </w:tcPr>
          <w:p>
            <w:pPr>
              <w:spacing w:after="20"/>
            </w:pPr>
            <w:r>
              <w:rPr>
                <w:b/>
                <w:i w:val="0"/>
                <w:color w:val="102A43"/>
                <w:sz w:val="21"/>
              </w:rPr>
              <w:t>RECORDINGS  /  FILE GHI ÂM  (nhấn vào liên kết để mở file nghe)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1 (Questions 1–10):  </w:t>
            </w:r>
            <w:hyperlink r:id="rId10">
              <w:r>
                <w:rPr>
                  <w:color w:val="0563C1"/>
                  <w:u w:val="single"/>
                  <w:b/>
                  <w:sz w:val="21"/>
                </w:rPr>
                <w:t xml:space="preserve">LS1-L-07_Part1.mp3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2:12 phút)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2 (Questions 11–20):  </w:t>
            </w:r>
            <w:hyperlink r:id="rId11">
              <w:r>
                <w:rPr>
                  <w:color w:val="0563C1"/>
                  <w:u w:val="single"/>
                  <w:b/>
                  <w:sz w:val="21"/>
                </w:rPr>
                <w:t xml:space="preserve">LS1-L-07_Part2.mp3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2:25 phút)</w:t>
            </w:r>
          </w:p>
          <w:p>
            <w:r>
              <w:rPr>
                <w:b w:val="0"/>
                <w:i/>
                <w:color w:val="5F6368"/>
                <w:sz w:val="18"/>
              </w:rPr>
              <w:t>Lưu ý: mở file từ thư mục "Audio" nằm cạnh thư mục đề thi; không đổi tên hoặc di chuyển file.</w:t>
            </w:r>
          </w:p>
        </w:tc>
      </w:tr>
    </w:tbl>
    <w:p>
      <w:pPr>
        <w:spacing w:after="40" w:before="0"/>
      </w:pP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FORM COMPLETION  (Questions 1–10)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60" w:before="0"/>
      </w:pPr>
      <w:r>
        <w:rPr>
          <w:b/>
          <w:i/>
          <w:color w:val="102A43"/>
          <w:sz w:val="21"/>
        </w:rPr>
        <w:t>Complete the notes/form below. Write NO MORE THAN THREE WORDS AND/OR A NUMBER for each answer. Write your answers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9524"/>
            <w:gridSpan w:val="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22"/>
              </w:rPr>
              <w:t>APPLIANCE DAMAGE REPORT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Brand/model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2.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Colour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3.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Purchase date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4.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Main problem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5.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Internal temperature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6.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Repair shop landmark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7.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Business type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8.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Estimated loss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9.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Person to call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10.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Part to replace</w:t>
            </w:r>
          </w:p>
        </w:tc>
      </w:tr>
    </w:tbl>
    <w:p>
      <w:r>
        <w:br w:type="page"/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MULTIPLE CHOICE &amp; MATCHING  (Questions 11–20)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40" w:before="0"/>
      </w:pPr>
      <w:r>
        <w:rPr>
          <w:b/>
          <w:i w:val="0"/>
          <w:color w:val="102A43"/>
          <w:sz w:val="22"/>
        </w:rPr>
        <w:t>HOUSEHOLD RECYCLING CENTRE BRIEFING</w:t>
      </w:r>
    </w:p>
    <w:p>
      <w:pPr>
        <w:spacing w:after="40" w:before="0"/>
      </w:pPr>
      <w:r>
        <w:rPr>
          <w:b/>
          <w:i/>
          <w:color w:val="102A43"/>
          <w:sz w:val="21"/>
        </w:rPr>
        <w:t>Questions 11–15.  Choose the correct letter, A, B or C.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Why was the centre redesigned?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To accept more types of waste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To reduce opening hours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To create a larger shop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Which item is NOT accepted?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Small electrical goods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Commercial refrigerators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Household batteries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What must people do before leaving paint?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Mix colours together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Tell a member of staff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Remove the labels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What is free at the reuse shop?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Delivery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Repairs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Entry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When is the centre least busy?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Early Tuesday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Saturday afternoon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Sunday morning</w:t>
      </w:r>
    </w:p>
    <w:p>
      <w:pPr>
        <w:spacing w:after="40" w:before="0"/>
      </w:pPr>
    </w:p>
    <w:p>
      <w:pPr>
        <w:spacing w:after="60" w:before="120"/>
      </w:pPr>
      <w:r>
        <w:rPr>
          <w:b/>
          <w:i/>
          <w:color w:val="102A43"/>
          <w:sz w:val="21"/>
        </w:rPr>
        <w:t>Questions 16-20. Match each waste type with the correct zone A-E.  Write the correct letter, A–E,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A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Zone 1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B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Zone 2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C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Zone 3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D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Zone 4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E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Zone 5</w:t>
            </w:r>
          </w:p>
        </w:tc>
      </w:tr>
    </w:tbl>
    <w:p>
      <w:pPr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 xml:space="preserve">Batteries: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 xml:space="preserve">Small appliances: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 xml:space="preserve">Glass: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 xml:space="preserve">Garden waste: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 xml:space="preserve">Paint:  </w:t>
      </w:r>
      <w:r>
        <w:rPr>
          <w:b w:val="0"/>
          <w:i w:val="0"/>
          <w:color w:val="5F6368"/>
        </w:rPr>
        <w:t>______</w:t>
      </w:r>
    </w:p>
    <w:p>
      <w:pPr>
        <w:spacing w:after="120" w:before="240"/>
        <w:jc w:val="center"/>
      </w:pPr>
      <w:r>
        <w:rPr>
          <w:b/>
          <w:i w:val="0"/>
          <w:color w:val="102A43"/>
        </w:rPr>
        <w:t>— END OF THE TEST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· NGHE – NÓI 1 (LISTENING)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07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1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2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1.</w:t>
      </w:r>
      <w:r>
        <w:rPr>
          <w:b w:val="0"/>
          <w:i/>
          <w:sz w:val="19"/>
        </w:rPr>
        <w:t xml:space="preserve">   — Write NO MORE THAN THREE WORDS AND/OR A NUMBER. Spelling must be correct.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2.</w:t>
      </w:r>
      <w:r>
        <w:rPr>
          <w:b w:val="0"/>
          <w:i/>
          <w:sz w:val="19"/>
        </w:rPr>
        <w:t xml:space="preserve">   — Questions 11–15: circle ONE letter.  Questions 16–20: circle ONE letter A–E.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LS1-L-07  ·  Listening and Speaking 1 – Listening  ·  Mã đề 07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Audio/LS1-L-07_Part1.mp3" TargetMode="External"/><Relationship Id="rId11" Type="http://schemas.openxmlformats.org/officeDocument/2006/relationships/hyperlink" Target="../Audio/LS1-L-07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