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D5C2C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Falco Slack Notifications</w:t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Go to </w:t>
      </w:r>
      <w:hyperlink r:id="rId4" w:history="1">
        <w:r>
          <w:rPr>
            <w:rStyle w:val="Hyperlink"/>
            <w:rFonts w:ascii="Calibri" w:hAnsi="Calibri" w:cs="Calibri"/>
          </w:rPr>
          <w:t>https://api.slack.com/apps</w:t>
        </w:r>
      </w:hyperlink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Select incoming webhooks</w:t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39127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Select add new webhook to workspace</w:t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353175" cy="4276725"/>
            <wp:effectExtent l="0" t="0" r="9525" b="9525"/>
            <wp:docPr id="2" name="Picture 2" descr="falco app is requesting permission to access the &#10;devsecops Slack workspace &#10;Where should falco app post? &#10;# falco app requires a channel to post to as an app &#10;# falco &#10;Cancel &#10;All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lco app is requesting permission to access the &#10;devsecops Slack workspace &#10;Where should falco app post? &#10;# falco app requires a channel to post to as an app &#10;# falco &#10;Cancel &#10;Allow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Select channel and allow</w:t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36270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We can copy sample curl to test connection and update webhook-url into falco.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258055468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D5C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helm upgrade falco falcosecurity/falco \</w:t>
            </w:r>
          </w:p>
          <w:p w:rsidR="00000000" w:rsidRDefault="00AD5C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--set falcoside</w:t>
            </w:r>
            <w:r>
              <w:rPr>
                <w:rFonts w:ascii="Calibri" w:hAnsi="Calibri" w:cs="Calibri"/>
              </w:rPr>
              <w:t>kick.enabled=true \</w:t>
            </w:r>
          </w:p>
          <w:p w:rsidR="00000000" w:rsidRDefault="00AD5C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--set falcosidekick.webui.enabled=true \</w:t>
            </w:r>
          </w:p>
          <w:p w:rsidR="00000000" w:rsidRDefault="00AD5C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--set falcosidekick.config.slack.webhookurl="https://hooks.slack.com/services/&lt;ID&gt;" \</w:t>
            </w:r>
          </w:p>
          <w:p w:rsidR="00000000" w:rsidRDefault="00AD5C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-n falco </w:t>
            </w:r>
          </w:p>
        </w:tc>
      </w:tr>
    </w:tbl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Execute shell nginx to test notification: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510947762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D5C2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kubectl exec -it nginx -- sh</w:t>
            </w:r>
          </w:p>
        </w:tc>
      </w:tr>
    </w:tbl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029325" cy="557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D5C2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2C"/>
    <w:rsid w:val="00A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73CEA-FEBF-4CE2-9683-9A27DAAB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i.slack.com/app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2023-05-29T02:32:00Z</dcterms:created>
  <dcterms:modified xsi:type="dcterms:W3CDTF">2023-05-29T02:32:00Z</dcterms:modified>
</cp:coreProperties>
</file>