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37C2B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Github intergrate + Maven build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Go to repo setting - webhooks: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https://github.com/&lt;account&gt;/&lt;repo&gt;/settings/hooks</w:t>
        </w:r>
      </w:hyperlink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choose setting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95528872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37C2B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24292F"/>
                <w:sz w:val="23"/>
                <w:szCs w:val="23"/>
              </w:rPr>
            </w:pPr>
            <w:r>
              <w:rPr>
                <w:rFonts w:ascii="Calibri" w:hAnsi="Calibri" w:cs="Calibri"/>
                <w:color w:val="24292F"/>
                <w:sz w:val="23"/>
                <w:szCs w:val="23"/>
                <w:shd w:val="clear" w:color="auto" w:fill="FFFFFF"/>
              </w:rPr>
              <w:t>payload url: your url</w:t>
            </w:r>
          </w:p>
          <w:p w:rsidR="00000000" w:rsidRDefault="00B37C2B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24292F"/>
                <w:sz w:val="23"/>
                <w:szCs w:val="23"/>
              </w:rPr>
            </w:pPr>
            <w:r>
              <w:rPr>
                <w:rFonts w:ascii="Calibri" w:hAnsi="Calibri" w:cs="Calibri"/>
                <w:color w:val="24292F"/>
                <w:sz w:val="23"/>
                <w:szCs w:val="23"/>
                <w:shd w:val="clear" w:color="auto" w:fill="FFFFFF"/>
              </w:rPr>
              <w:t>Content type: application/json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your url is https, choose enable ssl</w:t>
            </w:r>
          </w:p>
        </w:tc>
      </w:tr>
    </w:tbl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webhook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482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new pipeline and check "GitHub hook trigger for GITScm polling" it will  trigger git and automate build and trigger jenkins .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77125" cy="3714750"/>
            <wp:effectExtent l="0" t="0" r="9525" b="0"/>
            <wp:docPr id="2" name="Picture 2" descr="Dashboard &#10;devsecops-app-num &#10;Configure &#10;General &#10;Advanced Project Options &#10;Pipeline &#10;Configuration &#10;General &#10;Description &#10;[Plain text] Preview &#10;Discard old builds ? &#10;Do not allow concurrent builds &#10;o &#10;Do not allow the pipeline to resume if the controller restarts &#10;o &#10;GitHub project &#10;o &#10;Pipeline speed/durability override ? &#10;o &#10;Preserve stashes from completed builds &#10;o &#10;This project is parameterized ? &#10;Throttle bu ilds ? &#10;Build Triggers &#10;o &#10;Build after other projects are built &#10;o &#10;Build periodically ? &#10;GitHub hook trigger for GITScm polling &#10;Enab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devsecops-app-num &#10;Configure &#10;General &#10;Advanced Project Options &#10;Pipeline &#10;Configuration &#10;General &#10;Description &#10;[Plain text] Preview &#10;Discard old builds ? &#10;Do not allow concurrent builds &#10;o &#10;Do not allow the pipeline to resume if the controller restarts &#10;o &#10;GitHub project &#10;o &#10;Pipeline speed/durability override ? &#10;o &#10;Preserve stashes from completed builds &#10;o &#10;This project is parameterized ? &#10;Throttle bu ilds ? &#10;Build Triggers &#10;o &#10;Build after other projects are built &#10;o &#10;Build periodically ? &#10;GitHub hook trigger for GITScm polling &#10;Enable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Scrolldown and type </w:t>
      </w:r>
      <w:r>
        <w:rPr>
          <w:rFonts w:ascii="Calibri" w:hAnsi="Calibri" w:cs="Calibri"/>
        </w:rPr>
        <w:t>your repo and branch. apply and build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99147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When you update code in git, git will call jenkins whenever a push event has been done.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 have file source code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07542657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pipeline {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agent any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stages {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'Build Artifact'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"mvn clean package -DskipTests=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true"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archive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 xml:space="preserve">'target/*.jar' </w:t>
            </w:r>
            <w:r>
              <w:rPr>
                <w:rFonts w:ascii="Calibri" w:hAnsi="Calibri" w:cs="Calibri"/>
                <w:i/>
                <w:iCs/>
                <w:color w:val="7F848E"/>
                <w:sz w:val="23"/>
                <w:szCs w:val="23"/>
              </w:rPr>
              <w:t>//so that they can be downloaded later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}   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}</w:t>
            </w:r>
          </w:p>
          <w:p w:rsidR="00000000" w:rsidRDefault="00B37C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lastRenderedPageBreak/>
              <w:t>}</w:t>
            </w:r>
          </w:p>
        </w:tc>
      </w:tr>
    </w:tbl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> </w:t>
      </w:r>
    </w:p>
    <w:p w:rsidR="00000000" w:rsidRDefault="00B37C2B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Jenkins pipeline above is designed to create an artifact, or executable, in this case a *.jar file. First, it will run a command to </w:t>
      </w:r>
      <w:r>
        <w:rPr>
          <w:rFonts w:ascii="Calibri" w:hAnsi="Calibri" w:cs="Calibri"/>
          <w:sz w:val="23"/>
          <w:szCs w:val="23"/>
        </w:rPr>
        <w:t xml:space="preserve">execute the </w:t>
      </w:r>
      <w:r>
        <w:rPr>
          <w:rFonts w:ascii="Calibri" w:hAnsi="Calibri" w:cs="Calibri"/>
          <w:b/>
          <w:bCs/>
          <w:sz w:val="23"/>
          <w:szCs w:val="23"/>
        </w:rPr>
        <w:t>`mvn clean package -DskipTests=true`</w:t>
      </w:r>
      <w:r>
        <w:rPr>
          <w:rFonts w:ascii="Calibri" w:hAnsi="Calibri" w:cs="Calibri"/>
          <w:sz w:val="23"/>
          <w:szCs w:val="23"/>
        </w:rPr>
        <w:t xml:space="preserve"> command, which cleans and packages the code. Then, it will store the built *.jar files in the </w:t>
      </w:r>
      <w:r>
        <w:rPr>
          <w:rFonts w:ascii="Calibri" w:hAnsi="Calibri" w:cs="Calibri"/>
          <w:b/>
          <w:bCs/>
          <w:sz w:val="23"/>
          <w:szCs w:val="23"/>
        </w:rPr>
        <w:t>`target`</w:t>
      </w:r>
      <w:r>
        <w:rPr>
          <w:rFonts w:ascii="Calibri" w:hAnsi="Calibri" w:cs="Calibri"/>
          <w:sz w:val="23"/>
          <w:szCs w:val="23"/>
        </w:rPr>
        <w:t xml:space="preserve"> directory and archive them using the </w:t>
      </w:r>
      <w:r>
        <w:rPr>
          <w:rFonts w:ascii="Calibri" w:hAnsi="Calibri" w:cs="Calibri"/>
          <w:b/>
          <w:bCs/>
          <w:sz w:val="23"/>
          <w:szCs w:val="23"/>
        </w:rPr>
        <w:t>`archive 'target/*.jar'`</w:t>
      </w:r>
      <w:r>
        <w:rPr>
          <w:rFonts w:ascii="Calibri" w:hAnsi="Calibri" w:cs="Calibri"/>
          <w:sz w:val="23"/>
          <w:szCs w:val="23"/>
        </w:rPr>
        <w:t xml:space="preserve"> command. This makes the files easier to sh</w:t>
      </w:r>
      <w:r>
        <w:rPr>
          <w:rFonts w:ascii="Calibri" w:hAnsi="Calibri" w:cs="Calibri"/>
          <w:sz w:val="23"/>
          <w:szCs w:val="23"/>
        </w:rPr>
        <w:t>are with other users and keeps them safe from accidental changes.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2B"/>
    <w:rsid w:val="00B3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D5E7C-CB73-4E9B-BCE9-059AB58F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%3caccount%3e/%3crepo%3e/settings/hoo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