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06CD7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40"/>
          <w:szCs w:val="40"/>
        </w:rPr>
      </w:pPr>
      <w:r>
        <w:rPr>
          <w:rFonts w:ascii="Calibri" w:eastAsia="Times New Roman" w:hAnsi="Calibri" w:cs="Calibri"/>
          <w:color w:val="0C0C0C"/>
          <w:sz w:val="40"/>
          <w:szCs w:val="40"/>
        </w:rPr>
        <w:t>Build - push stage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Dockerfile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32994178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FROM </w:t>
            </w:r>
            <w:r>
              <w:rPr>
                <w:rFonts w:ascii="Calibri" w:hAnsi="Calibri" w:cs="Calibri"/>
                <w:color w:val="B0935E"/>
                <w:sz w:val="23"/>
                <w:szCs w:val="23"/>
              </w:rPr>
              <w:t>openjdk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8-jdk-alpine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EXPOSE 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8080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ARG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JAR_FILE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=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target/*.jar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ADD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${JAR_FILE} 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app.jar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ENTRYPOINT 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[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"java"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"-jar"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"/app.jar"</w:t>
            </w:r>
            <w:r>
              <w:rPr>
                <w:rFonts w:ascii="Calibri" w:hAnsi="Calibri" w:cs="Calibri"/>
                <w:i/>
                <w:iCs/>
                <w:color w:val="E06C75"/>
                <w:sz w:val="23"/>
                <w:szCs w:val="23"/>
              </w:rPr>
              <w:t>]</w:t>
            </w:r>
          </w:p>
        </w:tc>
      </w:tr>
    </w:tbl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The dockerfile you </w:t>
      </w:r>
      <w:r>
        <w:rPr>
          <w:rFonts w:ascii="Calibri" w:hAnsi="Calibri" w:cs="Calibri"/>
          <w:sz w:val="23"/>
          <w:szCs w:val="23"/>
        </w:rPr>
        <w:t xml:space="preserve">provided will create a Docker container which uses an OpenJDK 8 JVM and exposes port 8080. The </w:t>
      </w:r>
      <w:r>
        <w:rPr>
          <w:rFonts w:ascii="Calibri" w:hAnsi="Calibri" w:cs="Calibri"/>
          <w:b/>
          <w:bCs/>
          <w:sz w:val="23"/>
          <w:szCs w:val="23"/>
        </w:rPr>
        <w:t>`ARG`</w:t>
      </w:r>
      <w:r>
        <w:rPr>
          <w:rFonts w:ascii="Calibri" w:hAnsi="Calibri" w:cs="Calibri"/>
          <w:sz w:val="23"/>
          <w:szCs w:val="23"/>
        </w:rPr>
        <w:t xml:space="preserve"> statement allows you to specify an argument that can be used to customize the contents of the Docker container. In this case, the argument </w:t>
      </w:r>
      <w:r>
        <w:rPr>
          <w:rFonts w:ascii="Calibri" w:hAnsi="Calibri" w:cs="Calibri"/>
          <w:b/>
          <w:bCs/>
          <w:sz w:val="23"/>
          <w:szCs w:val="23"/>
        </w:rPr>
        <w:t>`JAR_FILE`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can be used to specify which jar file should be added to the container. The </w:t>
      </w:r>
      <w:r>
        <w:rPr>
          <w:rFonts w:ascii="Calibri" w:hAnsi="Calibri" w:cs="Calibri"/>
          <w:b/>
          <w:bCs/>
          <w:sz w:val="23"/>
          <w:szCs w:val="23"/>
        </w:rPr>
        <w:t>`ADD`</w:t>
      </w:r>
      <w:r>
        <w:rPr>
          <w:rFonts w:ascii="Calibri" w:hAnsi="Calibri" w:cs="Calibri"/>
          <w:sz w:val="23"/>
          <w:szCs w:val="23"/>
        </w:rPr>
        <w:t xml:space="preserve"> statement will then add the specified jar file to the container, and the </w:t>
      </w:r>
      <w:r>
        <w:rPr>
          <w:rFonts w:ascii="Calibri" w:hAnsi="Calibri" w:cs="Calibri"/>
          <w:b/>
          <w:bCs/>
          <w:sz w:val="23"/>
          <w:szCs w:val="23"/>
        </w:rPr>
        <w:t>`ENTRYPOINT`</w:t>
      </w:r>
      <w:r>
        <w:rPr>
          <w:rFonts w:ascii="Calibri" w:hAnsi="Calibri" w:cs="Calibri"/>
          <w:sz w:val="23"/>
          <w:szCs w:val="23"/>
        </w:rPr>
        <w:t xml:space="preserve"> statement will set the command to be run when the container is launched. This will launc</w:t>
      </w:r>
      <w:r>
        <w:rPr>
          <w:rFonts w:ascii="Calibri" w:hAnsi="Calibri" w:cs="Calibri"/>
          <w:sz w:val="23"/>
          <w:szCs w:val="23"/>
        </w:rPr>
        <w:t>h the jar file in the container, allowing your application to be executed.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Update Jenkins file: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74904098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pipeline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agent any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stages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5EA9E7"/>
                <w:sz w:val="23"/>
                <w:szCs w:val="23"/>
              </w:rPr>
              <w:t>stage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'Build Artifact'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)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steps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sh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"mvn clean package -DskipTests=true"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  ar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chive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 xml:space="preserve">'target/*.jar' </w:t>
            </w:r>
            <w:r>
              <w:rPr>
                <w:rFonts w:ascii="Calibri" w:hAnsi="Calibri" w:cs="Calibri"/>
                <w:i/>
                <w:iCs/>
                <w:color w:val="7F848E"/>
                <w:sz w:val="23"/>
                <w:szCs w:val="23"/>
              </w:rPr>
              <w:t>//so that they can be downloaded later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}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}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5EA9E7"/>
                <w:sz w:val="23"/>
                <w:szCs w:val="23"/>
              </w:rPr>
              <w:t>stage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'Unit Tests'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)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steps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sh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"mvn test"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}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post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  always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  junit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'target/surefire-reports/*.xml'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  jacoco </w:t>
            </w:r>
            <w:r>
              <w:rPr>
                <w:rFonts w:ascii="Calibri" w:hAnsi="Calibri" w:cs="Calibri"/>
                <w:color w:val="C49060"/>
                <w:sz w:val="23"/>
                <w:szCs w:val="23"/>
              </w:rPr>
              <w:t>execPattern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'target/jacoco.exec'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  }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}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}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5EA9E7"/>
                <w:sz w:val="23"/>
                <w:szCs w:val="23"/>
              </w:rPr>
              <w:t>stage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'Docker Build and Push'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)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steps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</w:t>
            </w:r>
            <w:r>
              <w:rPr>
                <w:rFonts w:ascii="Calibri" w:hAnsi="Calibri" w:cs="Calibri"/>
                <w:color w:val="5EA9E7"/>
                <w:sz w:val="23"/>
                <w:szCs w:val="23"/>
              </w:rPr>
              <w:t>withDockerRegistry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([</w:t>
            </w:r>
            <w:r>
              <w:rPr>
                <w:rFonts w:ascii="Calibri" w:hAnsi="Calibri" w:cs="Calibri"/>
                <w:color w:val="C49060"/>
                <w:sz w:val="23"/>
                <w:szCs w:val="23"/>
              </w:rPr>
              <w:t>credentialsId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"docker-hub"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C49060"/>
                <w:sz w:val="23"/>
                <w:szCs w:val="23"/>
              </w:rPr>
              <w:t>url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""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])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  sh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'printenv'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lastRenderedPageBreak/>
              <w:t xml:space="preserve">                sh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'docker build -t nthiep1998/numeric-app:""$GIT_COMMIT"" .'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  sh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'docker push nthiep1998/numeric-app:""$GIT_COMMIT""'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  }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}     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}   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}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}</w:t>
            </w:r>
          </w:p>
        </w:tc>
      </w:tr>
    </w:tbl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In the Jenkins file, the </w:t>
      </w:r>
      <w:r>
        <w:rPr>
          <w:rFonts w:ascii="Calibri" w:hAnsi="Calibri" w:cs="Calibri"/>
          <w:b/>
          <w:bCs/>
          <w:sz w:val="23"/>
          <w:szCs w:val="23"/>
        </w:rPr>
        <w:t>`stage('Build Artifact - Maven')`</w:t>
      </w:r>
      <w:r>
        <w:rPr>
          <w:rFonts w:ascii="Calibri" w:hAnsi="Calibri" w:cs="Calibri"/>
          <w:sz w:val="23"/>
          <w:szCs w:val="23"/>
        </w:rPr>
        <w:t xml:space="preserve"> stage is responsible for building the application code into a jar file, which is then archived. This step is typically achieved using the Maven build tool, hence the </w:t>
      </w:r>
      <w:r>
        <w:rPr>
          <w:rFonts w:ascii="Calibri" w:hAnsi="Calibri" w:cs="Calibri"/>
          <w:b/>
          <w:bCs/>
          <w:sz w:val="23"/>
          <w:szCs w:val="23"/>
        </w:rPr>
        <w:t>`mvn clean package -DskipTests=</w:t>
      </w:r>
      <w:r>
        <w:rPr>
          <w:rFonts w:ascii="Calibri" w:hAnsi="Calibri" w:cs="Calibri"/>
          <w:b/>
          <w:bCs/>
          <w:sz w:val="23"/>
          <w:szCs w:val="23"/>
        </w:rPr>
        <w:t>true`</w:t>
      </w:r>
      <w:r>
        <w:rPr>
          <w:rFonts w:ascii="Calibri" w:hAnsi="Calibri" w:cs="Calibri"/>
          <w:sz w:val="23"/>
          <w:szCs w:val="23"/>
        </w:rPr>
        <w:t xml:space="preserve"> command to invoke the Maven build. The </w:t>
      </w:r>
      <w:r>
        <w:rPr>
          <w:rFonts w:ascii="Calibri" w:hAnsi="Calibri" w:cs="Calibri"/>
          <w:b/>
          <w:bCs/>
          <w:sz w:val="23"/>
          <w:szCs w:val="23"/>
        </w:rPr>
        <w:t>`archive 'target/*.jar'`</w:t>
      </w:r>
      <w:r>
        <w:rPr>
          <w:rFonts w:ascii="Calibri" w:hAnsi="Calibri" w:cs="Calibri"/>
          <w:sz w:val="23"/>
          <w:szCs w:val="23"/>
        </w:rPr>
        <w:t xml:space="preserve"> step is then used to archive the built jar file.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The Jenkins stage code you provided is defining a stage in a Jenkins build pipeline. This stage is responsible for building and pushing</w:t>
      </w:r>
      <w:r>
        <w:rPr>
          <w:rFonts w:ascii="Calibri" w:hAnsi="Calibri" w:cs="Calibri"/>
          <w:sz w:val="23"/>
          <w:szCs w:val="23"/>
        </w:rPr>
        <w:t xml:space="preserve"> a Docker image to a Docker Registry. The </w:t>
      </w:r>
      <w:r>
        <w:rPr>
          <w:rFonts w:ascii="Calibri" w:hAnsi="Calibri" w:cs="Calibri"/>
          <w:b/>
          <w:bCs/>
          <w:sz w:val="23"/>
          <w:szCs w:val="23"/>
        </w:rPr>
        <w:t>`withDockerRegistry`</w:t>
      </w:r>
      <w:r>
        <w:rPr>
          <w:rFonts w:ascii="Calibri" w:hAnsi="Calibri" w:cs="Calibri"/>
          <w:sz w:val="23"/>
          <w:szCs w:val="23"/>
        </w:rPr>
        <w:t xml:space="preserve"> step allows the user to login to the specified Docker Registry using the given credentials. The </w:t>
      </w:r>
      <w:r>
        <w:rPr>
          <w:rFonts w:ascii="Calibri" w:hAnsi="Calibri" w:cs="Calibri"/>
          <w:b/>
          <w:bCs/>
          <w:sz w:val="23"/>
          <w:szCs w:val="23"/>
        </w:rPr>
        <w:t>`sh`</w:t>
      </w:r>
      <w:r>
        <w:rPr>
          <w:rFonts w:ascii="Calibri" w:hAnsi="Calibri" w:cs="Calibri"/>
          <w:sz w:val="23"/>
          <w:szCs w:val="23"/>
        </w:rPr>
        <w:t xml:space="preserve"> steps then build the Docker image, tagging it with the current git commit id, and then pushi</w:t>
      </w:r>
      <w:r>
        <w:rPr>
          <w:rFonts w:ascii="Calibri" w:hAnsi="Calibri" w:cs="Calibri"/>
          <w:sz w:val="23"/>
          <w:szCs w:val="23"/>
        </w:rPr>
        <w:t>ng the image to the registry.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31"/>
          <w:szCs w:val="31"/>
        </w:rPr>
      </w:pPr>
      <w:r>
        <w:rPr>
          <w:rFonts w:ascii="Calibri" w:hAnsi="Calibri" w:cs="Calibri"/>
          <w:b/>
          <w:bCs/>
          <w:sz w:val="31"/>
          <w:szCs w:val="31"/>
        </w:rPr>
        <w:t>k8s Credentical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cat /root/.kube/config 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Manage Jenkins - Credentials System - Global credentials 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kubeconfig and add file config above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524625" cy="914400"/>
            <wp:effectExtent l="0" t="0" r="9525" b="0"/>
            <wp:docPr id="1" name="Picture 1" descr="Dashboard &#10;Manage Jenkins &#10;Credentials &#10;Credentials &#10;P &#10;Store 1 &#10;System &#10;Domain &#10;(global) &#10;ID &#10;kubeconfig &#10;Name &#10;kubeconfig (kubeconfig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 &#10;Manage Jenkins &#10;Credentials &#10;Credentials &#10;P &#10;Store 1 &#10;System &#10;Domain &#10;(global) &#10;ID &#10;kubeconfig &#10;Name &#10;kubeconfig (kubeconfig)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505575" cy="2790825"/>
            <wp:effectExtent l="0" t="0" r="9525" b="9525"/>
            <wp:docPr id="2" name="Picture 2" descr="Dashboard &#10;Update &#10;Delete &#10;Move &#10;Manage Jenkins &#10;Credentials &#10;System &#10;Global credentials (unrestricted) &#10;kubeconfig (kubeconfig) &#10;Update credentials &#10;Scope &#10;Global (Jenkins, nodes, Items, all child items, etc) &#10;Replace &#10;Filename &#10;kubeconfig &#10;File &#10;Chon tep kubeconfig &#10;kubeconfig &#10;Description ? &#10;kubeconfi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shboard &#10;Update &#10;Delete &#10;Move &#10;Manage Jenkins &#10;Credentials &#10;System &#10;Global credentials (unrestricted) &#10;kubeconfig (kubeconfig) &#10;Update credentials &#10;Scope &#10;Global (Jenkins, nodes, Items, all child items, etc) &#10;Replace &#10;Filename &#10;kubeconfig &#10;File &#10;Chon tep kubeconfig &#10;kubeconfig &#10;Description ? &#10;kubeconfig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31"/>
          <w:szCs w:val="31"/>
        </w:rPr>
      </w:pPr>
      <w:r>
        <w:rPr>
          <w:rFonts w:ascii="Calibri" w:hAnsi="Calibri" w:cs="Calibri"/>
          <w:sz w:val="31"/>
          <w:szCs w:val="31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31"/>
          <w:szCs w:val="31"/>
        </w:rPr>
      </w:pPr>
      <w:r>
        <w:rPr>
          <w:rFonts w:ascii="Calibri" w:hAnsi="Calibri" w:cs="Calibri"/>
          <w:sz w:val="31"/>
          <w:szCs w:val="31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31"/>
          <w:szCs w:val="31"/>
        </w:rPr>
      </w:pPr>
      <w:r>
        <w:rPr>
          <w:rFonts w:ascii="Calibri" w:hAnsi="Calibri" w:cs="Calibri"/>
          <w:b/>
          <w:bCs/>
          <w:sz w:val="31"/>
          <w:szCs w:val="31"/>
        </w:rPr>
        <w:t>k8s deployment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Create file deployment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792476746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api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apps/v1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kind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Deployment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metadata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labels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app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name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spec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replicas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C49060"/>
                <w:sz w:val="23"/>
                <w:szCs w:val="23"/>
              </w:rPr>
              <w:t>2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selector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matchLabels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app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strategy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 {}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template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metadata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labels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app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spec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containers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-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image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replace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name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devsecops-container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---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apiVersion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v1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kind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Service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metadata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lastRenderedPageBreak/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labels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app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name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devsecops-svc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E06C75"/>
                <w:sz w:val="23"/>
                <w:szCs w:val="23"/>
              </w:rPr>
              <w:t>spec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ports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-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port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C49060"/>
                <w:sz w:val="23"/>
                <w:szCs w:val="23"/>
              </w:rPr>
              <w:t>8080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protocol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TCP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targetPort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C49060"/>
                <w:sz w:val="23"/>
                <w:szCs w:val="23"/>
              </w:rPr>
              <w:t>8080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selector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: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app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devsecops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type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NodePort</w:t>
            </w:r>
          </w:p>
        </w:tc>
      </w:tr>
    </w:tbl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color w:val="7DA064"/>
          <w:sz w:val="23"/>
          <w:szCs w:val="23"/>
        </w:rPr>
      </w:pPr>
      <w:r>
        <w:rPr>
          <w:rFonts w:ascii="Calibri" w:hAnsi="Calibri" w:cs="Calibri"/>
          <w:color w:val="7DA064"/>
          <w:sz w:val="23"/>
          <w:szCs w:val="23"/>
        </w:rPr>
        <w:lastRenderedPageBreak/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code above is a YAML (YAML Ain’t Markup Language) file that defines two Kubernetes objects: a Deployment and a Service. 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Deployment is an </w:t>
      </w:r>
      <w:r>
        <w:rPr>
          <w:rFonts w:ascii="Calibri" w:hAnsi="Calibri" w:cs="Calibri"/>
        </w:rPr>
        <w:t>object that can create and update a set of identical pods, which are units of work that run specific containers. A Service is an object that defines a logical set of pods and a policy by which to access them.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sz w:val="26"/>
          <w:szCs w:val="26"/>
        </w:rPr>
      </w:pPr>
      <w:r>
        <w:rPr>
          <w:rFonts w:ascii="Calibri" w:hAnsi="Calibri" w:cs="Calibri"/>
          <w:color w:val="111111"/>
          <w:sz w:val="26"/>
          <w:szCs w:val="26"/>
        </w:rPr>
        <w:t>Here is a line-by-line explanation of the cod</w:t>
      </w:r>
      <w:r>
        <w:rPr>
          <w:rFonts w:ascii="Calibri" w:hAnsi="Calibri" w:cs="Calibri"/>
          <w:color w:val="111111"/>
          <w:sz w:val="26"/>
          <w:szCs w:val="26"/>
        </w:rPr>
        <w:t>e: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apiVersion: apps/v1 specifies the API version for the Deployment object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kind: Deployment specifies the type of object to create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metadata: contains metadata about the object, such as its name and labels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labels: assigns key-value pairs to identify the obj</w:t>
      </w:r>
      <w:r>
        <w:rPr>
          <w:rFonts w:ascii="Calibri" w:eastAsia="Times New Roman" w:hAnsi="Calibri" w:cs="Calibri"/>
          <w:color w:val="111111"/>
          <w:sz w:val="23"/>
          <w:szCs w:val="23"/>
        </w:rPr>
        <w:t>ect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app: devsecops assigns the label “app” with the value “devsecops” to the Deployment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name: devsecops assigns the name “devsecops” to the Deployment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spec: contains the specification of the desired state of the object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replicas: 2 specifies that two pods s</w:t>
      </w:r>
      <w:r>
        <w:rPr>
          <w:rFonts w:ascii="Calibri" w:eastAsia="Times New Roman" w:hAnsi="Calibri" w:cs="Calibri"/>
          <w:color w:val="111111"/>
          <w:sz w:val="23"/>
          <w:szCs w:val="23"/>
        </w:rPr>
        <w:t>hould be created and maintained by this Deployment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selector: defines how to select pods that belong to this Deployment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matchLabels: specifies that only pods with matching labels should be selected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app: devsecops specifies that only pods with the label “app</w:t>
      </w:r>
      <w:r>
        <w:rPr>
          <w:rFonts w:ascii="Calibri" w:eastAsia="Times New Roman" w:hAnsi="Calibri" w:cs="Calibri"/>
          <w:color w:val="111111"/>
          <w:sz w:val="23"/>
          <w:szCs w:val="23"/>
        </w:rPr>
        <w:t>” equal to “devsecops” should be selected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strategy: {} specifies an empty strategy for updating pods (the default is rolling update)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template: defines what each pod should look like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metadata: contains metadata about each pod, such as its labels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labels: assigns key-value pairs to identify each pod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lastRenderedPageBreak/>
        <w:t>app: devsecops assigns the label “app” with the value “devsecops” to each pod (this matches with the selector above)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spec: contains the specification of each pod’s containers and volumes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containers: defi</w:t>
      </w:r>
      <w:r>
        <w:rPr>
          <w:rFonts w:ascii="Calibri" w:eastAsia="Times New Roman" w:hAnsi="Calibri" w:cs="Calibri"/>
          <w:color w:val="111111"/>
          <w:sz w:val="23"/>
          <w:szCs w:val="23"/>
        </w:rPr>
        <w:t>nes one or more containers that run in each pod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- image: replace specifies that this container should use an image named “replace”</w:t>
      </w:r>
    </w:p>
    <w:p w:rsidR="00000000" w:rsidRDefault="00306CD7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name: devsecops-container assigns a name to this container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color w:val="111111"/>
          <w:sz w:val="26"/>
          <w:szCs w:val="26"/>
        </w:rPr>
      </w:pPr>
      <w:r>
        <w:rPr>
          <w:rFonts w:ascii="Calibri" w:hAnsi="Calibri" w:cs="Calibri"/>
          <w:color w:val="111111"/>
          <w:sz w:val="26"/>
          <w:szCs w:val="26"/>
        </w:rPr>
        <w:t xml:space="preserve">The three dashes indicate a new document in YAML. The following </w:t>
      </w:r>
      <w:r>
        <w:rPr>
          <w:rFonts w:ascii="Calibri" w:hAnsi="Calibri" w:cs="Calibri"/>
          <w:color w:val="111111"/>
          <w:sz w:val="26"/>
          <w:szCs w:val="26"/>
        </w:rPr>
        <w:t>lines define another Kubernetes object: a Service.</w:t>
      </w:r>
    </w:p>
    <w:p w:rsidR="00000000" w:rsidRDefault="00306CD7">
      <w:pPr>
        <w:numPr>
          <w:ilvl w:val="0"/>
          <w:numId w:val="2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apiVersion: v1 specifies the API version for the Service object (different from apps/v1 for Deployments)</w:t>
      </w:r>
    </w:p>
    <w:p w:rsidR="00000000" w:rsidRDefault="00306CD7">
      <w:pPr>
        <w:numPr>
          <w:ilvl w:val="0"/>
          <w:numId w:val="2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kind: Service specifies the type of object to create</w:t>
      </w:r>
    </w:p>
    <w:p w:rsidR="00000000" w:rsidRDefault="00306CD7">
      <w:pPr>
        <w:numPr>
          <w:ilvl w:val="0"/>
          <w:numId w:val="2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111111"/>
          <w:sz w:val="23"/>
          <w:szCs w:val="23"/>
        </w:rPr>
        <w:t>metadata: contains metadata about this Service,</w:t>
      </w:r>
      <w:r>
        <w:rPr>
          <w:rFonts w:ascii="Calibri" w:eastAsia="Times New Roman" w:hAnsi="Calibri" w:cs="Calibri"/>
          <w:color w:val="111111"/>
          <w:sz w:val="23"/>
          <w:szCs w:val="23"/>
        </w:rPr>
        <w:t xml:space="preserve"> such as its name and labels</w:t>
      </w:r>
    </w:p>
    <w:p w:rsidR="00000000" w:rsidRDefault="00306CD7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The first code block defines a Kubernetes Deployment. </w:t>
      </w:r>
      <w:r>
        <w:rPr>
          <w:rFonts w:ascii="Calibri" w:hAnsi="Calibri" w:cs="Calibri"/>
          <w:b/>
          <w:bCs/>
          <w:sz w:val="23"/>
          <w:szCs w:val="23"/>
        </w:rPr>
        <w:t>`apiVersion`</w:t>
      </w:r>
      <w:r>
        <w:rPr>
          <w:rFonts w:ascii="Calibri" w:hAnsi="Calibri" w:cs="Calibri"/>
          <w:sz w:val="23"/>
          <w:szCs w:val="23"/>
        </w:rPr>
        <w:t xml:space="preserve"> specifies what version of the Kubernetes API the configuration is for, in this case apps/v1. </w:t>
      </w:r>
      <w:r>
        <w:rPr>
          <w:rFonts w:ascii="Calibri" w:hAnsi="Calibri" w:cs="Calibri"/>
          <w:b/>
          <w:bCs/>
          <w:sz w:val="23"/>
          <w:szCs w:val="23"/>
        </w:rPr>
        <w:t>`kind`</w:t>
      </w:r>
      <w:r>
        <w:rPr>
          <w:rFonts w:ascii="Calibri" w:hAnsi="Calibri" w:cs="Calibri"/>
          <w:sz w:val="23"/>
          <w:szCs w:val="23"/>
        </w:rPr>
        <w:t xml:space="preserve"> defines the type of extract, in this case a Deployment. </w:t>
      </w:r>
      <w:r>
        <w:rPr>
          <w:rFonts w:ascii="Calibri" w:hAnsi="Calibri" w:cs="Calibri"/>
          <w:b/>
          <w:bCs/>
          <w:sz w:val="23"/>
          <w:szCs w:val="23"/>
        </w:rPr>
        <w:t>`m</w:t>
      </w:r>
      <w:r>
        <w:rPr>
          <w:rFonts w:ascii="Calibri" w:hAnsi="Calibri" w:cs="Calibri"/>
          <w:b/>
          <w:bCs/>
          <w:sz w:val="23"/>
          <w:szCs w:val="23"/>
        </w:rPr>
        <w:t>etadata`</w:t>
      </w:r>
      <w:r>
        <w:rPr>
          <w:rFonts w:ascii="Calibri" w:hAnsi="Calibri" w:cs="Calibri"/>
          <w:sz w:val="23"/>
          <w:szCs w:val="23"/>
        </w:rPr>
        <w:t xml:space="preserve"> provides additional configuration such as labels and a name. </w:t>
      </w:r>
      <w:r>
        <w:rPr>
          <w:rFonts w:ascii="Calibri" w:hAnsi="Calibri" w:cs="Calibri"/>
          <w:b/>
          <w:bCs/>
          <w:sz w:val="23"/>
          <w:szCs w:val="23"/>
        </w:rPr>
        <w:t>`spec`</w:t>
      </w:r>
      <w:r>
        <w:rPr>
          <w:rFonts w:ascii="Calibri" w:hAnsi="Calibri" w:cs="Calibri"/>
          <w:sz w:val="23"/>
          <w:szCs w:val="23"/>
        </w:rPr>
        <w:t xml:space="preserve"> defines parameters of the deployment </w:t>
      </w:r>
      <w:r>
        <w:rPr>
          <w:rFonts w:ascii="Calibri" w:hAnsi="Calibri" w:cs="Calibri"/>
          <w:sz w:val="23"/>
          <w:szCs w:val="23"/>
        </w:rPr>
        <w:t>such as the number of replicas, selector, and template. The template defines container details such as an image and a name.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The second code block defines a Kubernetes Service. </w:t>
      </w:r>
      <w:r>
        <w:rPr>
          <w:rFonts w:ascii="Calibri" w:hAnsi="Calibri" w:cs="Calibri"/>
          <w:b/>
          <w:bCs/>
          <w:sz w:val="23"/>
          <w:szCs w:val="23"/>
        </w:rPr>
        <w:t>`apiVersion`</w:t>
      </w:r>
      <w:r>
        <w:rPr>
          <w:rFonts w:ascii="Calibri" w:hAnsi="Calibri" w:cs="Calibri"/>
          <w:sz w:val="23"/>
          <w:szCs w:val="23"/>
        </w:rPr>
        <w:t xml:space="preserve"> specifies the version of the Kubernetes API the configuration is fo</w:t>
      </w:r>
      <w:r>
        <w:rPr>
          <w:rFonts w:ascii="Calibri" w:hAnsi="Calibri" w:cs="Calibri"/>
          <w:sz w:val="23"/>
          <w:szCs w:val="23"/>
        </w:rPr>
        <w:t xml:space="preserve">r, in this case v1. </w:t>
      </w:r>
      <w:r>
        <w:rPr>
          <w:rFonts w:ascii="Calibri" w:hAnsi="Calibri" w:cs="Calibri"/>
          <w:b/>
          <w:bCs/>
          <w:sz w:val="23"/>
          <w:szCs w:val="23"/>
        </w:rPr>
        <w:t>`kind`</w:t>
      </w:r>
      <w:r>
        <w:rPr>
          <w:rFonts w:ascii="Calibri" w:hAnsi="Calibri" w:cs="Calibri"/>
          <w:sz w:val="23"/>
          <w:szCs w:val="23"/>
        </w:rPr>
        <w:t xml:space="preserve"> defines the type of resource, in this case a Service. </w:t>
      </w:r>
      <w:r>
        <w:rPr>
          <w:rFonts w:ascii="Calibri" w:hAnsi="Calibri" w:cs="Calibri"/>
          <w:b/>
          <w:bCs/>
          <w:sz w:val="23"/>
          <w:szCs w:val="23"/>
        </w:rPr>
        <w:t>`metadata`</w:t>
      </w:r>
      <w:r>
        <w:rPr>
          <w:rFonts w:ascii="Calibri" w:hAnsi="Calibri" w:cs="Calibri"/>
          <w:sz w:val="23"/>
          <w:szCs w:val="23"/>
        </w:rPr>
        <w:t xml:space="preserve"> provides additional configuration such as labels and a name. </w:t>
      </w:r>
      <w:r>
        <w:rPr>
          <w:rFonts w:ascii="Calibri" w:hAnsi="Calibri" w:cs="Calibri"/>
          <w:b/>
          <w:bCs/>
          <w:sz w:val="23"/>
          <w:szCs w:val="23"/>
        </w:rPr>
        <w:t>`spec`</w:t>
      </w:r>
      <w:r>
        <w:rPr>
          <w:rFonts w:ascii="Calibri" w:hAnsi="Calibri" w:cs="Calibri"/>
          <w:sz w:val="23"/>
          <w:szCs w:val="23"/>
        </w:rPr>
        <w:t xml:space="preserve"> defines parameters of the service such as the ports, protocol, targetPort, selector and type. Th</w:t>
      </w:r>
      <w:r>
        <w:rPr>
          <w:rFonts w:ascii="Calibri" w:hAnsi="Calibri" w:cs="Calibri"/>
          <w:sz w:val="23"/>
          <w:szCs w:val="23"/>
        </w:rPr>
        <w:t xml:space="preserve">e ports and targetPort define the port which the Service will be accessible on. 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 source code above creates a Deployment and a Service for an application named “devsecops”. The Deployment ensures that two pods are always running with a container image</w:t>
      </w:r>
      <w:r>
        <w:rPr>
          <w:rFonts w:ascii="Calibri" w:hAnsi="Calibri" w:cs="Calibri"/>
        </w:rPr>
        <w:t xml:space="preserve"> named “replace”. The Service exposes these pods to other pods or external clients using port 8080.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 Deployment and the Service are linked by the label “app: devsecops”, which means that only pods with this label will be selected by the Service. The S</w:t>
      </w:r>
      <w:r>
        <w:rPr>
          <w:rFonts w:ascii="Calibri" w:hAnsi="Calibri" w:cs="Calibri"/>
        </w:rPr>
        <w:t>ervice uses a type of NodePort, which means that it assigns a port on each node in the cluster to forward traffic to the pods.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way, you can access your application from any node in the cluster using its IP address and the assigned port. For example,</w:t>
      </w:r>
      <w:r>
        <w:rPr>
          <w:rFonts w:ascii="Calibri" w:hAnsi="Calibri" w:cs="Calibri"/>
        </w:rPr>
        <w:t xml:space="preserve"> if one of your nodes has an IP address of 192.168.1.10 and the assigned port is 30000, you can access your application by visiting </w:t>
      </w:r>
      <w:hyperlink r:id="rId7" w:history="1">
        <w:r>
          <w:rPr>
            <w:rStyle w:val="Hyperlink"/>
            <w:rFonts w:ascii="Calibri" w:hAnsi="Calibri" w:cs="Calibri"/>
          </w:rPr>
          <w:t>http://192.168.1.10:30000</w:t>
        </w:r>
      </w:hyperlink>
      <w:r>
        <w:rPr>
          <w:rFonts w:ascii="Calibri" w:hAnsi="Calibri" w:cs="Calibri"/>
        </w:rPr>
        <w:t>.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Deploy Node-Service in Kubernetes Default Namespace</w:t>
      </w:r>
      <w:r>
        <w:rPr>
          <w:rFonts w:ascii="Calibri" w:hAnsi="Calibri" w:cs="Calibri"/>
        </w:rPr>
        <w:t>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46002793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kubectl -n default create deploy node-app --image siddharth67/node-service:v1 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-n default expose deploy node-app --name node-service --port 5000</w:t>
            </w:r>
          </w:p>
        </w:tc>
      </w:tr>
    </w:tbl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dedocker to </w:t>
      </w:r>
      <w:r>
        <w:rPr>
          <w:rFonts w:ascii="Calibri" w:hAnsi="Calibri" w:cs="Calibri"/>
        </w:rPr>
        <w:t>reverse node-service image to dockerfile, we have dockerfile below: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19893189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FROM siddharth67/node-service:v1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 </w:t>
            </w:r>
            <w:hyperlink r:id="rId8" w:history="1">
              <w:r>
                <w:rPr>
                  <w:rStyle w:val="Hyperlink"/>
                  <w:rFonts w:ascii="Calibri" w:hAnsi="Calibri" w:cs="Calibri"/>
                </w:rPr>
                <w:t>file:43a95cc218d164ff589cb91519964373d53b607469f5ccce7256319163</w:t>
              </w:r>
              <w:r>
                <w:rPr>
                  <w:rStyle w:val="Hyperlink"/>
                  <w:rFonts w:ascii="Calibri" w:hAnsi="Calibri" w:cs="Calibri"/>
                </w:rPr>
                <w:t>92cd88</w:t>
              </w:r>
            </w:hyperlink>
            <w:r>
              <w:rPr>
                <w:rFonts w:ascii="Calibri" w:hAnsi="Calibri" w:cs="Calibri"/>
              </w:rPr>
              <w:t xml:space="preserve"> in /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ENV VERSION=v5.7.1 NPM_VERSION=3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RUN /bin/sh -c apk add --update curl make gcc g++ python linux-headers paxctl libgcc libstdc++ binutils-gold \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curl -sSL </w:t>
            </w:r>
            <w:hyperlink r:id="rId9" w:history="1">
              <w:r>
                <w:rPr>
                  <w:rStyle w:val="Hyperlink"/>
                  <w:rFonts w:ascii="Calibri" w:hAnsi="Calibri" w:cs="Calibri"/>
                </w:rPr>
                <w:t>https://nodejs.org/dist/${VERSION}/node-${VERSION}.tar.gz</w:t>
              </w:r>
            </w:hyperlink>
            <w:r>
              <w:rPr>
                <w:rFonts w:ascii="Calibri" w:hAnsi="Calibri" w:cs="Calibri"/>
              </w:rPr>
              <w:t xml:space="preserve"> | tar -xz \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cd /node-${VERSION} \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./configure --prefix=/usr --without-snapshot --fully-static \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make -j$(grep -c ^processor /proc/cpuinfo 2&gt;/dev/null || 1</w:t>
            </w:r>
            <w:r>
              <w:rPr>
                <w:rFonts w:ascii="Calibri" w:hAnsi="Calibri" w:cs="Calibri"/>
              </w:rPr>
              <w:t>) \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make install \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paxctl -cm /usr/bin/node \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cd / \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npm install -g npm@${NPM_VERSION} \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find /usr/lib/node_modules/npm -name test -o -name .bin -type d | xargs rm -rf;       apk del curl mak</w:t>
            </w:r>
            <w:r>
              <w:rPr>
                <w:rFonts w:ascii="Calibri" w:hAnsi="Calibri" w:cs="Calibri"/>
              </w:rPr>
              <w:t>e gcc g++ python linux-headers paxctl binutils-gold \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&amp;&amp;       rm -rf /etc/ssl /node-${VERSION}       /usr/share/man /tmp/* /var/cache/apk/* /root/.npm /root/.node-gyp                             /usr/lib/node_modules/npm/man /usr/lib/node_modules/npm/</w:t>
            </w:r>
            <w:r>
              <w:rPr>
                <w:rFonts w:ascii="Calibri" w:hAnsi="Calibri" w:cs="Calibri"/>
              </w:rPr>
              <w:t>doc /usr/lib/node_modules/npm/html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RUN /bin/sh -c mkdir -p /usr/src/app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WORKDIR /usr/src/app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dir:8980f5119de2a57a2d0613bbfb52aa57920330776afe6414fd673cb49c93f819 in /usr/src/app/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RUN /bin/sh -c npm install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EXPOSE 5000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CMD ["npm" "start"]</w:t>
            </w:r>
          </w:p>
        </w:tc>
      </w:tr>
    </w:tbl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Reference: </w:t>
      </w:r>
      <w:hyperlink r:id="rId10" w:history="1">
        <w:r>
          <w:rPr>
            <w:rStyle w:val="Hyperlink"/>
            <w:rFonts w:ascii="Calibri" w:hAnsi="Calibri" w:cs="Calibri"/>
          </w:rPr>
          <w:t>https://raw.githubusercontent.com/mrhavens/Dedockify/master/dedockify.py</w:t>
        </w:r>
      </w:hyperlink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Edit Source code application: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369379205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## Within /src/main/java/com/devsecops/NumericContr</w:t>
            </w:r>
            <w:r>
              <w:rPr>
                <w:rFonts w:ascii="Calibri" w:hAnsi="Calibri" w:cs="Calibri"/>
              </w:rPr>
              <w:t xml:space="preserve">oller.java  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## use node-service:5000/plusone as baseURL and 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## comment the localhost:5000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private static final String baseURL = " </w:t>
            </w:r>
            <w:hyperlink r:id="rId11" w:history="1">
              <w:r>
                <w:rPr>
                  <w:rStyle w:val="Hyperlink"/>
                  <w:rFonts w:ascii="Calibri" w:hAnsi="Calibri" w:cs="Calibri"/>
                </w:rPr>
                <w:t>http://node-service:5000/plusone</w:t>
              </w:r>
            </w:hyperlink>
            <w:r>
              <w:rPr>
                <w:rFonts w:ascii="Calibri" w:hAnsi="Calibri" w:cs="Calibri"/>
              </w:rPr>
              <w:t>";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//private static final String baseURL = </w:t>
            </w:r>
            <w:r>
              <w:rPr>
                <w:rFonts w:ascii="Calibri" w:hAnsi="Calibri" w:cs="Calibri"/>
              </w:rPr>
              <w:t xml:space="preserve">" </w:t>
            </w:r>
            <w:hyperlink r:id="rId12" w:history="1">
              <w:r>
                <w:rPr>
                  <w:rStyle w:val="Hyperlink"/>
                  <w:rFonts w:ascii="Calibri" w:hAnsi="Calibri" w:cs="Calibri"/>
                </w:rPr>
                <w:t>http://localhost:5000/plusone</w:t>
              </w:r>
            </w:hyperlink>
            <w:r>
              <w:rPr>
                <w:rFonts w:ascii="Calibri" w:hAnsi="Calibri" w:cs="Calibri"/>
              </w:rPr>
              <w:t>";</w:t>
            </w:r>
          </w:p>
        </w:tc>
      </w:tr>
    </w:tbl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Update  Jenkins file: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20429374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stage('Kubernetes Deployment - DEV')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steps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withKubeConfig([credentialsId: 'kubeconfig']) {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sh "sed -i 's#replace#repo/nume</w:t>
            </w:r>
            <w:r>
              <w:rPr>
                <w:rFonts w:ascii="Calibri" w:hAnsi="Calibri" w:cs="Calibri"/>
              </w:rPr>
              <w:t>ric-app:${GIT_COMMIT}#g' k8s_deployment_service.yaml"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sh "kubectl apply -f k8s_deployment_service.yaml"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}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}</w:t>
            </w:r>
          </w:p>
          <w:p w:rsidR="00000000" w:rsidRDefault="00306CD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}</w:t>
            </w:r>
          </w:p>
        </w:tc>
      </w:tr>
    </w:tbl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6C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77545"/>
    <w:multiLevelType w:val="multilevel"/>
    <w:tmpl w:val="4C2E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217228"/>
    <w:multiLevelType w:val="multilevel"/>
    <w:tmpl w:val="76D8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D7"/>
    <w:rsid w:val="0030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EC0AD-1106-4813-A3CC-C184E4AA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7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43a95cc218d164ff589cb91519964373d53b607469f5ccce725631916392cd8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10:30000" TargetMode="External"/><Relationship Id="rId12" Type="http://schemas.openxmlformats.org/officeDocument/2006/relationships/hyperlink" Target="http://localhost:5000/plus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ode-service:5000/pluson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aw.githubusercontent.com/mrhavens/Dedockify/master/dedockify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dist/$%7bVERSION%7d/node-$%7bVERSION%7d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1483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2023-04-27T05:12:00Z</dcterms:created>
  <dcterms:modified xsi:type="dcterms:W3CDTF">2023-04-27T05:12:00Z</dcterms:modified>
</cp:coreProperties>
</file>