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00"/>
        <w:jc w:val="center"/>
      </w:pPr>
      <w:r>
        <w:rPr>
          <w:rFonts w:ascii="Aptos Display" w:hAnsi="Aptos Display" w:eastAsia="Aptos Display"/>
          <w:b/>
          <w:color w:val="5F6B76"/>
          <w:sz w:val="32"/>
        </w:rPr>
        <w:t>TÀI LIỆU ĐẶC TẢ TỔNG THỂ</w:t>
      </w:r>
    </w:p>
    <w:p>
      <w:pPr>
        <w:pStyle w:val="Title"/>
        <w:widowControl/>
        <w:jc w:val="center"/>
      </w:pPr>
      <w:r>
        <w:t>NỀN TẢNG BOOKING SaaS</w:t>
        <w:br/>
        <w:t>+ MULTI-TENANT MARKETPLACE</w:t>
      </w:r>
    </w:p>
    <w:p>
      <w:pPr>
        <w:pStyle w:val="Subtitle"/>
        <w:widowControl/>
        <w:jc w:val="center"/>
      </w:pPr>
      <w:r>
        <w:t>Bản hợp nhất nghiệp vụ, kiến trúc, vận hành và kế hoạch Pilot</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4933"/>
            <w:shd w:fill="D9EAF7"/>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b/>
                <w:color w:val="1F4E78"/>
                <w:sz w:val="16"/>
              </w:rPr>
              <w:t>Phiên bản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D9EAF7"/>
            <w:vAlign w:val="center"/>
          </w:tcPr>
          <w:p>
            <w:pPr>
              <w:spacing w:after="0"/>
            </w:pPr>
            <w:r>
              <w:rPr>
                <w:rFonts w:ascii="Aptos" w:hAnsi="Aptos" w:eastAsia="Aptos"/>
                <w:b/>
                <w:sz w:val="16"/>
              </w:rPr>
              <w:t>4.0 — Master Consolidated Specification (Next.js Frontend Architecture)</w:t>
            </w:r>
          </w:p>
        </w:tc>
      </w:tr>
      <w:tr>
        <w:tc>
          <w:tcPr>
            <w:tcW w:type="dxa" w:w="4933"/>
            <w:shd w:fill="D9EAF7"/>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b/>
                <w:color w:val="1F4E78"/>
                <w:sz w:val="16"/>
              </w:rPr>
              <w:t>Ngày cập nhật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10/07/2026</w:t>
            </w:r>
          </w:p>
        </w:tc>
      </w:tr>
      <w:tr>
        <w:tc>
          <w:tcPr>
            <w:tcW w:type="dxa" w:w="4933"/>
            <w:shd w:fill="D9EAF7"/>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b/>
                <w:color w:val="1F4E78"/>
                <w:sz w:val="16"/>
              </w:rPr>
              <w:t>Trạng thái</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Baseline hoàn chỉnh để duyệt, estimate và triển khai Pilot — đã review nghiệp vụ, chuẩn hóa kiến trúc frontend Next.js, BFF, multi-tenant custom domain, bảo mật và quality gates.</w:t>
            </w:r>
          </w:p>
        </w:tc>
      </w:tr>
      <w:tr>
        <w:tc>
          <w:tcPr>
            <w:tcW w:type="dxa" w:w="4933"/>
            <w:shd w:fill="D9EAF7"/>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b/>
                <w:color w:val="1F4E78"/>
                <w:sz w:val="16"/>
              </w:rPr>
              <w:t>Phạm vi ưu tiên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Studio booking theo giờ; mở rộng cho rental, appointment và class</w:t>
            </w:r>
          </w:p>
        </w:tc>
      </w:tr>
      <w:tr>
        <w:tc>
          <w:tcPr>
            <w:tcW w:type="dxa" w:w="4933"/>
            <w:shd w:fill="D9EAF7"/>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b/>
                <w:color w:val="1F4E78"/>
                <w:sz w:val="16"/>
              </w:rPr>
              <w:t>Kiến trúc</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Next.js 16 App Router + NestJS 11 + PostgreSQL 16 + Redis/BullMQ + Modular Monolith</w:t>
            </w:r>
          </w:p>
        </w:tc>
      </w:tr>
    </w:tbl>
    <w:p>
      <w:pPr>
        <w:widowControl/>
      </w:pP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Mục đích sử dụng</w:t>
            </w:r>
          </w:p>
          <w:p>
            <w:pPr>
              <w:pStyle w:val="ListBullet"/>
              <w:spacing w:after="0"/>
            </w:pPr>
            <w:r>
              <w:rPr>
                <w:rFonts w:ascii="Aptos" w:hAnsi="Aptos" w:eastAsia="Aptos"/>
                <w:b/>
                <w:sz w:val="16"/>
              </w:rPr>
              <w:t>Nguồn tham chiếu chung cho Product, Business, Design, Frontend, Backend, QA, DevOps, Finance và Operations.</w:t>
            </w:r>
          </w:p>
          <w:p>
            <w:pPr>
              <w:pStyle w:val="ListBullet"/>
              <w:spacing w:after="0"/>
            </w:pPr>
            <w:r>
              <w:rPr>
                <w:rFonts w:ascii="Aptos" w:hAnsi="Aptos" w:eastAsia="Aptos"/>
                <w:b/>
                <w:sz w:val="16"/>
              </w:rPr>
              <w:t>Baseline cho mô hình dữ liệu, API, workflow, acceptance criteria, CI/CD, Pilot và Go/No-Go.</w:t>
            </w:r>
          </w:p>
          <w:p>
            <w:pPr>
              <w:pStyle w:val="ListBullet"/>
              <w:spacing w:after="0"/>
            </w:pPr>
            <w:r>
              <w:rPr>
                <w:rFonts w:ascii="Aptos" w:hAnsi="Aptos" w:eastAsia="Aptos"/>
                <w:b/>
                <w:sz w:val="16"/>
              </w:rPr>
              <w:t>Nội dung đã được hợp nhất và loại bỏ phần lặp giữa bản đặc tả nền và các mô hình V1.1.</w:t>
            </w:r>
          </w:p>
        </w:tc>
      </w:tr>
    </w:tbl>
    <w:p>
      <w:pPr>
        <w:widowControl/>
        <w:spacing w:after="0"/>
      </w:pPr>
    </w:p>
    <w:p>
      <w:pPr>
        <w:widowControl/>
      </w:pPr>
      <w:r>
        <w:br w:type="page"/>
      </w:r>
    </w:p>
    <w:p>
      <w:pPr>
        <w:pStyle w:val="Heading1"/>
        <w:keepNext/>
        <w:pageBreakBefore/>
        <w:widowControl/>
        <w:spacing w:before="160" w:after="80"/>
      </w:pPr>
      <w:r>
        <w:t>TÓM TẮT ĐIỀU HÀNH</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Sản phẩm</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shd w:fill="D9EAF7"/>
          </w:tcPr>
          <w:p>
            <w:pPr>
              <w:spacing w:after="0"/>
            </w:pPr>
            <w:r>
              <w:rPr>
                <w:rFonts w:ascii="Aptos" w:hAnsi="Aptos" w:eastAsia="Aptos"/>
                <w:b/>
                <w:color w:val="243447"/>
                <w:sz w:val="16"/>
              </w:rPr>
              <w:t>Nền tảng Booking Platform as a Service: tenant storefront, marketplace partner và central marketplace dùng chung booking core.</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Pilot</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Ngành studio; booking theo giờ; VND; vi/en; Instant Booking; đặt cọc online qua PayOS/Mock; phần còn lại trả tại địa điểm.</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Kiến trúc</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sz w:val="16"/>
              </w:rPr>
              <w:t>Hai ứng dụng Next.js App Router (storefront và console), NestJS Modular Monolith, PostgreSQL FORCE RLS, Redis Hold/Cache/BullMQ, Object Storage, Outbox/Inbox và horizontal scaling.</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Tài chính</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Payment, Refund, Settlement, double-entry Ledger, Partner Payable, manual Payout và reconciliation.</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Bảo vệ</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Tenant isolation, state machine, idempotency, append-only audit/ledger, privacy governance và risk-based quality gates.</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Tiêu chí thành công</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Một giao dịch thật đi từ Listing đến Booking completed, Settlement và Payout mà không cần can thiệp database.</w:t>
            </w:r>
          </w:p>
        </w:tc>
      </w:tr>
    </w:tbl>
    <w:p>
      <w:pPr>
        <w:widowControl/>
        <w:spacing w:after="0"/>
      </w:pPr>
    </w:p>
    <w:p>
      <w:pPr>
        <w:pStyle w:val="Heading2"/>
        <w:keepNext/>
        <w:pageBreakBefore w:val="0"/>
        <w:widowControl/>
        <w:spacing w:before="160" w:after="80"/>
      </w:pPr>
      <w:r>
        <w:t>Chuỗi nghiệp vụ chuẩn</w:t>
      </w:r>
    </w:p>
    <w:p>
      <w:pPr>
        <w:pStyle w:val="CodeBlock"/>
        <w:widowControl/>
      </w:pPr>
      <w:r>
        <w:rPr>
          <w:rFonts w:ascii="Liberation Mono" w:hAnsi="Liberation Mono" w:eastAsia="Liberation Mono"/>
          <w:color w:val="243447"/>
          <w:sz w:val="17"/>
        </w:rPr>
        <w:t>Tenant → Partner → Listing → Resource → Schedule → Price → Search → Quote → Hold</w:t>
      </w:r>
    </w:p>
    <w:p>
      <w:pPr>
        <w:pStyle w:val="CodeBlock"/>
        <w:widowControl/>
      </w:pPr>
      <w:r>
        <w:rPr>
          <w:rFonts w:ascii="Liberation Mono" w:hAnsi="Liberation Mono" w:eastAsia="Liberation Mono"/>
          <w:color w:val="243447"/>
          <w:sz w:val="17"/>
        </w:rPr>
        <w:t>Hold → Booking → Payment → Webhook → Confirmed → Completed</w:t>
      </w:r>
    </w:p>
    <w:p>
      <w:pPr>
        <w:pStyle w:val="CodeBlock"/>
        <w:widowControl/>
      </w:pPr>
      <w:r>
        <w:rPr>
          <w:rFonts w:ascii="Liberation Mono" w:hAnsi="Liberation Mono" w:eastAsia="Liberation Mono"/>
          <w:color w:val="243447"/>
          <w:sz w:val="17"/>
        </w:rPr>
        <w:t>Completed → Settlement → Ledger → Partner Payable → Payout → Reconciliation</w:t>
      </w:r>
    </w:p>
    <w:p>
      <w:pPr>
        <w:pStyle w:val="Heading2"/>
        <w:keepNext/>
        <w:pageBreakBefore w:val="0"/>
        <w:widowControl/>
        <w:spacing w:before="160" w:after="80"/>
      </w:pPr>
      <w:r>
        <w:t>Phạm vi Pilot bắt buộc</w:t>
      </w:r>
    </w:p>
    <w:p>
      <w:pPr>
        <w:pStyle w:val="ListBullet"/>
        <w:widowControl/>
        <w:spacing w:after="40"/>
      </w:pPr>
      <w:r>
        <w:t>Identity, Tenant, Membership, RBAC, RLS và session security.</w:t>
      </w:r>
    </w:p>
    <w:p>
      <w:pPr>
        <w:pStyle w:val="ListBullet"/>
        <w:widowControl/>
        <w:spacing w:after="40"/>
      </w:pPr>
      <w:r>
        <w:t>Partner onboarding, Catalog, Resource, Listing moderation và publication.</w:t>
      </w:r>
    </w:p>
    <w:p>
      <w:pPr>
        <w:pStyle w:val="ListBullet"/>
        <w:widowControl/>
        <w:spacing w:after="40"/>
      </w:pPr>
      <w:r>
        <w:t>Availability, Pricing, Quote, Hold, Booking, Guest Checkout và Customer Portal.</w:t>
      </w:r>
    </w:p>
    <w:p>
      <w:pPr>
        <w:pStyle w:val="ListBullet"/>
        <w:widowControl/>
        <w:spacing w:after="40"/>
      </w:pPr>
      <w:r>
        <w:t>Mock/PayOS, webhook Inbox, Payment reconciliation, manual Refund.</w:t>
      </w:r>
    </w:p>
    <w:p>
      <w:pPr>
        <w:pStyle w:val="ListBullet"/>
        <w:widowControl/>
        <w:spacing w:after="40"/>
      </w:pPr>
      <w:r>
        <w:t>Settlement, Ledger, Partner Balance, manual Payout và Finance reporting.</w:t>
      </w:r>
    </w:p>
    <w:p>
      <w:pPr>
        <w:pStyle w:val="ListBullet"/>
        <w:widowControl/>
        <w:spacing w:after="40"/>
      </w:pPr>
      <w:r>
        <w:t>Notification, Operations Workbench, Audit, Monitoring, Backup/Restore và UAT.</w:t>
      </w:r>
    </w:p>
    <w:p>
      <w:pPr>
        <w:pStyle w:val="Heading2"/>
        <w:keepNext/>
        <w:pageBreakBefore w:val="0"/>
        <w:widowControl/>
        <w:spacing w:before="160" w:after="80"/>
      </w:pPr>
      <w:r>
        <w:t>Mục lục tổng hợp</w:t>
      </w:r>
    </w:p>
    <w:p>
      <w:pPr>
        <w:pStyle w:val="ListBullet"/>
        <w:widowControl/>
        <w:spacing w:after="40"/>
      </w:pPr>
      <w:r>
        <w:t>Phần I — Bản đặc tả nền: mục tiêu, business, booking, payment, finance, RBAC, API, security và roadmap.</w:t>
      </w:r>
    </w:p>
    <w:p>
      <w:pPr>
        <w:pStyle w:val="ListBullet"/>
        <w:widowControl/>
        <w:spacing w:after="40"/>
      </w:pPr>
      <w:r>
        <w:t>Phần II — Các mô hình V1.1: state, availability, pricing, finance, trust, identity, tenancy, notification, integration, operations, privacy, analytics, architecture, quality và delivery.</w:t>
      </w:r>
    </w:p>
    <w:p>
      <w:pPr>
        <w:pStyle w:val="ListBullet"/>
        <w:widowControl/>
        <w:spacing w:after="40"/>
      </w:pPr>
      <w:r>
        <w:t>Phần III — Master Decision Index và Master Acceptance Checklist.</w:t>
      </w:r>
    </w:p>
    <w:p>
      <w:pPr>
        <w:widowControl/>
      </w:pPr>
      <w:r>
        <w:br w:type="page"/>
      </w:r>
    </w:p>
    <w:p>
      <w:pPr>
        <w:pStyle w:val="Heading2"/>
        <w:keepNext/>
        <w:widowControl/>
        <w:spacing w:before="160" w:after="80"/>
      </w:pPr>
      <w:r>
        <w:t>Các quyết định kỹ thuật được cập nhật trong V4.0</w:t>
      </w:r>
    </w:p>
    <w:p>
      <w:pPr>
        <w:pStyle w:val="ListBullet"/>
        <w:widowControl/>
      </w:pPr>
      <w:r>
        <w:t>Frontend được tách thành hai ứng dụng Next.js: web-storefront cho public SEO/custom domain và web-console cho Platform/Tenant/Partner/Affiliate.</w:t>
      </w:r>
    </w:p>
    <w:p>
      <w:pPr>
        <w:pStyle w:val="ListBullet"/>
        <w:widowControl/>
      </w:pPr>
      <w:r>
        <w:t>Next.js đóng vai trò BFF. Trình duyệt không giữ access token và không gọi trực tiếp NestJS cho các luồng có phiên; session được lưu bằng cookie HttpOnly, Secure, SameSite phù hợp từng domain.</w:t>
      </w:r>
    </w:p>
    <w:p>
      <w:pPr>
        <w:pStyle w:val="ListBullet"/>
        <w:widowControl/>
      </w:pPr>
      <w:r>
        <w:t>Server Components/native fetch dùng cho dữ liệu đọc và SSR; TanStack Query chỉ dùng ở vùng tương tác cao như bảng, polling payment, calendar và optimistic update.</w:t>
      </w:r>
    </w:p>
    <w:p>
      <w:pPr>
        <w:pStyle w:val="ListBullet"/>
        <w:widowControl/>
      </w:pPr>
      <w:r>
        <w:t>Tailwind CSS + shadcn/ui được chuẩn hóa thành design system dùng semantic CSS variables; dữ liệu theme của tenant không được sinh class Tailwind động.</w:t>
      </w:r>
    </w:p>
    <w:p>
      <w:pPr>
        <w:pStyle w:val="ListBullet"/>
        <w:widowControl/>
      </w:pPr>
      <w:r>
        <w:t>OpenAPI/contract là nguồn tạo typed SDK. Axios dùng qua một lớp API client thống nhất; không viết request rời rạc trong component.</w:t>
      </w:r>
    </w:p>
    <w:p>
      <w:pPr>
        <w:pStyle w:val="ListBullet"/>
        <w:widowControl/>
      </w:pPr>
      <w:r>
        <w:t>Bổ sung React Hook Form, Zod, TanStack Table, Zustand (chỉ UI state), next-intl, Storybook, MSW, React Testing Library, Playwright, Sentry và accessibility gate.</w:t>
      </w:r>
    </w:p>
    <w:p>
      <w:pPr>
        <w:pStyle w:val="ListBullet"/>
        <w:widowControl/>
      </w:pPr>
      <w:r>
        <w:t>Chuẩn hóa tên deployment: web-storefront, web-console, api, worker-critical và worker-batch; thống nhất apps/api thay cho backend/api lẫn lộn.</w:t>
      </w:r>
    </w:p>
    <w:p>
      <w:pPr>
        <w:pStyle w:val="Heading1"/>
        <w:keepNext/>
        <w:pageBreakBefore/>
        <w:widowControl/>
        <w:spacing w:before="160" w:after="80"/>
      </w:pPr>
      <w:r>
        <w:t>PHẦN I — BẢN ĐẶC TẢ NỀN ĐÃ HỢP NHẤT</w:t>
      </w:r>
    </w:p>
    <w:p>
      <w:pPr>
        <w:widowControl/>
      </w:pPr>
      <w:r>
        <w:t>Phần này giữ lại nội dung nền của tài liệu thiết kế chi tiết ban đầu: mô hình kinh doanh, kiến trúc, dữ liệu, Booking, Availability, Payment, Promotion, Ledger, RBAC, Affiliate, Theming, Notification, API, Security, Roadmap và Testing.</w:t>
      </w:r>
    </w:p>
    <w:p>
      <w:pPr>
        <w:pStyle w:val="Heading2"/>
        <w:keepNext/>
        <w:pageBreakBefore w:val="0"/>
        <w:widowControl/>
        <w:spacing w:before="160" w:after="80"/>
      </w:pPr>
      <w:r>
        <w:t>1. Giới thiệu &amp; mục tiêu</w:t>
      </w:r>
    </w:p>
    <w:p>
      <w:pPr>
        <w:widowControl/>
      </w:pPr>
      <w:r>
        <w:t>Xây dựng một nền tảng "Booking Platform as a Service" cho thị trường Việt Nam, kết hợp hai mô hình:</w:t>
      </w:r>
    </w:p>
    <w:p>
      <w:pPr>
        <w:widowControl/>
      </w:pPr>
    </w:p>
    <w:p>
      <w:pPr>
        <w:widowControl/>
      </w:pPr>
      <w:r>
        <w:t>SaaS đa tenant: mỗi khách hàng doanh nghiệp (tenant) mua subscription và nhận được một website đặt chỗ riêng — thương hiệu riêng, domain riêng, giao diện template theo ngành (studio, cho thuê chỗ ở kiểu Airbnb, lớp học...).</w:t>
      </w:r>
    </w:p>
    <w:p>
      <w:pPr>
        <w:widowControl/>
      </w:pPr>
      <w:r>
        <w:t>Marketplace bên trong mỗi tenant: tenant không nhất thiết tự sở hữu tài nguyên — các partner (đối tác) đăng tài nguyên cho thuê lên site của tenant, tenant thu hoa hồng trên mỗi booking; affiliate giới thiệu khách và nhận hoa hồng từ phần của tenant.</w:t>
      </w:r>
    </w:p>
    <w:p>
      <w:pPr>
        <w:widowControl/>
      </w:pPr>
      <w:r>
        <w:t>Ví dụ cụ thể:</w:t>
      </w:r>
    </w:p>
    <w:p>
      <w:pPr>
        <w:widowControl/>
      </w:pPr>
    </w:p>
    <w:p>
      <w:pPr>
        <w:widowControl/>
      </w:pPr>
      <w:r>
        <w:t>Tenant A = "StudioHub" — nền tảng đặt studio chụp ảnh theo giờ. Các chủ studio (partner) đăng studio lên StudioHub. Khách đặt và trả tiền qua site StudioHub. StudioHub tự định nghĩa các loại hình dịch vụ của mình: studio, booking model (người mẫu), thuê đồ, thuê thiết bị, make up — mỗi loại hình có kiểu booking và bộ thuộc tính riêng (mục 7.3).</w:t>
      </w:r>
    </w:p>
    <w:p>
      <w:pPr>
        <w:pStyle w:val="CodeBlock"/>
        <w:widowControl/>
      </w:pPr>
      <w:r>
        <w:rPr>
          <w:rFonts w:ascii="Liberation Mono" w:hAnsi="Liberation Mono" w:eastAsia="Liberation Mono"/>
          <w:color w:val="243447"/>
          <w:sz w:val="17"/>
        </w:rPr>
        <w:t>Tenant B = "StayVN" — nền tảng thuê homestay theo ngày (kiểu Airbnb). Chủ nhà là partner của StayVN.</w:t>
      </w:r>
    </w:p>
    <w:p>
      <w:pPr>
        <w:widowControl/>
      </w:pPr>
      <w:r>
        <w:t>Cả hai tenant chạy trên cùng một hệ thống, khác nhau ở template giao diện, domain, cấu hình booking mode và biểu phí.</w:t>
      </w:r>
    </w:p>
    <w:p>
      <w:pPr>
        <w:widowControl/>
      </w:pPr>
      <w:r>
        <w:t>Mục tiêu giai đoạn 1 (MVP): chạy được ngành dọc studio — đặt theo giờ + theo ngày, và thuê đồ/thiết bị theo số lượng (kèm thế chân) — với thanh toán PayOS, hoa hồng, mã giảm giá cơ bản và dashboard. Kiến trúc thiết kế sẵn cho toàn bộ mô hình từ ngày đầu.</w:t>
      </w:r>
    </w:p>
    <w:p>
      <w:pPr>
        <w:widowControl/>
      </w:pPr>
    </w:p>
    <w:p>
      <w:pPr>
        <w:pStyle w:val="Heading2"/>
        <w:keepNext/>
        <w:pageBreakBefore w:val="0"/>
        <w:widowControl/>
        <w:spacing w:before="160" w:after="80"/>
      </w:pPr>
      <w:r>
        <w:t>2. Thuật ngữ &amp; các vai trò (actors)</w:t>
      </w: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Thuật ngữ</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Định nghĩa</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Hệ thống trung tâm do bạn (chủ nền tảng) vận hành. Thu phí subscription + % nhỏ trên mỗi booking.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Doanh nghiệp mua subscription, sở hữu một site booking riêng (domain, theme, template riêng).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Đối tác đăng tài nguyên cho thuê bên trong một tenant (chủ studio, chủ homestay...). Một partner thuộc đúng một tenant.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Affiliate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Người giới thiệu khách hàng cho một tenant qua link/mã giới thiệu, nhận hoa hồng trên booking thành công.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Customer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 hàng cuối — đặt chỗ và thanh toán trên storefront của tenant.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Resource / Listing</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 = đơn vị bán hiển thị trên storefront; Resource = đơn vị giữ lịch phía sau (mặc định 1:1 — nhiều listing có thể trỏ chung một resource để chia sẻ lịch, không bao giờ trùng).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 mode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Kiểu đặt chỗ của listing: hourly (theo giờ), daily (theo ngày), appointment (dịch vụ + nhân viên), class (buổi/lớp có số chỗ), inventory (thuê theo số lượng: đồ, thiết bị).</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 type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Loại hình dịch vụ do tenant tự định nghĩa (studio, booking model, thuê đồ, make up...) — gắn booking mode mặc định + bộ thuộc tính tùy biến.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 Hold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Giữ chỗ tạm thời (TTL ~10 phút) trong lúc khách thanh toán, tránh người khác đặt trùng.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Commission Rule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Quy tắc tính hoa hồng: % nền tảng, % tenant thu từ partner, % affiliate.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Ledger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Sổ cái kép ghi mọi biến động tiền: ai nợ ai, số dư của partner/affiliate/tenant/nền tảng.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Payout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Đợt chi trả tiền từ nền tảng/tenant cho partner hoặc affiliate.</w:t>
            </w:r>
          </w:p>
        </w:tc>
      </w:tr>
    </w:tbl>
    <w:p>
      <w:pPr>
        <w:widowControl/>
        <w:spacing w:after="0"/>
      </w:pPr>
    </w:p>
    <w:p>
      <w:pPr>
        <w:widowControl/>
      </w:pPr>
      <w:r>
        <w:t>Các vai trò người dùng (5 bề mặt giao diện)</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Actor</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Giao diện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Việc chính</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 Admin (Super Admin)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console khu /admin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Quản lý tenant, gói subscription, xem toàn hệ thống, đối soát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 Admin / Staff</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sz w:val="16"/>
              </w:rPr>
              <w:t>console khu /tenant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Cấu hình site, duyệt partner, quản lý listing, booking, hoa hồng, affiliate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 Owner / Staff</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console khu /partner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Quản lý listing của mình, lịch trống, duyệt booking, xem doanh thu</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Affiliate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sz w:val="16"/>
              </w:rPr>
              <w:t>console khu /affiliate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Lấy link giới thiệu, xem click/booking đã ghi nhận, số dư hoa hồng</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Customer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storefront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Tìm kiếm, xem lịch trống, đặt chỗ, thanh toán, quản lý booking của mình</w:t>
            </w:r>
          </w:p>
        </w:tc>
      </w:tr>
    </w:tbl>
    <w:p>
      <w:pPr>
        <w:widowControl/>
      </w:pPr>
      <w:r>
        <w:rPr>
          <w:b w:val="0"/>
          <w:i w:val="0"/>
        </w:rPr>
        <w:t>Ghi chú Pilot (theo UI thiết kế): trong phạm vi Pilot, mỗi tenant được Platform Admin khởi tạo thủ công và số lượng tenant còn ít, nên giao diện Platform Admin (/admin) và Tenant Admin (/tenant) được triển khai gộp trong một back-office duy nhất (một sidebar: Dashboard, Người dùng, Tài khoản Đối tác, Tài khoản khách hàng, Bài đăng, Lịch và Giá, Đơn đặt, Đánh giá - Báo cáo, Cộng đồng, Tài chính, Khuyến mãi, Thiết lập). Phân tách theo RBAC (mục 14) chứ không theo route vật lý: user có role platform thấy thêm mục Tenant/Subscription/Plan/đối soát nền tảng, user có role tenant chỉ thấy mục vận hành site của tenant mình. Tách route /admin và /tenant vật lý là cải tiến Giai đoạn 2+ khi số lượng tenant/nhân sự platform tăng — không ảnh hưởng đến mô hình dữ liệu roles/scope_level đã thiết kế.</w:t>
      </w:r>
    </w:p>
    <w:p>
      <w:pPr>
        <w:widowControl/>
        <w:spacing w:after="0"/>
      </w:pPr>
    </w:p>
    <w:p>
      <w:pPr>
        <w:pStyle w:val="Heading2"/>
        <w:keepNext/>
        <w:pageBreakBefore w:val="0"/>
        <w:widowControl/>
        <w:spacing w:before="160" w:after="80"/>
      </w:pPr>
      <w:r>
        <w:t>3. Mô hình kinh doanh &amp; luồng tiền</w:t>
      </w:r>
    </w:p>
    <w:p>
      <w:pPr>
        <w:pStyle w:val="Heading3"/>
        <w:keepNext/>
        <w:pageBreakBefore w:val="0"/>
        <w:widowControl/>
        <w:spacing w:before="160" w:after="80"/>
      </w:pPr>
      <w:r>
        <w:t>3.1. Nguồn thu của nền tảng</w:t>
      </w:r>
    </w:p>
    <w:p>
      <w:pPr>
        <w:widowControl/>
      </w:pPr>
      <w:r>
        <w:t>Phí subscription của tenant (Giai đoạn 1: quản lý thủ công — admin tạo gói, gán gói, hệ thống enforce hạn dùng và giới hạn; Giai đoạn 3: tự động thu định kỳ qua cổng thanh toán).</w:t>
      </w:r>
    </w:p>
    <w:p>
      <w:pPr>
        <w:widowControl/>
      </w:pPr>
      <w:r>
        <w:t>Platform fee: % nhỏ trên mỗi booking thành công (ví dụ 2%), trừ vào phần hoa hồng của tenant.</w:t>
      </w:r>
    </w:p>
    <w:p>
      <w:pPr>
        <w:pStyle w:val="Heading3"/>
        <w:keepNext/>
        <w:pageBreakBefore w:val="0"/>
        <w:widowControl/>
        <w:spacing w:before="160" w:after="80"/>
      </w:pPr>
      <w:r>
        <w:t>3.2. Chuỗi hoa hồng trên một booking</w:t>
      </w:r>
    </w:p>
    <w:p>
      <w:pPr>
        <w:widowControl/>
      </w:pPr>
      <w:r>
        <w:t>Cấu hình theo CommissionRule, độ ưu tiên áp dụng: partner cụ thể → loại hình/danh mục → mặc định của tenant (hoa hồng có thể khác nhau giữa studio, booking model, thuê đồ...). Mỗi rule có thể là percent hoặc fixed (số tiền cố định).</w:t>
      </w:r>
    </w:p>
    <w:p>
      <w:pPr>
        <w:widowControl/>
      </w:pPr>
    </w:p>
    <w:p>
      <w:pPr>
        <w:pStyle w:val="Heading3"/>
        <w:keepNext/>
        <w:pageBreakBefore w:val="0"/>
        <w:widowControl/>
        <w:spacing w:before="160" w:after="80"/>
      </w:pPr>
      <w:r>
        <w:t>3.3. Ví dụ tính cụ thể</w:t>
      </w:r>
    </w:p>
    <w:p>
      <w:pPr>
        <w:widowControl/>
      </w:pPr>
      <w:r>
        <w:t>Khách đặt studio 3 giờ, tổng tiền 2.000.000 ₫, có affiliate giới thiệu. Cấu hình: tenant thu partner 15%; platform fee 2% (tính trên tổng booking, trừ vào phần tenant); affiliate 5% (tính trên tổng booking, trừ vào phần tenant).</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Bên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Công thức</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Số tiền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Tổng khách trả</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2.000.000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nhận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2.000.000 − 15%</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1.700.000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Hoa hồng tenant (gộp)</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15% × 2.000.000</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 Platform fee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2% × 2.000.000</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−40.000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 Affiliate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5% × 2.000.000</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 thực nhận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160.000 ₫</w:t>
            </w:r>
          </w:p>
        </w:tc>
      </w:tr>
    </w:tbl>
    <w:p>
      <w:pPr>
        <w:widowControl/>
        <w:spacing w:after="0"/>
      </w:pPr>
    </w:p>
    <w:p>
      <w:pPr>
        <w:widowControl/>
      </w:pPr>
      <w:r>
        <w:t>Ràng buộc hệ thống phải validate khi tenant cấu hình: platform% + affiliate% ≤ tenant% — nếu không phần tenant bị âm; khi đó UI cảnh báo và chặn lưu. Khi booking có mã khuyến mãi, cách tính thay đổi theo bên chịu chi phí giảm giá — xem mục 12.4. Với house partner (tenant tự bán — mục 7.3), ràng buộc này không áp dụng: platform fee tính thẳng trên GMV, không có vòng partner payable.</w:t>
      </w:r>
    </w:p>
    <w:p>
      <w:pPr>
        <w:widowControl/>
      </w:pPr>
    </w:p>
    <w:p>
      <w:pPr>
        <w:pStyle w:val="Heading3"/>
        <w:keepNext/>
        <w:pageBreakBefore w:val="0"/>
        <w:widowControl/>
        <w:spacing w:before="160" w:after="80"/>
      </w:pPr>
      <w:r>
        <w:t>3.4. Dòng tiền vật lý (Giai đoạn 1–2)</w:t>
      </w:r>
    </w:p>
    <w:p>
      <w:pPr>
        <w:pStyle w:val="CodeBlock"/>
        <w:widowControl/>
      </w:pPr>
      <w:r>
        <w:rPr>
          <w:rFonts w:ascii="Liberation Mono" w:hAnsi="Liberation Mono" w:eastAsia="Liberation Mono"/>
          <w:color w:val="243447"/>
          <w:sz w:val="17"/>
        </w:rPr>
        <w:t>Khách thanh toán qua cổng (PayOS...) → tiền về tài khoản của tenant (mỗi tenant cấu hình credentials cổng thanh toán riêng của mình).</w:t>
      </w:r>
    </w:p>
    <w:p>
      <w:pPr>
        <w:widowControl/>
      </w:pPr>
      <w:r>
        <w:t>Hệ thống ghi sổ cái: tenant nợ partner và affiliate; tenant nợ platform khoản platform fee.</w:t>
      </w:r>
    </w:p>
    <w:p>
      <w:pPr>
        <w:widowControl/>
      </w:pPr>
      <w:r>
        <w:t>Tenant chi trả (payout) cho partner/affiliate theo chu kỳ (thủ công, đánh dấu trên hệ thống, có upload chứng từ). Platform xuất bảng đối soát phí với tenant hàng tháng.</w:t>
      </w:r>
    </w:p>
    <w:p>
      <w:pPr>
        <w:widowControl/>
      </w:pPr>
      <w:r>
        <w:t>Giai đoạn sau có thể chuyển sang mô hình "platform thu hộ" nếu pháp lý cho phép.</w:t>
      </w:r>
    </w:p>
    <w:p>
      <w:pPr>
        <w:pStyle w:val="Heading2"/>
        <w:keepNext/>
        <w:pageBreakBefore w:val="0"/>
        <w:widowControl/>
        <w:spacing w:before="160" w:after="80"/>
      </w:pPr>
      <w:r>
        <w:t>4. Kiến trúc tổng thể &amp; công nghệ</w:t>
      </w:r>
    </w:p>
    <w:p>
      <w:pPr>
        <w:pStyle w:val="Heading3"/>
        <w:keepNext/>
        <w:pageBreakBefore w:val="0"/>
        <w:widowControl/>
        <w:spacing w:before="160" w:after="80"/>
      </w:pPr>
      <w:r>
        <w:t>4.1. Sơ đồ tổng thể</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apps/web-storefront — Next.js App Router (SSR/RSC/ISR)             │</w:t>
      </w:r>
    </w:p>
    <w:p>
      <w:pPr>
        <w:pStyle w:val="CodeBlock"/>
        <w:widowControl/>
      </w:pPr>
      <w:r>
        <w:rPr>
          <w:rFonts w:ascii="Consolas" w:hAnsi="Consolas" w:eastAsia="Consolas"/>
          <w:sz w:val="16"/>
        </w:rPr>
        <w:t>│ Custom domain: studiohub.vn · stayvn.com · *.bookify.vn           │</w:t>
      </w:r>
    </w:p>
    <w:p>
      <w:pPr>
        <w:pStyle w:val="CodeBlock"/>
        <w:widowControl/>
      </w:pPr>
      <w:r>
        <w:rPr>
          <w:rFonts w:ascii="Consolas" w:hAnsi="Consolas" w:eastAsia="Consolas"/>
          <w:sz w:val="16"/>
        </w:rPr>
        <w:t>│ Public search/listing/availability/checkout/customer portal       │</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xml:space="preserve">                               │ HTTPS/BFF (Host + session context)</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apps/web-console — Next.js App Router                              │</w:t>
      </w:r>
    </w:p>
    <w:p>
      <w:pPr>
        <w:pStyle w:val="CodeBlock"/>
        <w:widowControl/>
      </w:pPr>
      <w:r>
        <w:rPr>
          <w:rFonts w:ascii="Consolas" w:hAnsi="Consolas" w:eastAsia="Consolas"/>
          <w:sz w:val="16"/>
        </w:rPr>
        <w:t>│ Platform · Tenant · Partner · Affiliate, phân quyền theo RBAC      │</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xml:space="preserve">                               │ Internal REST/OpenAPI SDK</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apps/api — NestJS Modular Monolith / Hexagonal                     │</w:t>
      </w:r>
    </w:p>
    <w:p>
      <w:pPr>
        <w:pStyle w:val="CodeBlock"/>
        <w:widowControl/>
      </w:pPr>
      <w:r>
        <w:rPr>
          <w:rFonts w:ascii="Consolas" w:hAnsi="Consolas" w:eastAsia="Consolas"/>
          <w:sz w:val="16"/>
        </w:rPr>
        <w:t>│ identity · tenancy · catalog · scheduling · booking · payments     │</w:t>
      </w:r>
    </w:p>
    <w:p>
      <w:pPr>
        <w:pStyle w:val="CodeBlock"/>
        <w:widowControl/>
      </w:pPr>
      <w:r>
        <w:rPr>
          <w:rFonts w:ascii="Consolas" w:hAnsi="Consolas" w:eastAsia="Consolas"/>
          <w:sz w:val="16"/>
        </w:rPr>
        <w:t>│ finance · affiliate · notification · operations                    │</w:t>
      </w:r>
    </w:p>
    <w:p>
      <w:pPr>
        <w:pStyle w:val="CodeBlock"/>
        <w:widowControl/>
      </w:pPr>
      <w:r>
        <w:rPr>
          <w:rFonts w:ascii="Consolas" w:hAnsi="Consolas" w:eastAsia="Consolas"/>
          <w:sz w:val="16"/>
        </w:rPr>
        <w:t>└───────────────┬──────────────────┬──────────────────┬───────────────┘</w:t>
      </w:r>
    </w:p>
    <w:p>
      <w:pPr>
        <w:pStyle w:val="CodeBlock"/>
        <w:widowControl/>
      </w:pPr>
      <w:r>
        <w:rPr>
          <w:rFonts w:ascii="Consolas" w:hAnsi="Consolas" w:eastAsia="Consolas"/>
          <w:sz w:val="16"/>
        </w:rPr>
        <w:t xml:space="preserve">                │                  │                  │</w:t>
      </w:r>
    </w:p>
    <w:p>
      <w:pPr>
        <w:pStyle w:val="CodeBlock"/>
        <w:widowControl/>
      </w:pPr>
      <w:r>
        <w:rPr>
          <w:rFonts w:ascii="Consolas" w:hAnsi="Consolas" w:eastAsia="Consolas"/>
          <w:sz w:val="16"/>
        </w:rPr>
        <w:t xml:space="preserve">        PostgreSQL 16          Redis/BullMQ      S3/R2/MinIO + CDN</w:t>
      </w:r>
    </w:p>
    <w:p>
      <w:pPr>
        <w:pStyle w:val="CodeBlock"/>
        <w:widowControl/>
      </w:pPr>
      <w:r>
        <w:rPr>
          <w:rFonts w:ascii="Consolas" w:hAnsi="Consolas" w:eastAsia="Consolas"/>
          <w:sz w:val="16"/>
        </w:rPr>
        <w:t xml:space="preserve">        FORCE RLS/Ledger       Hold/Cache/Queue  Media/Evidence</w:t>
      </w:r>
    </w:p>
    <w:p>
      <w:pPr>
        <w:pStyle w:val="CodeBlock"/>
        <w:widowControl/>
      </w:pPr>
      <w:r>
        <w:rPr>
          <w:rFonts w:ascii="Consolas" w:hAnsi="Consolas" w:eastAsia="Consolas"/>
          <w:sz w:val="16"/>
        </w:rPr>
        <w:t xml:space="preserve">                               │</w:t>
      </w:r>
    </w:p>
    <w:p>
      <w:pPr>
        <w:pStyle w:val="CodeBlock"/>
        <w:widowControl/>
      </w:pPr>
      <w:r>
        <w:rPr>
          <w:rFonts w:ascii="Consolas" w:hAnsi="Consolas" w:eastAsia="Consolas"/>
          <w:sz w:val="16"/>
        </w:rPr>
        <w:t xml:space="preserve">                         External adapters</w:t>
      </w:r>
    </w:p>
    <w:p>
      <w:pPr>
        <w:pStyle w:val="CodeBlock"/>
        <w:widowControl/>
      </w:pPr>
      <w:r>
        <w:rPr>
          <w:rFonts w:ascii="Consolas" w:hAnsi="Consolas" w:eastAsia="Consolas"/>
          <w:sz w:val="16"/>
        </w:rPr>
        <w:t xml:space="preserve">                PayOS/MoMo/VNPay · Email · Zalo ZNS</w:t>
      </w:r>
    </w:p>
    <w:p>
      <w:pPr>
        <w:pStyle w:val="Heading3"/>
        <w:keepNext/>
        <w:pageBreakBefore w:val="0"/>
        <w:widowControl/>
        <w:spacing w:before="160" w:after="80"/>
      </w:pPr>
      <w:r>
        <w:t>4.2. Stack chi tiết</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vAlign w:val="center"/>
            <w:shd w:fill="D9EAF7"/>
          </w:tcPr>
          <w:p>
            <w:pPr>
              <w:spacing w:after="0"/>
            </w:pPr>
            <w:r>
              <w:rPr>
                <w:rFonts w:ascii="Aptos" w:hAnsi="Aptos" w:eastAsia="Aptos"/>
                <w:b/>
                <w:sz w:val="16"/>
              </w:rPr>
              <w:t>Tầng</w:t>
            </w:r>
          </w:p>
        </w:tc>
        <w:tc>
          <w:tcPr>
            <w:tcW w:type="dxa" w:w="3289"/>
            <w:vAlign w:val="center"/>
            <w:shd w:fill="D9EAF7"/>
          </w:tcPr>
          <w:p>
            <w:pPr>
              <w:spacing w:after="0"/>
            </w:pPr>
            <w:r>
              <w:rPr>
                <w:rFonts w:ascii="Aptos" w:hAnsi="Aptos" w:eastAsia="Aptos"/>
                <w:b/>
                <w:sz w:val="16"/>
              </w:rPr>
              <w:t>Công nghệ</w:t>
            </w:r>
          </w:p>
        </w:tc>
        <w:tc>
          <w:tcPr>
            <w:tcW w:type="dxa" w:w="3289"/>
            <w:vAlign w:val="center"/>
            <w:shd w:fill="D9EAF7"/>
          </w:tcPr>
          <w:p>
            <w:pPr>
              <w:spacing w:after="0"/>
            </w:pPr>
            <w:r>
              <w:rPr>
                <w:rFonts w:ascii="Aptos" w:hAnsi="Aptos" w:eastAsia="Aptos"/>
                <w:b/>
                <w:sz w:val="16"/>
              </w:rPr>
              <w:t>Quyết định sử dụng</w:t>
            </w:r>
          </w:p>
        </w:tc>
      </w:tr>
      <w:tr>
        <w:tc>
          <w:tcPr>
            <w:tcW w:type="dxa" w:w="3289"/>
            <w:vAlign w:val="center"/>
          </w:tcPr>
          <w:p>
            <w:pPr>
              <w:spacing w:after="0"/>
            </w:pPr>
            <w:r>
              <w:rPr>
                <w:rFonts w:ascii="Aptos" w:hAnsi="Aptos" w:eastAsia="Aptos"/>
                <w:b w:val="0"/>
                <w:sz w:val="16"/>
              </w:rPr>
              <w:t>Frontend framework</w:t>
            </w:r>
          </w:p>
        </w:tc>
        <w:tc>
          <w:tcPr>
            <w:tcW w:type="dxa" w:w="3289"/>
            <w:vAlign w:val="center"/>
          </w:tcPr>
          <w:p>
            <w:pPr>
              <w:spacing w:after="0"/>
            </w:pPr>
            <w:r>
              <w:rPr>
                <w:rFonts w:ascii="Aptos" w:hAnsi="Aptos" w:eastAsia="Aptos"/>
                <w:b w:val="0"/>
                <w:sz w:val="16"/>
              </w:rPr>
              <w:t>Next.js 16.x App Router + React 19.2 + TypeScript strict</w:t>
            </w:r>
          </w:p>
        </w:tc>
        <w:tc>
          <w:tcPr>
            <w:tcW w:type="dxa" w:w="3289"/>
            <w:vAlign w:val="center"/>
          </w:tcPr>
          <w:p>
            <w:pPr>
              <w:spacing w:after="0"/>
            </w:pPr>
            <w:r>
              <w:rPr>
                <w:rFonts w:ascii="Aptos" w:hAnsi="Aptos" w:eastAsia="Aptos"/>
                <w:b w:val="0"/>
                <w:sz w:val="16"/>
              </w:rPr>
              <w:t>Hai app độc lập: web-storefront và web-console; pin exact version trong lockfile.</w:t>
            </w:r>
          </w:p>
        </w:tc>
      </w:tr>
      <w:tr>
        <w:tc>
          <w:tcPr>
            <w:tcW w:type="dxa" w:w="3289"/>
            <w:vAlign w:val="center"/>
          </w:tcPr>
          <w:p>
            <w:pPr>
              <w:spacing w:after="0"/>
            </w:pPr>
            <w:r>
              <w:rPr>
                <w:rFonts w:ascii="Aptos" w:hAnsi="Aptos" w:eastAsia="Aptos"/>
                <w:b w:val="0"/>
                <w:sz w:val="16"/>
              </w:rPr>
              <w:t>Rendering</w:t>
            </w:r>
          </w:p>
        </w:tc>
        <w:tc>
          <w:tcPr>
            <w:tcW w:type="dxa" w:w="3289"/>
            <w:vAlign w:val="center"/>
          </w:tcPr>
          <w:p>
            <w:pPr>
              <w:spacing w:after="0"/>
            </w:pPr>
            <w:r>
              <w:rPr>
                <w:rFonts w:ascii="Aptos" w:hAnsi="Aptos" w:eastAsia="Aptos"/>
                <w:b w:val="0"/>
                <w:sz w:val="16"/>
              </w:rPr>
              <w:t>React Server Components, SSR, streaming, ISR/cache tags</w:t>
            </w:r>
          </w:p>
        </w:tc>
        <w:tc>
          <w:tcPr>
            <w:tcW w:type="dxa" w:w="3289"/>
            <w:vAlign w:val="center"/>
          </w:tcPr>
          <w:p>
            <w:pPr>
              <w:spacing w:after="0"/>
            </w:pPr>
            <w:r>
              <w:rPr>
                <w:rFonts w:ascii="Aptos" w:hAnsi="Aptos" w:eastAsia="Aptos"/>
                <w:b w:val="0"/>
                <w:sz w:val="16"/>
              </w:rPr>
              <w:t>Public storefront ưu tiên server rendering; console dùng dynamic rendering cho dữ liệu theo phiên.</w:t>
            </w:r>
          </w:p>
        </w:tc>
      </w:tr>
      <w:tr>
        <w:tc>
          <w:tcPr>
            <w:tcW w:type="dxa" w:w="3289"/>
            <w:vAlign w:val="center"/>
          </w:tcPr>
          <w:p>
            <w:pPr>
              <w:spacing w:after="0"/>
            </w:pPr>
            <w:r>
              <w:rPr>
                <w:rFonts w:ascii="Aptos" w:hAnsi="Aptos" w:eastAsia="Aptos"/>
                <w:b w:val="0"/>
                <w:sz w:val="16"/>
              </w:rPr>
              <w:t>UI &amp; styling</w:t>
            </w:r>
          </w:p>
        </w:tc>
        <w:tc>
          <w:tcPr>
            <w:tcW w:type="dxa" w:w="3289"/>
            <w:vAlign w:val="center"/>
          </w:tcPr>
          <w:p>
            <w:pPr>
              <w:spacing w:after="0"/>
            </w:pPr>
            <w:r>
              <w:rPr>
                <w:rFonts w:ascii="Aptos" w:hAnsi="Aptos" w:eastAsia="Aptos"/>
                <w:b w:val="0"/>
                <w:sz w:val="16"/>
              </w:rPr>
              <w:t>Tailwind CSS 4.x + shadcn/ui + Radix primitives</w:t>
            </w:r>
          </w:p>
        </w:tc>
        <w:tc>
          <w:tcPr>
            <w:tcW w:type="dxa" w:w="3289"/>
            <w:vAlign w:val="center"/>
          </w:tcPr>
          <w:p>
            <w:pPr>
              <w:spacing w:after="0"/>
            </w:pPr>
            <w:r>
              <w:rPr>
                <w:rFonts w:ascii="Aptos" w:hAnsi="Aptos" w:eastAsia="Aptos"/>
                <w:b w:val="0"/>
                <w:sz w:val="16"/>
              </w:rPr>
              <w:t>Design system đặt trong packages/ui; theme tenant qua semantic CSS variables.</w:t>
            </w:r>
          </w:p>
        </w:tc>
      </w:tr>
      <w:tr>
        <w:tc>
          <w:tcPr>
            <w:tcW w:type="dxa" w:w="3289"/>
            <w:vAlign w:val="center"/>
          </w:tcPr>
          <w:p>
            <w:pPr>
              <w:spacing w:after="0"/>
            </w:pPr>
            <w:r>
              <w:rPr>
                <w:rFonts w:ascii="Aptos" w:hAnsi="Aptos" w:eastAsia="Aptos"/>
                <w:b w:val="0"/>
                <w:sz w:val="16"/>
              </w:rPr>
              <w:t>Forms</w:t>
            </w:r>
          </w:p>
        </w:tc>
        <w:tc>
          <w:tcPr>
            <w:tcW w:type="dxa" w:w="3289"/>
            <w:vAlign w:val="center"/>
          </w:tcPr>
          <w:p>
            <w:pPr>
              <w:spacing w:after="0"/>
            </w:pPr>
            <w:r>
              <w:rPr>
                <w:rFonts w:ascii="Aptos" w:hAnsi="Aptos" w:eastAsia="Aptos"/>
                <w:b w:val="0"/>
                <w:sz w:val="16"/>
              </w:rPr>
              <w:t>React Hook Form + Zod</w:t>
            </w:r>
          </w:p>
        </w:tc>
        <w:tc>
          <w:tcPr>
            <w:tcW w:type="dxa" w:w="3289"/>
            <w:vAlign w:val="center"/>
          </w:tcPr>
          <w:p>
            <w:pPr>
              <w:spacing w:after="0"/>
            </w:pPr>
            <w:r>
              <w:rPr>
                <w:rFonts w:ascii="Aptos" w:hAnsi="Aptos" w:eastAsia="Aptos"/>
                <w:b w:val="0"/>
                <w:sz w:val="16"/>
              </w:rPr>
              <w:t>Form lớn, validation đồng nhất client/server và mapping lỗi API theo field.</w:t>
            </w:r>
          </w:p>
        </w:tc>
      </w:tr>
      <w:tr>
        <w:tc>
          <w:tcPr>
            <w:tcW w:type="dxa" w:w="3289"/>
            <w:vAlign w:val="center"/>
          </w:tcPr>
          <w:p>
            <w:pPr>
              <w:spacing w:after="0"/>
            </w:pPr>
            <w:r>
              <w:rPr>
                <w:rFonts w:ascii="Aptos" w:hAnsi="Aptos" w:eastAsia="Aptos"/>
                <w:b w:val="0"/>
                <w:sz w:val="16"/>
              </w:rPr>
              <w:t>Server state</w:t>
            </w:r>
          </w:p>
        </w:tc>
        <w:tc>
          <w:tcPr>
            <w:tcW w:type="dxa" w:w="3289"/>
            <w:vAlign w:val="center"/>
          </w:tcPr>
          <w:p>
            <w:pPr>
              <w:spacing w:after="0"/>
            </w:pPr>
            <w:r>
              <w:rPr>
                <w:rFonts w:ascii="Aptos" w:hAnsi="Aptos" w:eastAsia="Aptos"/>
                <w:b w:val="0"/>
                <w:sz w:val="16"/>
              </w:rPr>
              <w:t>Native fetch trong Server Components + TanStack Query</w:t>
            </w:r>
          </w:p>
        </w:tc>
        <w:tc>
          <w:tcPr>
            <w:tcW w:type="dxa" w:w="3289"/>
            <w:vAlign w:val="center"/>
          </w:tcPr>
          <w:p>
            <w:pPr>
              <w:spacing w:after="0"/>
            </w:pPr>
            <w:r>
              <w:rPr>
                <w:rFonts w:ascii="Aptos" w:hAnsi="Aptos" w:eastAsia="Aptos"/>
                <w:b w:val="0"/>
                <w:sz w:val="16"/>
              </w:rPr>
              <w:t>TanStack Query chỉ cho client interaction, polling, optimistic update và cache browser.</w:t>
            </w:r>
          </w:p>
        </w:tc>
      </w:tr>
      <w:tr>
        <w:tc>
          <w:tcPr>
            <w:tcW w:type="dxa" w:w="3289"/>
            <w:vAlign w:val="center"/>
          </w:tcPr>
          <w:p>
            <w:pPr>
              <w:spacing w:after="0"/>
            </w:pPr>
            <w:r>
              <w:rPr>
                <w:rFonts w:ascii="Aptos" w:hAnsi="Aptos" w:eastAsia="Aptos"/>
                <w:b w:val="0"/>
                <w:sz w:val="16"/>
              </w:rPr>
              <w:t>Client/UI state</w:t>
            </w:r>
          </w:p>
        </w:tc>
        <w:tc>
          <w:tcPr>
            <w:tcW w:type="dxa" w:w="3289"/>
            <w:vAlign w:val="center"/>
          </w:tcPr>
          <w:p>
            <w:pPr>
              <w:spacing w:after="0"/>
            </w:pPr>
            <w:r>
              <w:rPr>
                <w:rFonts w:ascii="Aptos" w:hAnsi="Aptos" w:eastAsia="Aptos"/>
                <w:b w:val="0"/>
                <w:sz w:val="16"/>
              </w:rPr>
              <w:t>React state + URL search params; Zustand khi thật sự cần</w:t>
            </w:r>
          </w:p>
        </w:tc>
        <w:tc>
          <w:tcPr>
            <w:tcW w:type="dxa" w:w="3289"/>
            <w:vAlign w:val="center"/>
          </w:tcPr>
          <w:p>
            <w:pPr>
              <w:spacing w:after="0"/>
            </w:pPr>
            <w:r>
              <w:rPr>
                <w:rFonts w:ascii="Aptos" w:hAnsi="Aptos" w:eastAsia="Aptos"/>
                <w:b w:val="0"/>
                <w:sz w:val="16"/>
              </w:rPr>
              <w:t>Không dùng Redux mặc định; không đưa server state vào store toàn cục.</w:t>
            </w:r>
          </w:p>
        </w:tc>
      </w:tr>
      <w:tr>
        <w:tc>
          <w:tcPr>
            <w:tcW w:type="dxa" w:w="3289"/>
            <w:vAlign w:val="center"/>
          </w:tcPr>
          <w:p>
            <w:pPr>
              <w:spacing w:after="0"/>
            </w:pPr>
            <w:r>
              <w:rPr>
                <w:rFonts w:ascii="Aptos" w:hAnsi="Aptos" w:eastAsia="Aptos"/>
                <w:b w:val="0"/>
                <w:sz w:val="16"/>
              </w:rPr>
              <w:t>Data table</w:t>
            </w:r>
          </w:p>
        </w:tc>
        <w:tc>
          <w:tcPr>
            <w:tcW w:type="dxa" w:w="3289"/>
            <w:vAlign w:val="center"/>
          </w:tcPr>
          <w:p>
            <w:pPr>
              <w:spacing w:after="0"/>
            </w:pPr>
            <w:r>
              <w:rPr>
                <w:rFonts w:ascii="Aptos" w:hAnsi="Aptos" w:eastAsia="Aptos"/>
                <w:b w:val="0"/>
                <w:sz w:val="16"/>
              </w:rPr>
              <w:t>TanStack Table + shadcn/ui</w:t>
            </w:r>
          </w:p>
        </w:tc>
        <w:tc>
          <w:tcPr>
            <w:tcW w:type="dxa" w:w="3289"/>
            <w:vAlign w:val="center"/>
          </w:tcPr>
          <w:p>
            <w:pPr>
              <w:spacing w:after="0"/>
            </w:pPr>
            <w:r>
              <w:rPr>
                <w:rFonts w:ascii="Aptos" w:hAnsi="Aptos" w:eastAsia="Aptos"/>
                <w:b w:val="0"/>
                <w:sz w:val="16"/>
              </w:rPr>
              <w:t>Sorting/filtering/pagination server-side, column visibility và row actions theo permission.</w:t>
            </w:r>
          </w:p>
        </w:tc>
      </w:tr>
      <w:tr>
        <w:tc>
          <w:tcPr>
            <w:tcW w:type="dxa" w:w="3289"/>
            <w:vAlign w:val="center"/>
          </w:tcPr>
          <w:p>
            <w:pPr>
              <w:spacing w:after="0"/>
            </w:pPr>
            <w:r>
              <w:rPr>
                <w:rFonts w:ascii="Aptos" w:hAnsi="Aptos" w:eastAsia="Aptos"/>
                <w:b w:val="0"/>
                <w:sz w:val="16"/>
              </w:rPr>
              <w:t>API client</w:t>
            </w:r>
          </w:p>
        </w:tc>
        <w:tc>
          <w:tcPr>
            <w:tcW w:type="dxa" w:w="3289"/>
            <w:vAlign w:val="center"/>
          </w:tcPr>
          <w:p>
            <w:pPr>
              <w:spacing w:after="0"/>
            </w:pPr>
            <w:r>
              <w:rPr>
                <w:rFonts w:ascii="Aptos" w:hAnsi="Aptos" w:eastAsia="Aptos"/>
                <w:b w:val="0"/>
                <w:sz w:val="16"/>
              </w:rPr>
              <w:t>Axios instance + SDK sinh từ OpenAPI</w:t>
            </w:r>
          </w:p>
        </w:tc>
        <w:tc>
          <w:tcPr>
            <w:tcW w:type="dxa" w:w="3289"/>
            <w:vAlign w:val="center"/>
          </w:tcPr>
          <w:p>
            <w:pPr>
              <w:spacing w:after="0"/>
            </w:pPr>
            <w:r>
              <w:rPr>
                <w:rFonts w:ascii="Aptos" w:hAnsi="Aptos" w:eastAsia="Aptos"/>
                <w:b w:val="0"/>
                <w:sz w:val="16"/>
              </w:rPr>
              <w:t>Một lớp transport chung: requestId, locale, CSRF, error mapping, retry có kiểm soát.</w:t>
            </w:r>
          </w:p>
        </w:tc>
      </w:tr>
      <w:tr>
        <w:tc>
          <w:tcPr>
            <w:tcW w:type="dxa" w:w="3289"/>
            <w:vAlign w:val="center"/>
          </w:tcPr>
          <w:p>
            <w:pPr>
              <w:spacing w:after="0"/>
            </w:pPr>
            <w:r>
              <w:rPr>
                <w:rFonts w:ascii="Aptos" w:hAnsi="Aptos" w:eastAsia="Aptos"/>
                <w:b w:val="0"/>
                <w:sz w:val="16"/>
              </w:rPr>
              <w:t>i18n</w:t>
            </w:r>
          </w:p>
        </w:tc>
        <w:tc>
          <w:tcPr>
            <w:tcW w:type="dxa" w:w="3289"/>
            <w:vAlign w:val="center"/>
          </w:tcPr>
          <w:p>
            <w:pPr>
              <w:spacing w:after="0"/>
            </w:pPr>
            <w:r>
              <w:rPr>
                <w:rFonts w:ascii="Aptos" w:hAnsi="Aptos" w:eastAsia="Aptos"/>
                <w:b w:val="0"/>
                <w:sz w:val="16"/>
              </w:rPr>
              <w:t>next-intl</w:t>
            </w:r>
          </w:p>
        </w:tc>
        <w:tc>
          <w:tcPr>
            <w:tcW w:type="dxa" w:w="3289"/>
            <w:vAlign w:val="center"/>
          </w:tcPr>
          <w:p>
            <w:pPr>
              <w:spacing w:after="0"/>
            </w:pPr>
            <w:r>
              <w:rPr>
                <w:rFonts w:ascii="Aptos" w:hAnsi="Aptos" w:eastAsia="Aptos"/>
                <w:b w:val="0"/>
                <w:sz w:val="16"/>
              </w:rPr>
              <w:t>vi/en; messages chia theo namespace, common luôn load; typed key ở CI.</w:t>
            </w:r>
          </w:p>
        </w:tc>
      </w:tr>
      <w:tr>
        <w:tc>
          <w:tcPr>
            <w:tcW w:type="dxa" w:w="3289"/>
            <w:vAlign w:val="center"/>
          </w:tcPr>
          <w:p>
            <w:pPr>
              <w:spacing w:after="0"/>
            </w:pPr>
            <w:r>
              <w:rPr>
                <w:rFonts w:ascii="Aptos" w:hAnsi="Aptos" w:eastAsia="Aptos"/>
                <w:b w:val="0"/>
                <w:sz w:val="16"/>
              </w:rPr>
              <w:t>Date/time</w:t>
            </w:r>
          </w:p>
        </w:tc>
        <w:tc>
          <w:tcPr>
            <w:tcW w:type="dxa" w:w="3289"/>
            <w:vAlign w:val="center"/>
          </w:tcPr>
          <w:p>
            <w:pPr>
              <w:spacing w:after="0"/>
            </w:pPr>
            <w:r>
              <w:rPr>
                <w:rFonts w:ascii="Aptos" w:hAnsi="Aptos" w:eastAsia="Aptos"/>
                <w:b w:val="0"/>
                <w:sz w:val="16"/>
              </w:rPr>
              <w:t>date-fns + date-fns-tz</w:t>
            </w:r>
          </w:p>
        </w:tc>
        <w:tc>
          <w:tcPr>
            <w:tcW w:type="dxa" w:w="3289"/>
            <w:vAlign w:val="center"/>
          </w:tcPr>
          <w:p>
            <w:pPr>
              <w:spacing w:after="0"/>
            </w:pPr>
            <w:r>
              <w:rPr>
                <w:rFonts w:ascii="Aptos" w:hAnsi="Aptos" w:eastAsia="Aptos"/>
                <w:b w:val="0"/>
                <w:sz w:val="16"/>
              </w:rPr>
              <w:t>UI dùng tenant/resource timezone; payload API luôn ISO-8601 UTC.</w:t>
            </w:r>
          </w:p>
        </w:tc>
      </w:tr>
      <w:tr>
        <w:tc>
          <w:tcPr>
            <w:tcW w:type="dxa" w:w="3289"/>
            <w:vAlign w:val="center"/>
          </w:tcPr>
          <w:p>
            <w:pPr>
              <w:spacing w:after="0"/>
            </w:pPr>
            <w:r>
              <w:rPr>
                <w:rFonts w:ascii="Aptos" w:hAnsi="Aptos" w:eastAsia="Aptos"/>
                <w:b w:val="0"/>
                <w:sz w:val="16"/>
              </w:rPr>
              <w:t>Charts</w:t>
            </w:r>
          </w:p>
        </w:tc>
        <w:tc>
          <w:tcPr>
            <w:tcW w:type="dxa" w:w="3289"/>
            <w:vAlign w:val="center"/>
          </w:tcPr>
          <w:p>
            <w:pPr>
              <w:spacing w:after="0"/>
            </w:pPr>
            <w:r>
              <w:rPr>
                <w:rFonts w:ascii="Aptos" w:hAnsi="Aptos" w:eastAsia="Aptos"/>
                <w:b w:val="0"/>
                <w:sz w:val="16"/>
              </w:rPr>
              <w:t>Recharts qua shadcn charts</w:t>
            </w:r>
          </w:p>
        </w:tc>
        <w:tc>
          <w:tcPr>
            <w:tcW w:type="dxa" w:w="3289"/>
            <w:vAlign w:val="center"/>
          </w:tcPr>
          <w:p>
            <w:pPr>
              <w:spacing w:after="0"/>
            </w:pPr>
            <w:r>
              <w:rPr>
                <w:rFonts w:ascii="Aptos" w:hAnsi="Aptos" w:eastAsia="Aptos"/>
                <w:b w:val="0"/>
                <w:sz w:val="16"/>
              </w:rPr>
              <w:t>Dùng cho dashboard vận hành; dữ liệu tài chính phải kèm time basis/freshness.</w:t>
            </w:r>
          </w:p>
        </w:tc>
      </w:tr>
      <w:tr>
        <w:tc>
          <w:tcPr>
            <w:tcW w:type="dxa" w:w="3289"/>
            <w:vAlign w:val="center"/>
          </w:tcPr>
          <w:p>
            <w:pPr>
              <w:spacing w:after="0"/>
            </w:pPr>
            <w:r>
              <w:rPr>
                <w:rFonts w:ascii="Aptos" w:hAnsi="Aptos" w:eastAsia="Aptos"/>
                <w:b w:val="0"/>
                <w:sz w:val="16"/>
              </w:rPr>
              <w:t>Icons</w:t>
            </w:r>
          </w:p>
        </w:tc>
        <w:tc>
          <w:tcPr>
            <w:tcW w:type="dxa" w:w="3289"/>
            <w:vAlign w:val="center"/>
          </w:tcPr>
          <w:p>
            <w:pPr>
              <w:spacing w:after="0"/>
            </w:pPr>
            <w:r>
              <w:rPr>
                <w:rFonts w:ascii="Aptos" w:hAnsi="Aptos" w:eastAsia="Aptos"/>
                <w:b w:val="0"/>
                <w:sz w:val="16"/>
              </w:rPr>
              <w:t>Lucide React</w:t>
            </w:r>
          </w:p>
        </w:tc>
        <w:tc>
          <w:tcPr>
            <w:tcW w:type="dxa" w:w="3289"/>
            <w:vAlign w:val="center"/>
          </w:tcPr>
          <w:p>
            <w:pPr>
              <w:spacing w:after="0"/>
            </w:pPr>
            <w:r>
              <w:rPr>
                <w:rFonts w:ascii="Aptos" w:hAnsi="Aptos" w:eastAsia="Aptos"/>
                <w:b w:val="0"/>
                <w:sz w:val="16"/>
              </w:rPr>
              <w:t>Đồng bộ với shadcn/ui; icon phải có aria-label khi đứng độc lập.</w:t>
            </w:r>
          </w:p>
        </w:tc>
      </w:tr>
      <w:tr>
        <w:tc>
          <w:tcPr>
            <w:tcW w:type="dxa" w:w="3289"/>
            <w:vAlign w:val="center"/>
          </w:tcPr>
          <w:p>
            <w:pPr>
              <w:spacing w:after="0"/>
            </w:pPr>
            <w:r>
              <w:rPr>
                <w:rFonts w:ascii="Aptos" w:hAnsi="Aptos" w:eastAsia="Aptos"/>
                <w:b w:val="0"/>
                <w:sz w:val="16"/>
              </w:rPr>
              <w:t>Backend</w:t>
            </w:r>
          </w:p>
        </w:tc>
        <w:tc>
          <w:tcPr>
            <w:tcW w:type="dxa" w:w="3289"/>
            <w:vAlign w:val="center"/>
          </w:tcPr>
          <w:p>
            <w:pPr>
              <w:spacing w:after="0"/>
            </w:pPr>
            <w:r>
              <w:rPr>
                <w:rFonts w:ascii="Aptos" w:hAnsi="Aptos" w:eastAsia="Aptos"/>
                <w:b w:val="0"/>
                <w:sz w:val="16"/>
              </w:rPr>
              <w:t>NestJS 11, TypeScript strict</w:t>
            </w:r>
          </w:p>
        </w:tc>
        <w:tc>
          <w:tcPr>
            <w:tcW w:type="dxa" w:w="3289"/>
            <w:vAlign w:val="center"/>
          </w:tcPr>
          <w:p>
            <w:pPr>
              <w:spacing w:after="0"/>
            </w:pPr>
            <w:r>
              <w:rPr>
                <w:rFonts w:ascii="Aptos" w:hAnsi="Aptos" w:eastAsia="Aptos"/>
                <w:b w:val="0"/>
                <w:sz w:val="16"/>
              </w:rPr>
              <w:t>Hexagonal/ports-adapters theo bounded context.</w:t>
            </w:r>
          </w:p>
        </w:tc>
      </w:tr>
      <w:tr>
        <w:tc>
          <w:tcPr>
            <w:tcW w:type="dxa" w:w="3289"/>
            <w:vAlign w:val="center"/>
          </w:tcPr>
          <w:p>
            <w:pPr>
              <w:spacing w:after="0"/>
            </w:pPr>
            <w:r>
              <w:rPr>
                <w:rFonts w:ascii="Aptos" w:hAnsi="Aptos" w:eastAsia="Aptos"/>
                <w:b w:val="0"/>
                <w:sz w:val="16"/>
              </w:rPr>
              <w:t>ORM &amp; DB</w:t>
            </w:r>
          </w:p>
        </w:tc>
        <w:tc>
          <w:tcPr>
            <w:tcW w:type="dxa" w:w="3289"/>
            <w:vAlign w:val="center"/>
          </w:tcPr>
          <w:p>
            <w:pPr>
              <w:spacing w:after="0"/>
            </w:pPr>
            <w:r>
              <w:rPr>
                <w:rFonts w:ascii="Aptos" w:hAnsi="Aptos" w:eastAsia="Aptos"/>
                <w:b w:val="0"/>
                <w:sz w:val="16"/>
              </w:rPr>
              <w:t>Prisma + PostgreSQL 16 + btree_gist</w:t>
            </w:r>
          </w:p>
        </w:tc>
        <w:tc>
          <w:tcPr>
            <w:tcW w:type="dxa" w:w="3289"/>
            <w:vAlign w:val="center"/>
          </w:tcPr>
          <w:p>
            <w:pPr>
              <w:spacing w:after="0"/>
            </w:pPr>
            <w:r>
              <w:rPr>
                <w:rFonts w:ascii="Aptos" w:hAnsi="Aptos" w:eastAsia="Aptos"/>
                <w:b w:val="0"/>
                <w:sz w:val="16"/>
              </w:rPr>
              <w:t>Prisma là model source; RLS/constraints/trigger bằng SQL migration.</w:t>
            </w:r>
          </w:p>
        </w:tc>
      </w:tr>
      <w:tr>
        <w:tc>
          <w:tcPr>
            <w:tcW w:type="dxa" w:w="3289"/>
            <w:vAlign w:val="center"/>
          </w:tcPr>
          <w:p>
            <w:pPr>
              <w:spacing w:after="0"/>
            </w:pPr>
            <w:r>
              <w:rPr>
                <w:rFonts w:ascii="Aptos" w:hAnsi="Aptos" w:eastAsia="Aptos"/>
                <w:b w:val="0"/>
                <w:sz w:val="16"/>
              </w:rPr>
              <w:t>Cache/Queue</w:t>
            </w:r>
          </w:p>
        </w:tc>
        <w:tc>
          <w:tcPr>
            <w:tcW w:type="dxa" w:w="3289"/>
            <w:vAlign w:val="center"/>
          </w:tcPr>
          <w:p>
            <w:pPr>
              <w:spacing w:after="0"/>
            </w:pPr>
            <w:r>
              <w:rPr>
                <w:rFonts w:ascii="Aptos" w:hAnsi="Aptos" w:eastAsia="Aptos"/>
                <w:b w:val="0"/>
                <w:sz w:val="16"/>
              </w:rPr>
              <w:t>Redis 7 + BullMQ</w:t>
            </w:r>
          </w:p>
        </w:tc>
        <w:tc>
          <w:tcPr>
            <w:tcW w:type="dxa" w:w="3289"/>
            <w:vAlign w:val="center"/>
          </w:tcPr>
          <w:p>
            <w:pPr>
              <w:spacing w:after="0"/>
            </w:pPr>
            <w:r>
              <w:rPr>
                <w:rFonts w:ascii="Aptos" w:hAnsi="Aptos" w:eastAsia="Aptos"/>
                <w:b w:val="0"/>
                <w:sz w:val="16"/>
              </w:rPr>
              <w:t>Hold TTL, cache tenant config, outbox relay, notification và scheduled jobs.</w:t>
            </w:r>
          </w:p>
        </w:tc>
      </w:tr>
      <w:tr>
        <w:tc>
          <w:tcPr>
            <w:tcW w:type="dxa" w:w="3289"/>
            <w:vAlign w:val="center"/>
          </w:tcPr>
          <w:p>
            <w:pPr>
              <w:spacing w:after="0"/>
            </w:pPr>
            <w:r>
              <w:rPr>
                <w:rFonts w:ascii="Aptos" w:hAnsi="Aptos" w:eastAsia="Aptos"/>
                <w:b w:val="0"/>
                <w:sz w:val="16"/>
              </w:rPr>
              <w:t>Contracts</w:t>
            </w:r>
          </w:p>
        </w:tc>
        <w:tc>
          <w:tcPr>
            <w:tcW w:type="dxa" w:w="3289"/>
            <w:vAlign w:val="center"/>
          </w:tcPr>
          <w:p>
            <w:pPr>
              <w:spacing w:after="0"/>
            </w:pPr>
            <w:r>
              <w:rPr>
                <w:rFonts w:ascii="Aptos" w:hAnsi="Aptos" w:eastAsia="Aptos"/>
                <w:b w:val="0"/>
                <w:sz w:val="16"/>
              </w:rPr>
              <w:t>Zod + OpenAPI snapshot</w:t>
            </w:r>
          </w:p>
        </w:tc>
        <w:tc>
          <w:tcPr>
            <w:tcW w:type="dxa" w:w="3289"/>
            <w:vAlign w:val="center"/>
          </w:tcPr>
          <w:p>
            <w:pPr>
              <w:spacing w:after="0"/>
            </w:pPr>
            <w:r>
              <w:rPr>
                <w:rFonts w:ascii="Aptos" w:hAnsi="Aptos" w:eastAsia="Aptos"/>
                <w:b w:val="0"/>
                <w:sz w:val="16"/>
              </w:rPr>
              <w:t>packages/contracts là contract nguồn; CI kiểm breaking change và sinh API SDK.</w:t>
            </w:r>
          </w:p>
        </w:tc>
      </w:tr>
      <w:tr>
        <w:tc>
          <w:tcPr>
            <w:tcW w:type="dxa" w:w="3289"/>
            <w:vAlign w:val="center"/>
          </w:tcPr>
          <w:p>
            <w:pPr>
              <w:spacing w:after="0"/>
            </w:pPr>
            <w:r>
              <w:rPr>
                <w:rFonts w:ascii="Aptos" w:hAnsi="Aptos" w:eastAsia="Aptos"/>
                <w:b w:val="0"/>
                <w:sz w:val="16"/>
              </w:rPr>
              <w:t>Storage</w:t>
            </w:r>
          </w:p>
        </w:tc>
        <w:tc>
          <w:tcPr>
            <w:tcW w:type="dxa" w:w="3289"/>
            <w:vAlign w:val="center"/>
          </w:tcPr>
          <w:p>
            <w:pPr>
              <w:spacing w:after="0"/>
            </w:pPr>
            <w:r>
              <w:rPr>
                <w:rFonts w:ascii="Aptos" w:hAnsi="Aptos" w:eastAsia="Aptos"/>
                <w:b w:val="0"/>
                <w:sz w:val="16"/>
              </w:rPr>
              <w:t>S3-compatible StoragePort</w:t>
            </w:r>
          </w:p>
        </w:tc>
        <w:tc>
          <w:tcPr>
            <w:tcW w:type="dxa" w:w="3289"/>
            <w:vAlign w:val="center"/>
          </w:tcPr>
          <w:p>
            <w:pPr>
              <w:spacing w:after="0"/>
            </w:pPr>
            <w:r>
              <w:rPr>
                <w:rFonts w:ascii="Aptos" w:hAnsi="Aptos" w:eastAsia="Aptos"/>
                <w:b w:val="0"/>
                <w:sz w:val="16"/>
              </w:rPr>
              <w:t>MinIO dev; Cloudflare R2/S3 production; presigned upload + CDN variants.</w:t>
            </w:r>
          </w:p>
        </w:tc>
      </w:tr>
      <w:tr>
        <w:tc>
          <w:tcPr>
            <w:tcW w:type="dxa" w:w="3289"/>
            <w:vAlign w:val="center"/>
          </w:tcPr>
          <w:p>
            <w:pPr>
              <w:spacing w:after="0"/>
            </w:pPr>
            <w:r>
              <w:rPr>
                <w:rFonts w:ascii="Aptos" w:hAnsi="Aptos" w:eastAsia="Aptos"/>
                <w:b w:val="0"/>
                <w:sz w:val="16"/>
              </w:rPr>
              <w:t>Testing FE</w:t>
            </w:r>
          </w:p>
        </w:tc>
        <w:tc>
          <w:tcPr>
            <w:tcW w:type="dxa" w:w="3289"/>
            <w:vAlign w:val="center"/>
          </w:tcPr>
          <w:p>
            <w:pPr>
              <w:spacing w:after="0"/>
            </w:pPr>
            <w:r>
              <w:rPr>
                <w:rFonts w:ascii="Aptos" w:hAnsi="Aptos" w:eastAsia="Aptos"/>
                <w:b w:val="0"/>
                <w:sz w:val="16"/>
              </w:rPr>
              <w:t>Vitest + React Testing Library + MSW + Storybook + axe</w:t>
            </w:r>
          </w:p>
        </w:tc>
        <w:tc>
          <w:tcPr>
            <w:tcW w:type="dxa" w:w="3289"/>
            <w:vAlign w:val="center"/>
          </w:tcPr>
          <w:p>
            <w:pPr>
              <w:spacing w:after="0"/>
            </w:pPr>
            <w:r>
              <w:rPr>
                <w:rFonts w:ascii="Aptos" w:hAnsi="Aptos" w:eastAsia="Aptos"/>
                <w:b w:val="0"/>
                <w:sz w:val="16"/>
              </w:rPr>
              <w:t>Component, interaction, contract mock, visual states và accessibility.</w:t>
            </w:r>
          </w:p>
        </w:tc>
      </w:tr>
      <w:tr>
        <w:tc>
          <w:tcPr>
            <w:tcW w:type="dxa" w:w="3289"/>
            <w:vAlign w:val="center"/>
          </w:tcPr>
          <w:p>
            <w:pPr>
              <w:spacing w:after="0"/>
            </w:pPr>
            <w:r>
              <w:rPr>
                <w:rFonts w:ascii="Aptos" w:hAnsi="Aptos" w:eastAsia="Aptos"/>
                <w:b w:val="0"/>
                <w:sz w:val="16"/>
              </w:rPr>
              <w:t>E2E</w:t>
            </w:r>
          </w:p>
        </w:tc>
        <w:tc>
          <w:tcPr>
            <w:tcW w:type="dxa" w:w="3289"/>
            <w:vAlign w:val="center"/>
          </w:tcPr>
          <w:p>
            <w:pPr>
              <w:spacing w:after="0"/>
            </w:pPr>
            <w:r>
              <w:rPr>
                <w:rFonts w:ascii="Aptos" w:hAnsi="Aptos" w:eastAsia="Aptos"/>
                <w:b w:val="0"/>
                <w:sz w:val="16"/>
              </w:rPr>
              <w:t>Playwright</w:t>
            </w:r>
          </w:p>
        </w:tc>
        <w:tc>
          <w:tcPr>
            <w:tcW w:type="dxa" w:w="3289"/>
            <w:vAlign w:val="center"/>
          </w:tcPr>
          <w:p>
            <w:pPr>
              <w:spacing w:after="0"/>
            </w:pPr>
            <w:r>
              <w:rPr>
                <w:rFonts w:ascii="Aptos" w:hAnsi="Aptos" w:eastAsia="Aptos"/>
                <w:b w:val="0"/>
                <w:sz w:val="16"/>
              </w:rPr>
              <w:t>Chạy customer/partner/admin journeys trên mock payment gateway.</w:t>
            </w:r>
          </w:p>
        </w:tc>
      </w:tr>
      <w:tr>
        <w:tc>
          <w:tcPr>
            <w:tcW w:type="dxa" w:w="3289"/>
            <w:vAlign w:val="center"/>
          </w:tcPr>
          <w:p>
            <w:pPr>
              <w:spacing w:after="0"/>
            </w:pPr>
            <w:r>
              <w:rPr>
                <w:rFonts w:ascii="Aptos" w:hAnsi="Aptos" w:eastAsia="Aptos"/>
                <w:b w:val="0"/>
                <w:sz w:val="16"/>
              </w:rPr>
              <w:t>Observability</w:t>
            </w:r>
          </w:p>
        </w:tc>
        <w:tc>
          <w:tcPr>
            <w:tcW w:type="dxa" w:w="3289"/>
            <w:vAlign w:val="center"/>
          </w:tcPr>
          <w:p>
            <w:pPr>
              <w:spacing w:after="0"/>
            </w:pPr>
            <w:r>
              <w:rPr>
                <w:rFonts w:ascii="Aptos" w:hAnsi="Aptos" w:eastAsia="Aptos"/>
                <w:b w:val="0"/>
                <w:sz w:val="16"/>
              </w:rPr>
              <w:t>Sentry + OpenTelemetry + Web Vitals</w:t>
            </w:r>
          </w:p>
        </w:tc>
        <w:tc>
          <w:tcPr>
            <w:tcW w:type="dxa" w:w="3289"/>
            <w:vAlign w:val="center"/>
          </w:tcPr>
          <w:p>
            <w:pPr>
              <w:spacing w:after="0"/>
            </w:pPr>
            <w:r>
              <w:rPr>
                <w:rFonts w:ascii="Aptos" w:hAnsi="Aptos" w:eastAsia="Aptos"/>
                <w:b w:val="0"/>
                <w:sz w:val="16"/>
              </w:rPr>
              <w:t>Trace xuyên web → API → queue bằng requestId/traceId/tenantId.</w:t>
            </w:r>
          </w:p>
        </w:tc>
      </w:tr>
      <w:tr>
        <w:tc>
          <w:tcPr>
            <w:tcW w:type="dxa" w:w="3289"/>
            <w:vAlign w:val="center"/>
          </w:tcPr>
          <w:p>
            <w:pPr>
              <w:spacing w:after="0"/>
            </w:pPr>
            <w:r>
              <w:rPr>
                <w:rFonts w:ascii="Aptos" w:hAnsi="Aptos" w:eastAsia="Aptos"/>
                <w:b w:val="0"/>
                <w:sz w:val="16"/>
              </w:rPr>
              <w:t>Monorepo</w:t>
            </w:r>
          </w:p>
        </w:tc>
        <w:tc>
          <w:tcPr>
            <w:tcW w:type="dxa" w:w="3289"/>
            <w:vAlign w:val="center"/>
          </w:tcPr>
          <w:p>
            <w:pPr>
              <w:spacing w:after="0"/>
            </w:pPr>
            <w:r>
              <w:rPr>
                <w:rFonts w:ascii="Aptos" w:hAnsi="Aptos" w:eastAsia="Aptos"/>
                <w:b w:val="0"/>
                <w:sz w:val="16"/>
              </w:rPr>
              <w:t>pnpm workspaces + Turborepo</w:t>
            </w:r>
          </w:p>
        </w:tc>
        <w:tc>
          <w:tcPr>
            <w:tcW w:type="dxa" w:w="3289"/>
            <w:vAlign w:val="center"/>
          </w:tcPr>
          <w:p>
            <w:pPr>
              <w:spacing w:after="0"/>
            </w:pPr>
            <w:r>
              <w:rPr>
                <w:rFonts w:ascii="Aptos" w:hAnsi="Aptos" w:eastAsia="Aptos"/>
                <w:b w:val="0"/>
                <w:sz w:val="16"/>
              </w:rPr>
              <w:t>Remote cache trong CI; task lint/typecheck/test/build theo dependency graph.</w:t>
            </w:r>
          </w:p>
        </w:tc>
      </w:tr>
    </w:tbl>
    <w:p>
      <w:pPr>
        <w:widowControl/>
        <w:spacing w:after="0"/>
      </w:pPr>
    </w:p>
    <w:p>
      <w:pPr>
        <w:widowControl/>
      </w:pPr>
      <w:r>
        <w:t>Lưu trữ file (ảnh listing, logo tenant, chứng từ payout): S3-compatible qua StoragePort — MinIO trong docker-compose cho dev, Cloudflare R2 / S3 cho production; upload trực tiếp từ trình duyệt bằng presigned URL (giới hạn loại file + kích thước), lưu key trong DB. Ảnh phục vụ storefront đi qua CDN + biến thể kích thước (resize/webp — Cloudflare Images hoặc worker tự build); photos lưu key gốc + variants, không bao giờ serve ảnh gốc nhiều MB trên trang SSR.</w:t>
      </w:r>
    </w:p>
    <w:p>
      <w:pPr>
        <w:widowControl/>
      </w:pPr>
    </w:p>
    <w:p>
      <w:pPr>
        <w:pStyle w:val="Heading3"/>
        <w:keepNext/>
        <w:pageBreakBefore w:val="0"/>
        <w:widowControl/>
        <w:spacing w:before="160" w:after="80"/>
      </w:pPr>
      <w:r>
        <w:t>4.3. Nguyên tắc hexagonal trong apps/api</w:t>
      </w:r>
    </w:p>
    <w:p>
      <w:pPr>
        <w:widowControl/>
      </w:pPr>
      <w:r>
        <w:t>Mỗi module (bounded context) có 3 tầng, theo đúng quy ước sẵn có của codebase này (apps/api/src/modules/* và CLAUDE.md §5):</w:t>
      </w:r>
    </w:p>
    <w:p>
      <w:pPr>
        <w:widowControl/>
      </w:pPr>
    </w:p>
    <w:p>
      <w:pPr>
        <w:widowControl/>
      </w:pPr>
      <w:r>
        <w:t>modules/booking/</w:t>
      </w:r>
    </w:p>
    <w:p>
      <w:pPr>
        <w:pStyle w:val="CodeBlock"/>
        <w:widowControl/>
      </w:pPr>
      <w:r>
        <w:rPr>
          <w:rFonts w:ascii="Liberation Mono" w:hAnsi="Liberation Mono" w:eastAsia="Liberation Mono"/>
          <w:color w:val="243447"/>
          <w:sz w:val="17"/>
        </w:rPr>
        <w:t>├── domain/           # Entity, Value Object, State machine, Domain Event, PORT — KHÔNG import Nest/Prisma</w:t>
      </w:r>
    </w:p>
    <w:p>
      <w:pPr>
        <w:pStyle w:val="CodeBlock"/>
        <w:widowControl/>
      </w:pPr>
      <w:r>
        <w:rPr>
          <w:rFonts w:ascii="Liberation Mono" w:hAnsi="Liberation Mono" w:eastAsia="Liberation Mono"/>
          <w:color w:val="243447"/>
          <w:sz w:val="17"/>
        </w:rPr>
        <w:t>│   ├── entities/booking.entity.ts</w:t>
      </w:r>
    </w:p>
    <w:p>
      <w:pPr>
        <w:pStyle w:val="CodeBlock"/>
        <w:widowControl/>
      </w:pPr>
      <w:r>
        <w:rPr>
          <w:rFonts w:ascii="Liberation Mono" w:hAnsi="Liberation Mono" w:eastAsia="Liberation Mono"/>
          <w:color w:val="243447"/>
          <w:sz w:val="17"/>
        </w:rPr>
        <w:t>│   ├── value-objects/booking-status.ts</w:t>
      </w:r>
    </w:p>
    <w:p>
      <w:pPr>
        <w:pStyle w:val="CodeBlock"/>
        <w:widowControl/>
      </w:pPr>
      <w:r>
        <w:rPr>
          <w:rFonts w:ascii="Liberation Mono" w:hAnsi="Liberation Mono" w:eastAsia="Liberation Mono"/>
          <w:color w:val="243447"/>
          <w:sz w:val="17"/>
        </w:rPr>
        <w:t>│   ├── events/booking-confirmed.event.ts</w:t>
      </w:r>
    </w:p>
    <w:p>
      <w:pPr>
        <w:pStyle w:val="CodeBlock"/>
        <w:widowControl/>
      </w:pPr>
      <w:r>
        <w:rPr>
          <w:rFonts w:ascii="Liberation Mono" w:hAnsi="Liberation Mono" w:eastAsia="Liberation Mono"/>
          <w:color w:val="243447"/>
          <w:sz w:val="17"/>
        </w:rPr>
        <w:t>│   └── ports/                              # interface + injection token</w:t>
      </w:r>
    </w:p>
    <w:p>
      <w:pPr>
        <w:pStyle w:val="CodeBlock"/>
        <w:widowControl/>
      </w:pPr>
      <w:r>
        <w:rPr>
          <w:rFonts w:ascii="Liberation Mono" w:hAnsi="Liberation Mono" w:eastAsia="Liberation Mono"/>
          <w:color w:val="243447"/>
          <w:sz w:val="17"/>
        </w:rPr>
        <w:t>│       ├── booking-repository.port.ts      # IBookingRepository + BOOKING_REPOSITORY</w:t>
      </w:r>
    </w:p>
    <w:p>
      <w:pPr>
        <w:pStyle w:val="CodeBlock"/>
        <w:widowControl/>
      </w:pPr>
      <w:r>
        <w:rPr>
          <w:rFonts w:ascii="Liberation Mono" w:hAnsi="Liberation Mono" w:eastAsia="Liberation Mono"/>
          <w:color w:val="243447"/>
          <w:sz w:val="17"/>
        </w:rPr>
        <w:t>│       └── payment-gateway.port.ts         # IPaymentGateway + PAYMENT_GATEWAY</w:t>
      </w:r>
    </w:p>
    <w:p>
      <w:pPr>
        <w:pStyle w:val="CodeBlock"/>
        <w:widowControl/>
      </w:pPr>
      <w:r>
        <w:rPr>
          <w:rFonts w:ascii="Liberation Mono" w:hAnsi="Liberation Mono" w:eastAsia="Liberation Mono"/>
          <w:color w:val="243447"/>
          <w:sz w:val="17"/>
        </w:rPr>
        <w:t>├── application/      # Use case (command/query handler) + DTO; chỉ phụ thuộc port trong domain</w:t>
      </w:r>
    </w:p>
    <w:p>
      <w:pPr>
        <w:pStyle w:val="CodeBlock"/>
        <w:widowControl/>
      </w:pPr>
      <w:r>
        <w:rPr>
          <w:rFonts w:ascii="Liberation Mono" w:hAnsi="Liberation Mono" w:eastAsia="Liberation Mono"/>
          <w:color w:val="243447"/>
          <w:sz w:val="17"/>
        </w:rPr>
        <w:t>│   ├── use-cases/create-booking.use-case.ts</w:t>
      </w:r>
    </w:p>
    <w:p>
      <w:pPr>
        <w:pStyle w:val="CodeBlock"/>
        <w:widowControl/>
      </w:pPr>
      <w:r>
        <w:rPr>
          <w:rFonts w:ascii="Liberation Mono" w:hAnsi="Liberation Mono" w:eastAsia="Liberation Mono"/>
          <w:color w:val="243447"/>
          <w:sz w:val="17"/>
        </w:rPr>
        <w:t>│   └── dtos/</w:t>
      </w:r>
    </w:p>
    <w:p>
      <w:pPr>
        <w:pStyle w:val="CodeBlock"/>
        <w:widowControl/>
      </w:pPr>
      <w:r>
        <w:rPr>
          <w:rFonts w:ascii="Liberation Mono" w:hAnsi="Liberation Mono" w:eastAsia="Liberation Mono"/>
          <w:color w:val="243447"/>
          <w:sz w:val="17"/>
        </w:rPr>
        <w:t>└── infrastructure/   # ADAPTER hiện thực port: Prisma repository, PayOS client, Redis hold store</w:t>
      </w:r>
    </w:p>
    <w:p>
      <w:pPr>
        <w:pStyle w:val="CodeBlock"/>
        <w:widowControl/>
      </w:pPr>
      <w:r>
        <w:rPr>
          <w:rFonts w:ascii="Liberation Mono" w:hAnsi="Liberation Mono" w:eastAsia="Liberation Mono"/>
          <w:color w:val="243447"/>
          <w:sz w:val="17"/>
        </w:rPr>
        <w:t>├── repositories/prisma-booking.repository.ts</w:t>
      </w:r>
    </w:p>
    <w:p>
      <w:pPr>
        <w:pStyle w:val="CodeBlock"/>
        <w:widowControl/>
      </w:pPr>
      <w:r>
        <w:rPr>
          <w:rFonts w:ascii="Liberation Mono" w:hAnsi="Liberation Mono" w:eastAsia="Liberation Mono"/>
          <w:color w:val="243447"/>
          <w:sz w:val="17"/>
        </w:rPr>
        <w:t>├── services/redis-hold.store.ts</w:t>
      </w:r>
    </w:p>
    <w:p>
      <w:pPr>
        <w:pStyle w:val="CodeBlock"/>
        <w:widowControl/>
      </w:pPr>
      <w:r>
        <w:rPr>
          <w:rFonts w:ascii="Liberation Mono" w:hAnsi="Liberation Mono" w:eastAsia="Liberation Mono"/>
          <w:color w:val="243447"/>
          <w:sz w:val="17"/>
        </w:rPr>
        <w:t>├── mappers/booking.mapper.ts</w:t>
      </w:r>
    </w:p>
    <w:p>
      <w:pPr>
        <w:pStyle w:val="CodeBlock"/>
        <w:widowControl/>
      </w:pPr>
      <w:r>
        <w:t>└── http/                               # HTTP controller (DTO map từ packages/contracts), guard, NestJS module</w:t>
      </w:r>
    </w:p>
    <w:p>
      <w:pPr>
        <w:pStyle w:val="CodeBlock"/>
        <w:widowControl/>
      </w:pPr>
      <w:r>
        <w:rPr>
          <w:rFonts w:ascii="Liberation Mono" w:hAnsi="Liberation Mono" w:eastAsia="Liberation Mono"/>
          <w:color w:val="243447"/>
          <w:sz w:val="17"/>
        </w:rPr>
        <w:t>├── booking.controller.ts</w:t>
      </w:r>
    </w:p>
    <w:p>
      <w:pPr>
        <w:pStyle w:val="CodeBlock"/>
        <w:widowControl/>
      </w:pPr>
      <w:r>
        <w:rPr>
          <w:rFonts w:ascii="Liberation Mono" w:hAnsi="Liberation Mono" w:eastAsia="Liberation Mono"/>
          <w:color w:val="243447"/>
          <w:sz w:val="17"/>
        </w:rPr>
        <w:t>└── booking.module.ts</w:t>
      </w:r>
    </w:p>
    <w:p>
      <w:pPr>
        <w:widowControl/>
      </w:pPr>
      <w:r>
        <w:t>Quy tắc phụ thuộc: infrastructure → application → domain. Port (interface + injection token) định nghĩa trong domain/ports/; infrastructure chỉ hiện thực chúng, và controller/module HTTP nằm trong infrastructure/http/ (không có tầng interface/ riêng). Domain thuần TypeScript, test không cần DB.</w:t>
      </w:r>
    </w:p>
    <w:p>
      <w:pPr>
        <w:widowControl/>
      </w:pPr>
    </w:p>
    <w:p>
      <w:pPr>
        <w:widowControl/>
      </w:pPr>
      <w:r>
        <w:t>Giao tiếp giữa các module qua domain event + outbox pattern (bảng outbox_events, relay bằng BullMQ) — ví dụ: BookingCompleted → module finance ghi sổ hoa hồng, module notification gửi email. Không gọi trực tiếp service của module khác.</w:t>
      </w:r>
    </w:p>
    <w:p>
      <w:pPr>
        <w:widowControl/>
      </w:pPr>
    </w:p>
    <w:p>
      <w:pPr>
        <w:pStyle w:val="Heading3"/>
        <w:keepNext/>
        <w:pageBreakBefore w:val="0"/>
        <w:widowControl/>
        <w:spacing w:before="160" w:after="80"/>
      </w:pPr>
      <w:r>
        <w:t>4.4. Vận hành &amp; giám sát (observability)</w:t>
      </w:r>
    </w:p>
    <w:p>
      <w:pPr>
        <w:pStyle w:val="CodeBlock"/>
        <w:widowControl/>
      </w:pPr>
      <w:r>
        <w:rPr>
          <w:rFonts w:ascii="Liberation Mono" w:hAnsi="Liberation Mono" w:eastAsia="Liberation Mono"/>
          <w:color w:val="243447"/>
          <w:sz w:val="17"/>
        </w:rPr>
        <w:t>Log: pino structured JSON, mọi dòng log kèm requestId + tenantId; xuất stdout → collector.</w:t>
      </w:r>
    </w:p>
    <w:p>
      <w:pPr>
        <w:widowControl/>
      </w:pPr>
      <w:r>
        <w:t>Error tracking: Sentry cho api và cả 2 ứng dụng Next.js (server + client).</w:t>
      </w:r>
    </w:p>
    <w:p>
      <w:pPr>
        <w:widowControl/>
      </w:pPr>
      <w:r>
        <w:t>Health check: /health (liveness) + /health/ready (kiểm DB/Redis) cho orchestrator; uptime monitor từng domain storefront.</w:t>
      </w:r>
    </w:p>
    <w:p>
      <w:pPr>
        <w:widowControl/>
      </w:pPr>
      <w:r>
        <w:t>Metrics: đếm booking/payment/webhook-lỗi theo tenant (Prometheus format); cảnh báo khi webhook thanh toán fail liên tục hoặc queue BullMQ ùn.</w:t>
      </w:r>
    </w:p>
    <w:p>
      <w:pPr>
        <w:widowControl/>
      </w:pPr>
      <w:r>
        <w:t>Backup: pg_dump hàng ngày + WAL archiving (PITR), kiểm tra restore định kỳ. Redis chỉ chứa dữ liệu tạm (hold/cache/queue) — mất Redis không phá tính đúng đắn nhờ ràng buộc tại DB.</w:t>
      </w:r>
    </w:p>
    <w:p>
      <w:pPr>
        <w:pStyle w:val="Heading3"/>
        <w:keepNext/>
        <w:widowControl/>
        <w:spacing w:before="160" w:after="80"/>
      </w:pPr>
      <w:r>
        <w:t>4.5. Kiến trúc frontend Next.js</w:t>
      </w:r>
    </w:p>
    <w:p>
      <w:pPr>
        <w:pStyle w:val="Heading4"/>
        <w:keepNext/>
        <w:widowControl/>
        <w:spacing w:before="160" w:after="80"/>
      </w:pPr>
      <w:r>
        <w:t>4.5.1. Phân tách ứng dụng</w:t>
      </w:r>
    </w:p>
    <w:p>
      <w:pPr>
        <w:widowControl/>
      </w:pPr>
      <w:r>
        <w:t>web-storefront phục vụ public marketplace, tenant custom domain, SEO, listing detail, availability, checkout và customer portal. Ứng dụng này có cache/public rendering riêng và có thể scale theo traffic đọc.</w:t>
      </w:r>
    </w:p>
    <w:p>
      <w:pPr>
        <w:widowControl/>
      </w:pPr>
      <w:r>
        <w:t>web-console phục vụ Platform Admin, Tenant Admin, Partner và Affiliate. Các route dùng chung một shell nhưng menu, loader và action được lọc theo authorization context từ backend.</w:t>
      </w:r>
    </w:p>
    <w:p>
      <w:pPr>
        <w:widowControl/>
      </w:pPr>
      <w:r>
        <w:t>Không gộp hai ứng dụng trong Pilot vì storefront và console có profile bảo mật, cache, SEO, deployment và tốc độ phát hành khác nhau. Component dùng chung nằm trong packages/ui và feature package riêng khi có ít nhất hai app cùng sử dụng ổn định khi thật sự ổn định.</w:t>
      </w:r>
    </w:p>
    <w:p>
      <w:pPr>
        <w:pStyle w:val="Heading4"/>
        <w:keepNext/>
        <w:widowControl/>
        <w:spacing w:before="160" w:after="80"/>
      </w:pPr>
      <w:r>
        <w:t>4.5.2. Server Components và ranh giới Client Component</w:t>
      </w:r>
    </w:p>
    <w:p>
      <w:pPr>
        <w:widowControl/>
      </w:pPr>
      <w:r>
        <w:t>Mặc định page/layout là Server Component. Chỉ thêm "use client" tại các island cần tương tác như calendar, slot picker, data table, upload, chart và form nhiều bước.</w:t>
      </w:r>
    </w:p>
    <w:p>
      <w:pPr>
        <w:widowControl/>
      </w:pPr>
      <w:r>
        <w:t>Server Component chỉ truyền DTO tối thiểu sang client; cấm truyền Prisma model, session, permission catalog đầy đủ, gateway credential hoặc object chứa dữ liệu nhạy cảm.</w:t>
      </w:r>
    </w:p>
    <w:p>
      <w:pPr>
        <w:widowControl/>
      </w:pPr>
      <w:r>
        <w:t>Đặt module đọc secret/internal API trong file có import "server-only" để ngăn bundle nhầm sang client.</w:t>
      </w:r>
    </w:p>
    <w:p>
      <w:pPr>
        <w:pStyle w:val="Heading4"/>
        <w:keepNext/>
        <w:widowControl/>
        <w:spacing w:before="160" w:after="80"/>
      </w:pPr>
      <w:r>
        <w:t>4.5.3. BFF và giao tiếp API</w:t>
      </w:r>
    </w:p>
    <w:p>
      <w:pPr>
        <w:widowControl/>
      </w:pPr>
      <w:r>
        <w:t>Next.js là Backend for Frontend, còn NestJS vẫn là nguồn quyết định nghiệp vụ và authorization. Server Components gọi NestJS qua internal network; Client Components gọi Route Handler/Server Action cùng origin.</w:t>
      </w:r>
    </w:p>
    <w:p>
      <w:pPr>
        <w:widowControl/>
      </w:pPr>
      <w:r>
        <w:t>Axios chỉ được khởi tạo trong packages/api-client với interceptor chuẩn hóa requestId, locale, CSRF token và lỗi. Component không import axios trực tiếp.</w:t>
      </w:r>
    </w:p>
    <w:p>
      <w:pPr>
        <w:widowControl/>
      </w:pPr>
      <w:r>
        <w:t>Các mutation tài chính/booking bắt buộc gửi Idempotency-Key. Retry chỉ áp dụng cho request an toàn hoặc có idempotency; không tự retry webhook/payment mutation mù quáng.</w:t>
      </w:r>
    </w:p>
    <w:p>
      <w:pPr>
        <w:pStyle w:val="Heading4"/>
        <w:keepNext/>
        <w:widowControl/>
        <w:spacing w:before="160" w:after="80"/>
      </w:pPr>
      <w:r>
        <w:t>4.5.4. Nhận diện tenant và custom domain</w:t>
      </w:r>
    </w:p>
    <w:p>
      <w:pPr>
        <w:widowControl/>
      </w:pPr>
      <w:r>
        <w:t>proxy.ts chỉ đọc/chuẩn hóa Host, locale và rewrite route; không làm truy vấn DB chậm hoặc quyết định authorization cuối cùng.</w:t>
      </w:r>
    </w:p>
    <w:p>
      <w:pPr>
        <w:widowControl/>
      </w:pPr>
      <w:r>
        <w:t>Server Data Access Layer resolve hostname qua API nội bộ/Redis, nhận tenantId + configVersion + themeVersion + status. Mọi cache key/tag phải chứa tenantId hoặc hostname chuẩn hóa để không rò dữ liệu giữa tenant.</w:t>
      </w:r>
    </w:p>
    <w:p>
      <w:pPr>
        <w:widowControl/>
      </w:pPr>
      <w:r>
        <w:t>Authenticated console không nhận tenant_id từ form/query. Tenant/partner scope được lấy từ session và route ownership, sau đó backend kiểm lại bằng RBAC + RLS.</w:t>
      </w:r>
    </w:p>
    <w:p>
      <w:pPr>
        <w:pStyle w:val="Heading4"/>
        <w:keepNext/>
        <w:widowControl/>
        <w:spacing w:before="160" w:after="80"/>
      </w:pPr>
      <w:r>
        <w:t>4.5.5. Session, authentication và authorization</w:t>
      </w:r>
    </w:p>
    <w:p>
      <w:pPr>
        <w:widowControl/>
      </w:pPr>
      <w:r>
        <w:t>Browser chỉ giữ session cookie HttpOnly, Secure, SameSite=Lax/Strict theo luồng; không lưu access token trong localStorage/sessionStorage.</w:t>
      </w:r>
    </w:p>
    <w:p>
      <w:pPr>
        <w:widowControl/>
      </w:pPr>
      <w:r>
        <w:t>Proxy chỉ redirect sơ bộ dựa trên cookie đã ký. Server layout/BFF xác minh session; NestJS tiếp tục kiểm permission, scope ownership, entitlement và resource policy.</w:t>
      </w:r>
    </w:p>
    <w:p>
      <w:pPr>
        <w:widowControl/>
      </w:pPr>
      <w:r>
        <w:t>Khi role/membership thay đổi, authorizationVersion tăng. Console refetch /auth/me/authorization và invalidates menu/query cache; backend luôn là nguồn quyết định cuối.</w:t>
      </w:r>
    </w:p>
    <w:p>
      <w:pPr>
        <w:pStyle w:val="Heading4"/>
        <w:keepNext/>
        <w:widowControl/>
        <w:spacing w:before="160" w:after="80"/>
      </w:pPr>
      <w:r>
        <w:t>4.5.6. Data fetching và caching</w:t>
      </w:r>
    </w:p>
    <w:p>
      <w:pPr>
        <w:widowControl/>
      </w:pPr>
      <w:r>
        <w:t>Public listing/search có thể cache theo tenantId, locale và filter; invalidate bằng tag khi listing/theme/pricing publication thay đổi.</w:t>
      </w:r>
    </w:p>
    <w:p>
      <w:pPr>
        <w:widowControl/>
      </w:pPr>
      <w:r>
        <w:t>Availability, quote, hold, checkout, permission và dữ liệu console dùng no-store hoặc cache thời gian rất ngắn theo nghiệp vụ. Không cache response chứa session dùng chung giữa người dùng.</w:t>
      </w:r>
    </w:p>
    <w:p>
      <w:pPr>
        <w:widowControl/>
      </w:pPr>
      <w:r>
        <w:t>TanStack Query dùng cho calendar, payment polling, infinite list và mutation state; tránh request waterfall bằng prefetch ở Server Component và HydrationBoundary khi cần.</w:t>
      </w:r>
    </w:p>
    <w:p>
      <w:pPr>
        <w:pStyle w:val="Heading4"/>
        <w:keepNext/>
        <w:widowControl/>
        <w:spacing w:before="160" w:after="80"/>
      </w:pPr>
      <w:r>
        <w:t>4.5.7. Form, URL state và error model</w:t>
      </w:r>
    </w:p>
    <w:p>
      <w:pPr>
        <w:widowControl/>
      </w:pPr>
      <w:r>
        <w:t>React Hook Form + Zod dùng cho form nghiệp vụ. Search/filter/sort/page phải nằm trong URL để có thể share, refresh và back/forward đúng.</w:t>
      </w:r>
    </w:p>
    <w:p>
      <w:pPr>
        <w:widowControl/>
      </w:pPr>
      <w:r>
        <w:t>Lỗi API chuẩn hóa theo error.code và fieldErrors. UI dịch code bằng next-intl; không phụ thuộc message tiếng Việt do API trả về.</w:t>
      </w:r>
    </w:p>
    <w:p>
      <w:pPr>
        <w:widowControl/>
      </w:pPr>
      <w:r>
        <w:t>Wizard dài phải lưu draft server-side hoặc session-scoped, không chỉ giữ trong component state.</w:t>
      </w:r>
    </w:p>
    <w:p>
      <w:pPr>
        <w:pStyle w:val="Heading4"/>
        <w:keepNext/>
        <w:widowControl/>
        <w:spacing w:before="160" w:after="80"/>
      </w:pPr>
      <w:r>
        <w:t>4.5.8. Design system, theme và accessibility</w:t>
      </w:r>
    </w:p>
    <w:p>
      <w:pPr>
        <w:widowControl/>
      </w:pPr>
      <w:r>
        <w:t>packages/ui sở hữu component primitive và semantic variant. Feature component nằm trong từng app; không đưa component nghiệp vụ đặc thù vào shared quá sớm.</w:t>
      </w:r>
    </w:p>
    <w:p>
      <w:pPr>
        <w:widowControl/>
      </w:pPr>
      <w:r>
        <w:t>Theme tenant chỉ map vào biến CSS như --primary, --background, --radius và typography token. Không nhận class name tùy ý từ DB để tránh build miss, XSS và giao diện không kiểm soát.</w:t>
      </w:r>
    </w:p>
    <w:p>
      <w:pPr>
        <w:widowControl/>
      </w:pPr>
      <w:r>
        <w:t>WCAG 2.2 AA là baseline: keyboard navigation, focus visible, form label/error, contrast, reduced motion và screen-reader announcement cho trạng thái payment/booking.</w:t>
      </w:r>
    </w:p>
    <w:p>
      <w:pPr>
        <w:pStyle w:val="Heading4"/>
        <w:keepNext/>
        <w:widowControl/>
        <w:spacing w:before="160" w:after="80"/>
      </w:pPr>
      <w:r>
        <w:t>4.5.9. FE quality gates</w:t>
      </w:r>
    </w:p>
    <w:p>
      <w:pPr>
        <w:widowControl/>
      </w:pPr>
      <w:r>
        <w:t>Mỗi pull request phải qua ESLint, TypeScript strict, unit/component test, OpenAPI compatibility, Storybook smoke, accessibility smoke và Playwright critical path.</w:t>
      </w:r>
    </w:p>
    <w:p>
      <w:pPr>
        <w:widowControl/>
      </w:pPr>
      <w:r>
        <w:t>Bundle budget và Core Web Vitals được theo dõi riêng cho storefront. Client JavaScript tăng bất thường, hydration error hoặc cache cross-tenant là production-blocking.</w:t>
      </w:r>
    </w:p>
    <w:p>
      <w:pPr>
        <w:pStyle w:val="Heading2"/>
        <w:keepNext/>
        <w:pageBreakBefore w:val="0"/>
        <w:widowControl/>
        <w:spacing w:before="160" w:after="80"/>
      </w:pPr>
      <w:r>
        <w:t>5. Cấu trúc monorepo chi tiết</w:t>
      </w:r>
    </w:p>
    <w:p>
      <w:pPr>
        <w:pStyle w:val="CodeBlock"/>
        <w:widowControl/>
      </w:pPr>
      <w:r>
        <w:rPr>
          <w:rFonts w:ascii="Consolas" w:hAnsi="Consolas" w:eastAsia="Consolas"/>
          <w:sz w:val="16"/>
        </w:rPr>
        <w:t>booking-saas/</w:t>
      </w:r>
    </w:p>
    <w:p>
      <w:pPr>
        <w:pStyle w:val="CodeBlock"/>
        <w:widowControl/>
      </w:pPr>
      <w:r>
        <w:rPr>
          <w:rFonts w:ascii="Consolas" w:hAnsi="Consolas" w:eastAsia="Consolas"/>
          <w:sz w:val="16"/>
        </w:rPr>
        <w:t>├── apps/</w:t>
      </w:r>
    </w:p>
    <w:p>
      <w:pPr>
        <w:pStyle w:val="CodeBlock"/>
        <w:widowControl/>
      </w:pPr>
      <w:r>
        <w:rPr>
          <w:rFonts w:ascii="Consolas" w:hAnsi="Consolas" w:eastAsia="Consolas"/>
          <w:sz w:val="16"/>
        </w:rPr>
        <w:t>│   ├── api/                              # NestJS HTTP + webhook receiver</w:t>
      </w:r>
    </w:p>
    <w:p>
      <w:pPr>
        <w:pStyle w:val="CodeBlock"/>
        <w:widowControl/>
      </w:pPr>
      <w:r>
        <w:rPr>
          <w:rFonts w:ascii="Consolas" w:hAnsi="Consolas" w:eastAsia="Consolas"/>
          <w:sz w:val="16"/>
        </w:rPr>
        <w:t>│   │   ├── src/modules/                  # bounded contexts</w:t>
      </w:r>
    </w:p>
    <w:p>
      <w:pPr>
        <w:pStyle w:val="CodeBlock"/>
        <w:widowControl/>
      </w:pPr>
      <w:r>
        <w:rPr>
          <w:rFonts w:ascii="Consolas" w:hAnsi="Consolas" w:eastAsia="Consolas"/>
          <w:sz w:val="16"/>
        </w:rPr>
        <w:t>│   │   ├── src/shared/                   # tenant context, outbox, money, time</w:t>
      </w:r>
    </w:p>
    <w:p>
      <w:pPr>
        <w:pStyle w:val="CodeBlock"/>
        <w:widowControl/>
      </w:pPr>
      <w:r>
        <w:rPr>
          <w:rFonts w:ascii="Consolas" w:hAnsi="Consolas" w:eastAsia="Consolas"/>
          <w:sz w:val="16"/>
        </w:rPr>
        <w:t>│   │   ├── prisma/                       # schema, SQL migrations, seed</w:t>
      </w:r>
    </w:p>
    <w:p>
      <w:pPr>
        <w:pStyle w:val="CodeBlock"/>
        <w:widowControl/>
      </w:pPr>
      <w:r>
        <w:rPr>
          <w:rFonts w:ascii="Consolas" w:hAnsi="Consolas" w:eastAsia="Consolas"/>
          <w:sz w:val="16"/>
        </w:rPr>
        <w:t>│   │   └── test/                         # Testcontainers integration</w:t>
      </w:r>
    </w:p>
    <w:p>
      <w:pPr>
        <w:pStyle w:val="CodeBlock"/>
        <w:widowControl/>
      </w:pPr>
      <w:r>
        <w:rPr>
          <w:rFonts w:ascii="Consolas" w:hAnsi="Consolas" w:eastAsia="Consolas"/>
          <w:sz w:val="16"/>
        </w:rPr>
        <w:t>│   ├── web-storefront/                   # Next.js public/custom-domain app</w:t>
      </w:r>
    </w:p>
    <w:p>
      <w:pPr>
        <w:pStyle w:val="CodeBlock"/>
        <w:widowControl/>
      </w:pPr>
      <w:r>
        <w:rPr>
          <w:rFonts w:ascii="Consolas" w:hAnsi="Consolas" w:eastAsia="Consolas"/>
          <w:sz w:val="16"/>
        </w:rPr>
        <w:t>│   │   ├── src/app/[locale]/             # home, search, listing, checkout, portal</w:t>
      </w:r>
    </w:p>
    <w:p>
      <w:pPr>
        <w:pStyle w:val="CodeBlock"/>
        <w:widowControl/>
      </w:pPr>
      <w:r>
        <w:rPr>
          <w:rFonts w:ascii="Consolas" w:hAnsi="Consolas" w:eastAsia="Consolas"/>
          <w:sz w:val="16"/>
        </w:rPr>
        <w:t>│   │   ├── src/features/                 # catalog, booking, payment, account</w:t>
      </w:r>
    </w:p>
    <w:p>
      <w:pPr>
        <w:pStyle w:val="CodeBlock"/>
        <w:widowControl/>
      </w:pPr>
      <w:r>
        <w:rPr>
          <w:rFonts w:ascii="Consolas" w:hAnsi="Consolas" w:eastAsia="Consolas"/>
          <w:sz w:val="16"/>
        </w:rPr>
        <w:t>│   │   ├── src/features/verticals/       # studio, rental, classes templates</w:t>
      </w:r>
    </w:p>
    <w:p>
      <w:pPr>
        <w:pStyle w:val="CodeBlock"/>
        <w:widowControl/>
      </w:pPr>
      <w:r>
        <w:rPr>
          <w:rFonts w:ascii="Consolas" w:hAnsi="Consolas" w:eastAsia="Consolas"/>
          <w:sz w:val="16"/>
        </w:rPr>
        <w:t>│   │   ├── src/lib/server/               # tenant/session/API DAL; server-only</w:t>
      </w:r>
    </w:p>
    <w:p>
      <w:pPr>
        <w:pStyle w:val="CodeBlock"/>
        <w:widowControl/>
      </w:pPr>
      <w:r>
        <w:rPr>
          <w:rFonts w:ascii="Consolas" w:hAnsi="Consolas" w:eastAsia="Consolas"/>
          <w:sz w:val="16"/>
        </w:rPr>
        <w:t>│   │   ├── src/components/               # app-specific components</w:t>
      </w:r>
    </w:p>
    <w:p>
      <w:pPr>
        <w:pStyle w:val="CodeBlock"/>
        <w:widowControl/>
      </w:pPr>
      <w:r>
        <w:rPr>
          <w:rFonts w:ascii="Consolas" w:hAnsi="Consolas" w:eastAsia="Consolas"/>
          <w:sz w:val="16"/>
        </w:rPr>
        <w:t>│   │   └── proxy.ts                      # Host/locale rewrite only</w:t>
      </w:r>
    </w:p>
    <w:p>
      <w:pPr>
        <w:pStyle w:val="CodeBlock"/>
        <w:widowControl/>
      </w:pPr>
      <w:r>
        <w:rPr>
          <w:rFonts w:ascii="Consolas" w:hAnsi="Consolas" w:eastAsia="Consolas"/>
          <w:sz w:val="16"/>
        </w:rPr>
        <w:t>│   ├── web-console/                      # Next.js back-office app</w:t>
      </w:r>
    </w:p>
    <w:p>
      <w:pPr>
        <w:pStyle w:val="CodeBlock"/>
        <w:widowControl/>
      </w:pPr>
      <w:r>
        <w:rPr>
          <w:rFonts w:ascii="Consolas" w:hAnsi="Consolas" w:eastAsia="Consolas"/>
          <w:sz w:val="16"/>
        </w:rPr>
        <w:t>│   │   ├── src/app/[locale]/(auth)/</w:t>
      </w:r>
    </w:p>
    <w:p>
      <w:pPr>
        <w:pStyle w:val="CodeBlock"/>
        <w:widowControl/>
      </w:pPr>
      <w:r>
        <w:rPr>
          <w:rFonts w:ascii="Consolas" w:hAnsi="Consolas" w:eastAsia="Consolas"/>
          <w:sz w:val="16"/>
        </w:rPr>
        <w:t>│   │   ├── src/app/[locale]/(protected)/admin/</w:t>
      </w:r>
    </w:p>
    <w:p>
      <w:pPr>
        <w:pStyle w:val="CodeBlock"/>
        <w:widowControl/>
      </w:pPr>
      <w:r>
        <w:rPr>
          <w:rFonts w:ascii="Consolas" w:hAnsi="Consolas" w:eastAsia="Consolas"/>
          <w:sz w:val="16"/>
        </w:rPr>
        <w:t>│   │   ├── src/app/[locale]/(protected)/tenant/</w:t>
      </w:r>
    </w:p>
    <w:p>
      <w:pPr>
        <w:pStyle w:val="CodeBlock"/>
        <w:widowControl/>
      </w:pPr>
      <w:r>
        <w:rPr>
          <w:rFonts w:ascii="Consolas" w:hAnsi="Consolas" w:eastAsia="Consolas"/>
          <w:sz w:val="16"/>
        </w:rPr>
        <w:t>│   │   ├── src/app/[locale]/(protected)/partner/</w:t>
      </w:r>
    </w:p>
    <w:p>
      <w:pPr>
        <w:pStyle w:val="CodeBlock"/>
        <w:widowControl/>
      </w:pPr>
      <w:r>
        <w:rPr>
          <w:rFonts w:ascii="Consolas" w:hAnsi="Consolas" w:eastAsia="Consolas"/>
          <w:sz w:val="16"/>
        </w:rPr>
        <w:t>│   │   ├── src/app/[locale]/(protected)/affiliate/</w:t>
      </w:r>
    </w:p>
    <w:p>
      <w:pPr>
        <w:pStyle w:val="CodeBlock"/>
        <w:widowControl/>
      </w:pPr>
      <w:r>
        <w:rPr>
          <w:rFonts w:ascii="Consolas" w:hAnsi="Consolas" w:eastAsia="Consolas"/>
          <w:sz w:val="16"/>
        </w:rPr>
        <w:t>│   │   ├── src/features/                 # users, listings, calendar, finance...</w:t>
      </w:r>
    </w:p>
    <w:p>
      <w:pPr>
        <w:pStyle w:val="CodeBlock"/>
        <w:widowControl/>
      </w:pPr>
      <w:r>
        <w:rPr>
          <w:rFonts w:ascii="Consolas" w:hAnsi="Consolas" w:eastAsia="Consolas"/>
          <w:sz w:val="16"/>
        </w:rPr>
        <w:t>│   │   ├── src/lib/server/               # authorization/session/API DAL</w:t>
      </w:r>
    </w:p>
    <w:p>
      <w:pPr>
        <w:pStyle w:val="CodeBlock"/>
        <w:widowControl/>
      </w:pPr>
      <w:r>
        <w:rPr>
          <w:rFonts w:ascii="Consolas" w:hAnsi="Consolas" w:eastAsia="Consolas"/>
          <w:sz w:val="16"/>
        </w:rPr>
        <w:t>│   │   └── proxy.ts                      # optimistic route redirect only</w:t>
      </w:r>
    </w:p>
    <w:p>
      <w:pPr>
        <w:pStyle w:val="CodeBlock"/>
        <w:widowControl/>
      </w:pPr>
      <w:r>
        <w:rPr>
          <w:rFonts w:ascii="Consolas" w:hAnsi="Consolas" w:eastAsia="Consolas"/>
          <w:sz w:val="16"/>
        </w:rPr>
        <w:t>│   ├── worker-critical/                  # payment, expiry, refund, finance</w:t>
      </w:r>
    </w:p>
    <w:p>
      <w:pPr>
        <w:pStyle w:val="CodeBlock"/>
        <w:widowControl/>
      </w:pPr>
      <w:r>
        <w:rPr>
          <w:rFonts w:ascii="Consolas" w:hAnsi="Consolas" w:eastAsia="Consolas"/>
          <w:sz w:val="16"/>
        </w:rPr>
        <w:t>│   └── worker-batch/                     # notification, report, maintenance</w:t>
      </w:r>
    </w:p>
    <w:p>
      <w:pPr>
        <w:pStyle w:val="CodeBlock"/>
        <w:widowControl/>
      </w:pPr>
      <w:r>
        <w:rPr>
          <w:rFonts w:ascii="Consolas" w:hAnsi="Consolas" w:eastAsia="Consolas"/>
          <w:sz w:val="16"/>
        </w:rPr>
        <w:t>├── packages/</w:t>
      </w:r>
    </w:p>
    <w:p>
      <w:pPr>
        <w:pStyle w:val="CodeBlock"/>
        <w:widowControl/>
      </w:pPr>
      <w:r>
        <w:rPr>
          <w:rFonts w:ascii="Consolas" w:hAnsi="Consolas" w:eastAsia="Consolas"/>
          <w:sz w:val="16"/>
        </w:rPr>
        <w:t>│   ├── contracts/                        # Zod request/response/event schemas</w:t>
      </w:r>
    </w:p>
    <w:p>
      <w:pPr>
        <w:pStyle w:val="CodeBlock"/>
        <w:widowControl/>
      </w:pPr>
      <w:r>
        <w:rPr>
          <w:rFonts w:ascii="Consolas" w:hAnsi="Consolas" w:eastAsia="Consolas"/>
          <w:sz w:val="16"/>
        </w:rPr>
        <w:t>│   ├── api-client/                       # generated types + Axios adapters</w:t>
      </w:r>
    </w:p>
    <w:p>
      <w:pPr>
        <w:pStyle w:val="CodeBlock"/>
        <w:widowControl/>
      </w:pPr>
      <w:r>
        <w:rPr>
          <w:rFonts w:ascii="Consolas" w:hAnsi="Consolas" w:eastAsia="Consolas"/>
          <w:sz w:val="16"/>
        </w:rPr>
        <w:t>│   ├── ui/                               # shadcn-based design system</w:t>
      </w:r>
    </w:p>
    <w:p>
      <w:pPr>
        <w:pStyle w:val="CodeBlock"/>
        <w:widowControl/>
      </w:pPr>
      <w:r>
        <w:rPr>
          <w:rFonts w:ascii="Consolas" w:hAnsi="Consolas" w:eastAsia="Consolas"/>
          <w:sz w:val="16"/>
        </w:rPr>
        <w:t>│   ├── i18n/                             # vi/en namespaced messages + loaders</w:t>
      </w:r>
    </w:p>
    <w:p>
      <w:pPr>
        <w:pStyle w:val="CodeBlock"/>
        <w:widowControl/>
      </w:pPr>
      <w:r>
        <w:rPr>
          <w:rFonts w:ascii="Consolas" w:hAnsi="Consolas" w:eastAsia="Consolas"/>
          <w:sz w:val="16"/>
        </w:rPr>
        <w:t>│   ├── auth/                             # shared session/permission types only</w:t>
      </w:r>
    </w:p>
    <w:p>
      <w:pPr>
        <w:pStyle w:val="CodeBlock"/>
        <w:widowControl/>
      </w:pPr>
      <w:r>
        <w:rPr>
          <w:rFonts w:ascii="Consolas" w:hAnsi="Consolas" w:eastAsia="Consolas"/>
          <w:sz w:val="16"/>
        </w:rPr>
        <w:t>│   ├── observability/                    # Sentry/OTel/request context</w:t>
      </w:r>
    </w:p>
    <w:p>
      <w:pPr>
        <w:pStyle w:val="CodeBlock"/>
        <w:widowControl/>
      </w:pPr>
      <w:r>
        <w:rPr>
          <w:rFonts w:ascii="Consolas" w:hAnsi="Consolas" w:eastAsia="Consolas"/>
          <w:sz w:val="16"/>
        </w:rPr>
        <w:t>│   ├── testing/                          # MSW handlers, factories, test setup</w:t>
      </w:r>
    </w:p>
    <w:p>
      <w:pPr>
        <w:pStyle w:val="CodeBlock"/>
        <w:widowControl/>
      </w:pPr>
      <w:r>
        <w:rPr>
          <w:rFonts w:ascii="Consolas" w:hAnsi="Consolas" w:eastAsia="Consolas"/>
          <w:sz w:val="16"/>
        </w:rPr>
        <w:t>│   ├── eslint-config/</w:t>
      </w:r>
    </w:p>
    <w:p>
      <w:pPr>
        <w:pStyle w:val="CodeBlock"/>
        <w:widowControl/>
      </w:pPr>
      <w:r>
        <w:rPr>
          <w:rFonts w:ascii="Consolas" w:hAnsi="Consolas" w:eastAsia="Consolas"/>
          <w:sz w:val="16"/>
        </w:rPr>
        <w:t>│   └── typescript-config/</w:t>
      </w:r>
    </w:p>
    <w:p>
      <w:pPr>
        <w:pStyle w:val="CodeBlock"/>
        <w:widowControl/>
      </w:pPr>
      <w:r>
        <w:rPr>
          <w:rFonts w:ascii="Consolas" w:hAnsi="Consolas" w:eastAsia="Consolas"/>
          <w:sz w:val="16"/>
        </w:rPr>
        <w:t>├── infra/                                # docker, reverse proxy, deploy manifests</w:t>
      </w:r>
    </w:p>
    <w:p>
      <w:pPr>
        <w:pStyle w:val="CodeBlock"/>
        <w:widowControl/>
      </w:pPr>
      <w:r>
        <w:rPr>
          <w:rFonts w:ascii="Consolas" w:hAnsi="Consolas" w:eastAsia="Consolas"/>
          <w:sz w:val="16"/>
        </w:rPr>
        <w:t>├── docs/                                 # ADR, runbook, API and business decisions</w:t>
      </w:r>
    </w:p>
    <w:p>
      <w:pPr>
        <w:pStyle w:val="CodeBlock"/>
        <w:widowControl/>
      </w:pPr>
      <w:r>
        <w:rPr>
          <w:rFonts w:ascii="Consolas" w:hAnsi="Consolas" w:eastAsia="Consolas"/>
          <w:sz w:val="16"/>
        </w:rPr>
        <w:t>├── docker-compose.yml                    # postgres, redis, mailpit, minio</w:t>
      </w:r>
    </w:p>
    <w:p>
      <w:pPr>
        <w:pStyle w:val="CodeBlock"/>
        <w:widowControl/>
      </w:pPr>
      <w:r>
        <w:rPr>
          <w:rFonts w:ascii="Consolas" w:hAnsi="Consolas" w:eastAsia="Consolas"/>
          <w:sz w:val="16"/>
        </w:rPr>
        <w:t>├── turbo.json</w:t>
      </w:r>
    </w:p>
    <w:p>
      <w:pPr>
        <w:pStyle w:val="CodeBlock"/>
        <w:widowControl/>
      </w:pPr>
      <w:r>
        <w:rPr>
          <w:rFonts w:ascii="Consolas" w:hAnsi="Consolas" w:eastAsia="Consolas"/>
          <w:sz w:val="16"/>
        </w:rPr>
        <w:t>└── pnpm-workspace.yaml</w:t>
      </w:r>
    </w:p>
    <w:p>
      <w:pPr>
        <w:pStyle w:val="Heading3"/>
        <w:keepNext/>
        <w:widowControl/>
        <w:spacing w:before="160" w:after="80"/>
      </w:pPr>
      <w:r>
        <w:t>Quy tắc dependency frontend</w:t>
      </w:r>
    </w:p>
    <w:p>
      <w:pPr>
        <w:pStyle w:val="ListBullet"/>
        <w:widowControl/>
      </w:pPr>
      <w:r>
        <w:t>app → feature → shared UI/util; package shared không được import ngược từ app.</w:t>
      </w:r>
    </w:p>
    <w:p>
      <w:pPr>
        <w:pStyle w:val="ListBullet"/>
        <w:widowControl/>
      </w:pPr>
      <w:r>
        <w:t>packages/ui không gọi API và không biết tenant/permission; feature layer chịu trách nhiệm orchestration.</w:t>
      </w:r>
    </w:p>
    <w:p>
      <w:pPr>
        <w:pStyle w:val="ListBullet"/>
        <w:widowControl/>
      </w:pPr>
      <w:r>
        <w:t>packages/api-client không chứa business decision; chỉ transport, generated types và error normalization.</w:t>
      </w:r>
    </w:p>
    <w:p>
      <w:pPr>
        <w:pStyle w:val="ListBullet"/>
        <w:widowControl/>
      </w:pPr>
      <w:r>
        <w:t>Không import source nội bộ của app khác. Chỉ chia sẻ qua package có API công khai và ownership rõ ràng.</w:t>
      </w:r>
    </w:p>
    <w:p>
      <w:pPr>
        <w:pStyle w:val="Heading2"/>
        <w:keepNext/>
        <w:pageBreakBefore w:val="0"/>
        <w:widowControl/>
        <w:spacing w:before="160" w:after="80"/>
      </w:pPr>
      <w:r>
        <w:t>6. Multi-tenancy &amp; cách ly dữ liệu (RLS)</w:t>
      </w:r>
    </w:p>
    <w:p>
      <w:pPr>
        <w:pStyle w:val="Heading3"/>
        <w:keepNext/>
        <w:pageBreakBefore w:val="0"/>
        <w:widowControl/>
        <w:spacing w:before="160" w:after="80"/>
      </w:pPr>
      <w:r>
        <w:t>6.1. Nhận diện tenant</w:t>
      </w:r>
    </w:p>
    <w:p>
      <w:pPr>
        <w:widowControl/>
      </w:pPr>
      <w:r>
        <w:t>Storefront: nhận diện theo Host header. proxy.ts chuẩn hóa hostname và rewrite route, nhưng không truy vấn DB hoặc tự quyết tenant. Server Data Access Layer gọi API nội bộ để map tenant_domains.hostname → tenant_id, cache Redis ngắn hạn theo hostname + configVersion. Host không hợp lệ trả 404/tenant suspended page; tuyệt đối không fallback sang tenant mặc định trong production.</w:t>
      </w:r>
    </w:p>
    <w:p>
      <w:pPr>
        <w:widowControl/>
      </w:pPr>
      <w:r>
        <w:t>Console &amp; API: tenant/partner scope lấy từ phiên đăng nhập và membership đang active — không tin tenant_id từ client. Next.js chỉ làm optimistic route filtering; NestJS kiểm lại permission, ownership, entitlement và RLS. Platform Admin dùng flow cross-tenant riêng, audit bắt buộc và repository explicit thay vì tự động dùng app_admin cho mọi request.</w:t>
      </w:r>
    </w:p>
    <w:p>
      <w:pPr>
        <w:pStyle w:val="Heading3"/>
        <w:keepNext/>
        <w:pageBreakBefore w:val="0"/>
        <w:widowControl/>
        <w:spacing w:before="160" w:after="80"/>
      </w:pPr>
      <w:r>
        <w:t>6.2. Thiết kế RLS</w:t>
      </w:r>
    </w:p>
    <w:p>
      <w:pPr>
        <w:widowControl/>
      </w:pPr>
      <w:r>
        <w:t>Mọi bảng dữ liệu tenant có cột tenant_id uuid NOT NULL. Policy mẫu:</w:t>
      </w:r>
    </w:p>
    <w:p>
      <w:pPr>
        <w:widowControl/>
      </w:pPr>
    </w:p>
    <w:p>
      <w:pPr>
        <w:widowControl/>
      </w:pPr>
      <w:r>
        <w:t>ALTER TABLE bookings ENABLE ROW LEVEL SECURITY;</w:t>
      </w:r>
    </w:p>
    <w:p>
      <w:pPr>
        <w:widowControl/>
      </w:pPr>
      <w:r>
        <w:t>ALTER TABLE bookings FORCE ROW LEVEL SECURITY;</w:t>
      </w:r>
    </w:p>
    <w:p>
      <w:pPr>
        <w:widowControl/>
      </w:pPr>
    </w:p>
    <w:p>
      <w:pPr>
        <w:widowControl/>
      </w:pPr>
      <w:r>
        <w:t>CREATE POLICY tenant_isolation ON bookings</w:t>
      </w:r>
    </w:p>
    <w:p>
      <w:pPr>
        <w:pStyle w:val="CodeBlock"/>
        <w:widowControl/>
      </w:pPr>
      <w:r>
        <w:rPr>
          <w:rFonts w:ascii="Liberation Mono" w:hAnsi="Liberation Mono" w:eastAsia="Liberation Mono"/>
          <w:color w:val="243447"/>
          <w:sz w:val="17"/>
        </w:rPr>
        <w:t>USING (tenant_id = current_setting('app.tenant_id')::uuid);</w:t>
      </w:r>
    </w:p>
    <w:p>
      <w:pPr>
        <w:pStyle w:val="Heading3"/>
        <w:keepNext/>
        <w:pageBreakBefore w:val="0"/>
        <w:widowControl/>
        <w:spacing w:before="160" w:after="80"/>
      </w:pPr>
      <w:r>
        <w:t>6.3. Kết nối &amp; vai trò DB</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Vai trò Postgres</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Dùng cho</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RLS</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app_user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Mọi request có tenant context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Bị RLS ràng buộc (FORCE)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app_admin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 admin, migration, worker đối soát toàn hệ thống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BYPASSRLS</w:t>
            </w:r>
          </w:p>
        </w:tc>
      </w:tr>
    </w:tbl>
    <w:p>
      <w:pPr>
        <w:widowControl/>
        <w:spacing w:after="0"/>
      </w:pPr>
    </w:p>
    <w:p>
      <w:pPr>
        <w:pStyle w:val="Heading3"/>
        <w:keepNext/>
        <w:pageBreakBefore w:val="0"/>
        <w:widowControl/>
        <w:spacing w:before="160" w:after="80"/>
      </w:pPr>
      <w:r>
        <w:t>6.4. Tích hợp Prisma</w:t>
      </w:r>
    </w:p>
    <w:p>
      <w:pPr>
        <w:widowControl/>
      </w:pPr>
      <w:r>
        <w:t>Mỗi use case chạy trong một interactive transaction duy nhất, GUC set trên chính tx (nếu set trên connection khác, RLS âm thầm không được áp — lỗi kinh điển của pattern extension-per-operation):</w:t>
      </w:r>
    </w:p>
    <w:p>
      <w:pPr>
        <w:widowControl/>
      </w:pPr>
    </w:p>
    <w:p>
      <w:pPr>
        <w:widowControl/>
      </w:pPr>
      <w:r>
        <w:t>// shared/tenant-context/tenant-db.ts</w:t>
      </w:r>
    </w:p>
    <w:p>
      <w:pPr>
        <w:widowControl/>
      </w:pPr>
      <w:r>
        <w:t>async function forTenant&lt;T&gt;(tenantId: string, fn: (tx: PrismaTx) =&gt; Promise&lt;T&gt;): Promise&lt;T&gt; {</w:t>
      </w:r>
    </w:p>
    <w:p>
      <w:pPr>
        <w:widowControl/>
      </w:pPr>
      <w:r>
        <w:t>return prisma.$transaction(async (tx) =&gt; {</w:t>
      </w:r>
    </w:p>
    <w:p>
      <w:pPr>
        <w:widowControl/>
      </w:pPr>
      <w:r>
        <w:t>await tx.$executeRaw`SELECT set_config('app.tenant_id', ${tenantId}, true)`; // SET LOCAL — hết hiệu lực khi tx kết thúc</w:t>
      </w:r>
    </w:p>
    <w:p>
      <w:pPr>
        <w:widowControl/>
      </w:pPr>
      <w:r>
        <w:t>return fn(tx); // mọi repository chỉ nhận `tx`; CẤM dùng prisma client trần trong code nghiệp vụ</w:t>
      </w:r>
    </w:p>
    <w:p>
      <w:pPr>
        <w:widowControl/>
      </w:pPr>
      <w:r>
        <w:t>});</w:t>
      </w:r>
    </w:p>
    <w:p>
      <w:pPr>
        <w:widowControl/>
      </w:pPr>
      <w:r>
        <w:t>}</w:t>
      </w:r>
    </w:p>
    <w:p>
      <w:pPr>
        <w:widowControl/>
      </w:pPr>
      <w:r>
        <w:t>Middleware NestJS xác định tenant → lưu AsyncLocalStorage; use case mở transaction qua forTenant() — một tx cho cả nghiệp vụ (booking + trừ lượt promo + outbox cùng commit), không transaction lồng nhau, không cạn pool vì mở tx per-query.</w:t>
      </w:r>
    </w:p>
    <w:p>
      <w:pPr>
        <w:widowControl/>
      </w:pPr>
      <w:r>
        <w:t>Background job &amp; webhook không có request context: mọi job payload và outbox_events bắt buộc mang tenant_id; worker bọc handler trong tenant context. Webhook thanh toán tra gateway_txn_id (cross-tenant) bằng connection app_admin để resolve tenant rồi mới vào context.</w:t>
      </w:r>
    </w:p>
    <w:p>
      <w:pPr>
        <w:widowControl/>
      </w:pPr>
      <w:r>
        <w:t>App chạy hai pool: app_user (bị RLS) cho request thường; app_admin (BYPASSRLS) cho platform admin, worker đối soát, resolve webhook.</w:t>
      </w:r>
    </w:p>
    <w:p>
      <w:pPr>
        <w:widowControl/>
      </w:pPr>
      <w:r>
        <w:t>CI check RLS: test tự động đối chiếu pg_tables — mọi bảng có cột tenant_id phải FORCE ROW LEVEL SECURITY + có policy; fail build nếu bảng mới quên (policy nằm trong SQL migration tay, Prisma không track).</w:t>
      </w:r>
    </w:p>
    <w:p>
      <w:pPr>
        <w:widowControl/>
      </w:pPr>
      <w:r>
        <w:t>Test cách ly bắt buộc: tenant A không bao giờ đọc/ghi được dòng của tenant B, kể cả khi code quên where tenant_id.</w:t>
      </w:r>
    </w:p>
    <w:p>
      <w:pPr>
        <w:pStyle w:val="Heading3"/>
        <w:keepNext/>
        <w:pageBreakBefore w:val="0"/>
        <w:widowControl/>
        <w:spacing w:before="160" w:after="80"/>
      </w:pPr>
      <w:r>
        <w:t>6.5. Enforce giới hạn gói (plan limits)</w:t>
      </w:r>
    </w:p>
    <w:p>
      <w:pPr>
        <w:keepNext/>
        <w:pageBreakBefore w:val="0"/>
        <w:widowControl/>
      </w:pPr>
      <w:r>
        <w:rPr>
          <w:b w:val="0"/>
          <w:i w:val="0"/>
        </w:rPr>
        <w:t>UI đã có (đồng bộ Figma): màn "Tạo Tenant mới — Onboarding &amp; Theme/Domain" trong back-office Admin hợp nhất — một form duy nhất gồm thông tin tenant (tên, slug, custom domain, timezone, locale), chọn gói Subscription/Vertical/Trạng thái ban đầu, và cấu hình theme cơ bản (logo, favicon, ảnh hero, màu primary, font) — gộp luôn bước theming đầu tiên vào onboarding thay vì tách hai màn hình riêng như mô tả gốc ở mục 16.2. Trường màu Primary trên UI hiện dùng tạm Input field số điện thoại (cần thay bằng color-picker thật ở lượt thiết kế chi tiết).</w:t>
      </w:r>
    </w:p>
    <w:p>
      <w:pPr>
        <w:widowControl/>
      </w:pPr>
      <w:r>
        <w:t>subscription_plans.limits (jsonb): { maxPartners, maxListings, maxBookingsPerMonth, customDomain: bool, affiliateModule: bool }. Guard PlanLimitGuard kiểm tra trước các use case tạo mới; tenant hết hạn subscription → storefront hiển thị trang "tạm ngưng", dashboard chỉ cho đọc. Riêng maxBookingsPerMonth là soft limit: không bao giờ chặn checkout của khách cuối (chặn giao dịch của khách vì quota của tenant là điều phải tránh) — chỉ cảnh báo tenant + gợi ý nâng gói.</w:t>
      </w:r>
    </w:p>
    <w:p>
      <w:pPr>
        <w:widowControl/>
      </w:pPr>
    </w:p>
    <w:p>
      <w:pPr>
        <w:widowControl/>
      </w:pPr>
      <w:r>
        <w:t>Offboarding tenant (hết hạn không gia hạn / chủ động hủy): grace period 30 ngày — chặn booking mới, các booking confirmed hiện hữu vẫn được hoàn tất hoặc hủy-hoàn theo policy; chốt và thanh toán hết nghĩa vụ payout partner/affiliate trước khi đóng; dữ liệu giữ thêm 90 ngày cho tenant export (JSON/CSV) rồi ẩn danh hóa.</w:t>
      </w:r>
    </w:p>
    <w:p>
      <w:pPr>
        <w:widowControl/>
      </w:pPr>
    </w:p>
    <w:p>
      <w:pPr>
        <w:pStyle w:val="Heading2"/>
        <w:keepNext/>
        <w:pageBreakBefore w:val="0"/>
        <w:widowControl/>
        <w:spacing w:before="160" w:after="80"/>
      </w:pPr>
      <w:r>
        <w:t>7. Mô hình dữ liệu chi tiết (từng bảng)</w:t>
      </w:r>
    </w:p>
    <w:p>
      <w:pPr>
        <w:widowControl/>
      </w:pPr>
      <w:r>
        <w:t>Quy ước chung: PK id uuid (v7), có created_at, updated_at; tiền là bigint (VND); thời gian timestamptz (UTC). Cột liệt kê dưới đây là cột nghiệp vụ chính.</w:t>
      </w:r>
    </w:p>
    <w:p>
      <w:pPr>
        <w:widowControl/>
      </w:pPr>
    </w:p>
    <w:p>
      <w:pPr>
        <w:widowControl/>
      </w:pPr>
      <w:r>
        <w:t>ORM đã chốt: Prisma. Toàn bộ mô hình bên dưới sẽ hiện thực trong apps/api/prisma/schema.prisma (nguồn sự thật duy nhất); những phần Prisma không diễn tả được — RLS policy, exclusion constraint (btree_gist), partial index, trigger cân journal — viết bằng SQL tay trong file migration của Prisma. Trạng thái: mới ở bước thiết kế, chưa triển khai code.</w:t>
      </w:r>
    </w:p>
    <w:p>
      <w:pPr>
        <w:widowControl/>
      </w:pPr>
    </w:p>
    <w:p>
      <w:pPr>
        <w:pStyle w:val="Heading3"/>
        <w:keepNext/>
        <w:pageBreakBefore w:val="0"/>
        <w:widowControl/>
        <w:spacing w:before="160" w:after="80"/>
      </w:pPr>
      <w:r>
        <w:t>7.1. Nhóm Identity &amp; Access</w:t>
      </w:r>
    </w:p>
    <w:p>
      <w:pPr>
        <w:widowControl/>
      </w:pPr>
      <w:r>
        <w:t>users — tài khoản đăng nhập toàn hệ thống (mọi actor đều là user)</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Kiểu</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email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citext unique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password_hash</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text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Argon2id</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full_name, phone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text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locale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text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vi / en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status</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enum</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active / suspended</w:t>
            </w:r>
          </w:p>
        </w:tc>
      </w:tr>
    </w:tbl>
    <w:p>
      <w:pPr>
        <w:widowControl/>
        <w:spacing w:after="0"/>
      </w:pPr>
    </w:p>
    <w:p>
      <w:pPr>
        <w:widowControl/>
      </w:pPr>
      <w:r>
        <w:t>permissions — danh mục quyền cố định (seed từ code, không cho tạo qua UI)</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key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ví dụ tenant.listings.write (xem mục 14)</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scope_level</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 / tenant / partner</w:t>
            </w:r>
          </w:p>
        </w:tc>
      </w:tr>
    </w:tbl>
    <w:p>
      <w:pPr>
        <w:widowControl/>
        <w:spacing w:after="0"/>
      </w:pPr>
    </w:p>
    <w:p>
      <w:pPr>
        <w:widowControl/>
      </w:pPr>
      <w:r>
        <w:t>roles — vai trò động</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name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"Quản lý chi nhánh", "Kế toán"...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scope_level</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 / tenant / partner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null nếu scope platform hoặc role hệ thống dùng chung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null trừ role do partner tạo</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is_system</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role mặc định seed sẵn, không cho sửa</w:t>
            </w:r>
          </w:p>
        </w:tc>
      </w:tr>
    </w:tbl>
    <w:p>
      <w:pPr>
        <w:widowControl/>
        <w:spacing w:after="0"/>
      </w:pPr>
    </w:p>
    <w:p>
      <w:pPr>
        <w:widowControl/>
      </w:pPr>
      <w:r>
        <w:t>role_permissions — n-n giữa roles và permissions.</w:t>
      </w:r>
    </w:p>
    <w:p>
      <w:pPr>
        <w:widowControl/>
      </w:pPr>
    </w:p>
    <w:p>
      <w:pPr>
        <w:widowControl/>
      </w:pPr>
      <w:r>
        <w:t>role_assignments — gán vai trò cho user tại một phạm vi</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user_id, role_id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tenant_id, 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xác định phạm vi hiệu lực; unique (user, role, tenant, partner)</w:t>
            </w:r>
          </w:p>
        </w:tc>
      </w:tr>
    </w:tbl>
    <w:p>
      <w:pPr>
        <w:widowControl/>
        <w:spacing w:after="0"/>
      </w:pPr>
    </w:p>
    <w:p>
      <w:pPr>
        <w:pStyle w:val="Heading3"/>
        <w:keepNext/>
        <w:pageBreakBefore w:val="0"/>
        <w:widowControl/>
        <w:spacing w:before="160" w:after="80"/>
      </w:pPr>
      <w:r>
        <w:t>7.2. Nhóm Tenancy</w:t>
      </w:r>
    </w:p>
    <w:p>
      <w:pPr>
        <w:widowControl/>
      </w:pPr>
      <w:r>
        <w:t>tenants: name, slug, status (active/suspended/expired), default_timezone (mặc định Asia/Ho_Chi_Minh), default_locale, vertical (studio/rental/classes — chỉ là bộ layout mặc định của storefront, độc lập với loại hình/mode; menu thực tế sinh từ listing_types), theme_config (jsonb — mục 16), settings (jsonb).</w:t>
      </w:r>
    </w:p>
    <w:p>
      <w:pPr>
        <w:widowControl/>
      </w:pPr>
    </w:p>
    <w:p>
      <w:pPr>
        <w:widowControl/>
      </w:pPr>
      <w:r>
        <w:t>agreement_acceptances — bằng chứng chấp thuận điều khoản: tenant_id, user_id/partner_id, agreement_type (partner_terms / commission_schedule / promo_funding), version, accepted_at, ip. Khi tenant đổi commission rule áp lên partner: thông báo partner + (tùy cấu hình tenant) yêu cầu re-accept phiên bản mới — tránh tranh chấp "tôi chưa từng đồng ý mức 25%".</w:t>
      </w:r>
    </w:p>
    <w:p>
      <w:pPr>
        <w:widowControl/>
      </w:pPr>
    </w:p>
    <w:p>
      <w:pPr>
        <w:widowControl/>
      </w:pPr>
      <w:r>
        <w:t>tenant_domains: tenant_id, hostname (unique), is_primary, verified_at.</w:t>
      </w:r>
    </w:p>
    <w:p>
      <w:pPr>
        <w:widowControl/>
      </w:pPr>
    </w:p>
    <w:p>
      <w:pPr>
        <w:widowControl/>
      </w:pPr>
      <w:r>
        <w:t>subscription_plans: name, price_monthly (bigint), limits (jsonb), is_active.</w:t>
      </w:r>
    </w:p>
    <w:p>
      <w:pPr>
        <w:widowControl/>
      </w:pPr>
    </w:p>
    <w:p>
      <w:pPr>
        <w:widowControl/>
      </w:pPr>
      <w:r>
        <w:t>tenant_subscriptions: tenant_id, plan_id, status (trial/active/past_due/expired/cancelled), starts_at, expires_at, note (admin ghi chú hóa đơn thủ công).</w:t>
      </w:r>
    </w:p>
    <w:p>
      <w:pPr>
        <w:widowControl/>
      </w:pPr>
    </w:p>
    <w:p>
      <w:pPr>
        <w:pStyle w:val="Heading3"/>
        <w:keepNext/>
        <w:pageBreakBefore w:val="0"/>
        <w:widowControl/>
        <w:spacing w:before="160" w:after="80"/>
      </w:pPr>
      <w:r>
        <w:t>7.3. Nhóm Catalog</w:t>
      </w:r>
    </w:p>
    <w:p>
      <w:pPr>
        <w:widowControl/>
      </w:pPr>
      <w:r>
        <w:t>partners: tenant_id, name, slug, description, partner_type (individual — freelancer / company — doanh nghiệp), business_info (jsonb — MST, giấy ĐKKD nếu là company), status (pending — chờ duyệt / active — UI hiển thị "Active" / inactive — partner tự tạm ngừng, UI "Unactive" / suspended — admin khóa do vi phạm, UI "Banned" / cancelled — chấm dứt hợp tác, UI "Cancel"; tenant duyệt partner), contact info, payout_info (jsonb — tài khoản ngân hàng nhận payout).</w:t>
      </w:r>
    </w:p>
    <w:p>
      <w:pPr>
        <w:widowControl/>
      </w:pPr>
    </w:p>
    <w:p>
      <w:pPr>
        <w:widowControl/>
      </w:pPr>
      <w:r>
        <w:t>Một partner cung cấp nhiều dịch vụ thuộc nhiều loại hình — ví dụ trên StudioHub, công ty X có 10 listing "Studio" + 10 listing "Model" + các listing "Thuê thiết bị"; mỗi listing thuộc một listing_type, có lịch riêng hoặc chia sẻ lịch qua resources bên dưới.</w:t>
      </w:r>
    </w:p>
    <w:p>
      <w:pPr>
        <w:widowControl/>
      </w:pPr>
    </w:p>
    <w:p>
      <w:pPr>
        <w:widowControl/>
      </w:pPr>
      <w:r>
        <w:t>Partner nội bộ (house partner) — tenant tự bán tài nguyên của chính mình (tenant "có sẵn 10 model"): tạo partner với cờ is_house = true thuộc sở hữu tenant. Nhánh ghi sổ riêng: không có partner payable / payout (tiền vốn đã là của tenant); platform fee tính thẳng trên GMV; affiliate vẫn trừ từ phần tenant; ràng buộc platform% + affiliate% ≤ tenant% không áp dụng. Đây là cách phần lớn tenant khởi đầu (bán hàng của mình trước, mở marketplace sau).</w:t>
      </w:r>
    </w:p>
    <w:p>
      <w:pPr>
        <w:widowControl/>
      </w:pPr>
    </w:p>
    <w:p>
      <w:pPr>
        <w:widowControl/>
      </w:pPr>
      <w:r>
        <w:t>Xác minh danh tính (Giai đoạn 1, bắt buộc với listing type liên quan đến con người — model, make up): partner individual nộp CCCD (khớp tên với payout_info) + ngày sinh — chặn dưới 18 tuổi cho loại hình booking người; điều khoản sử dụng cấm dịch vụ trá hình một cách tường minh. eKYC tự động: Giai đoạn 3.</w:t>
      </w:r>
    </w:p>
    <w:p>
      <w:pPr>
        <w:widowControl/>
      </w:pPr>
      <w:r>
        <w:rPr>
          <w:b w:val="0"/>
          <w:i w:val="0"/>
        </w:rPr>
        <w:t>Đăng ký đối tác tổ chức (company): ngoài giấy ĐKKD (bắt buộc), UI thu thêm CCCD người đại diện pháp luật (khuyến nghị, không bắt buộc) — thêm trường business_info.legal_representative (jsonb: họ tên, số CCCD, ảnh CCCD) dùng để đối chiếu khi có tranh chấp/payout, không chặn onboarding nếu thiếu.</w:t>
      </w:r>
    </w:p>
    <w:p>
      <w:pPr>
        <w:widowControl/>
      </w:pPr>
    </w:p>
    <w:p>
      <w:pPr>
        <w:widowControl/>
      </w:pPr>
      <w:r>
        <w:t>Suspend partner / archive listing khi còn booking confirmed tương lai: hệ thống chặn thao tác, hoặc bắt buộc đi kèm luồng "hủy hàng loạt + hoàn 100% + thông báo khách" — không bao giờ để booking mồ côi (khách đến nơi đóng cửa).</w:t>
      </w:r>
    </w:p>
    <w:p>
      <w:pPr>
        <w:widowControl/>
      </w:pPr>
    </w:p>
    <w:p>
      <w:pPr>
        <w:widowControl/>
      </w:pPr>
      <w:r>
        <w:t>partner_members: partner_id, user_id (role của họ nằm ở role_assignments).</w:t>
      </w:r>
    </w:p>
    <w:p>
      <w:pPr>
        <w:widowControl/>
      </w:pPr>
    </w:p>
    <w:p>
      <w:pPr>
        <w:widowControl/>
      </w:pPr>
      <w:r>
        <w:t>listing_types — loại hình dịch vụ do tenant tự định nghĩa (dynamic, không hard-code)</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name, slug, icon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ví dụ tenant StudioHub tạo: "Studio", "Booking model", "Thuê đồ", "Thuê thiết bị", "Make up"</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allowed_modes, default_modes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các mode loại hình này được phép bật + bật sẵn khi tạo listing — ví dụ "Studio" cho phép [hourly, daily], "Model" [hourly, daily], "Thuê thiết bị" [inventory], "Make up" [appointment]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attribute_schema</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jsonb — định nghĩa các trường tùy biến của loại hình: [{key, label, type: text/number/select/multiselect/boolean, required, filterable, options}]</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unit_label</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đơn vị hiển thị giá: "giờ", "ngày", "buổi", "bộ", "set"...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sort_order, is_active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điều khiển menu/thứ tự trên storefront</w:t>
            </w:r>
          </w:p>
        </w:tc>
      </w:tr>
    </w:tbl>
    <w:p>
      <w:pPr>
        <w:widowControl/>
        <w:spacing w:after="0"/>
      </w:pPr>
    </w:p>
    <w:p>
      <w:pPr>
        <w:widowControl/>
      </w:pPr>
      <w:r>
        <w:t>Ví dụ attribute_schema: "Booking model" → chiều cao, số đo, phong cách, link portfolio; "Thuê thiết bị" → hãng, model, thông số, phụ kiện kèm theo; "Make up" → phong cách, thời lượng, có đi ngoại cảnh không. Trường đánh dấu filterable tự động thành bộ lọc trên storefront.</w:t>
      </w:r>
    </w:p>
    <w:p>
      <w:pPr>
        <w:widowControl/>
      </w:pPr>
    </w:p>
    <w:p>
      <w:pPr>
        <w:widowControl/>
      </w:pPr>
      <w:r>
        <w:t>listing_groups — bài đăng: trang "cha" gom nhiều listing (bài đăng Studio chứa nhiều Phòng; bài đăng Photographer chứa nhiều Gói dịch vụ)</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 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listing_type_id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Studio / Photographer / ...</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title, slug, description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address, working_area</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địa chỉ studio hoặc khu vực làm việc</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photos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album ảnh chung của bài đăng (ảnh đầu làm đại diện)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amenities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tiện ích cấp bài đăng (lễ tân, bãi đỗ xe, camera...) — options từ attribute_schema của loại hình</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status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draft / published / hidden — Giai đoạn 1 áp dụng mô hình hậu kiểm (post-moderation): partner tự publish không cần chờ duyệt trước; admin có thể chuyển hidden bất cứ lúc nào kèm hidden_by, hidden_reason. published_by ghi partner hoặc admin. Mô hình tiền kiểm đầy đủ (draft → pending_review → published, mục 30) là tùy chọn bật theo tenant/listing_type ở Giai đoạn 2.</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published_by, hidden_by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 admin — bài bị admin ẩn thì partner không tự bật lại được (rule trong domain)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rating_avg, booking_count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denormalize để hiển thị + sort (rating_avg chỉ dùng khi bật tính năng đánh giá — mục 24)</w:t>
            </w:r>
          </w:p>
        </w:tc>
      </w:tr>
    </w:tbl>
    <w:p>
      <w:pPr>
        <w:widowControl/>
      </w:pPr>
      <w:r>
        <w:rPr>
          <w:b w:val="0"/>
          <w:i w:val="0"/>
        </w:rPr>
        <w:t>amenity_suggestions — đề xuất tiện ích/tiện nghi mới từ partner vào master data (khớp UI "Xem đề xuất", 2 hàng đợi song song ở Admin: cấp bài đăng và cấp phòng): id, tenant_id, partner_id, listing_group_id (nullable — đề xuất cấp bài đăng) hoặc listing_id (nullable — đề xuất cấp phòng, đúng một trong hai), label đề xuất, note, status (pending/approved/rejected), reviewed_by, reviewed_at. Khi approved: thêm giá trị mới vào attribute_schema.options của listing_types tương ứng; khi rejected: ghi reason + thông báo partner. (Chuyển từ backlog mục 24 sang Giai đoạn 1 — đã có UI đầy đủ, xem mục 21.)</w:t>
      </w:r>
    </w:p>
    <w:p>
      <w:pPr>
        <w:widowControl/>
        <w:spacing w:after="0"/>
      </w:pPr>
    </w:p>
    <w:p>
      <w:pPr>
        <w:widowControl/>
      </w:pPr>
      <w:r>
        <w:t>Khách không đặt "bài đăng" — khách đặt listing con (phòng/gói) bên trong: booking, lịch, giá, hold, chống trùng, tiền đều giữ nguyên ở listing, listing_groups thuần túy là lớp hiển thị + kiểm duyệt. Listing vẫn đứng độc lập được (group_id = null) cho loại hình đơn giản (thiết bị, trang phục). Tiện ích cấp bài đăng (lễ tân, bãi đỗ xe...) nằm ở group; tiện nghi cấp phòng (máy lạnh, phòng thay đồ...) vẫn là attributes của listing — hai danh sách master data tách biệt.</w:t>
      </w:r>
    </w:p>
    <w:p>
      <w:pPr>
        <w:widowControl/>
      </w:pPr>
    </w:p>
    <w:p>
      <w:pPr>
        <w:widowControl/>
      </w:pPr>
      <w:r>
        <w:t>resources — đơn vị giữ lịch (calendar unit) của partner</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 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name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"Studio A", "Model Ngọc Anh", "Máy Sony FX3 #2"...</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timezone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mặc định theo tenant</w:t>
            </w:r>
          </w:p>
        </w:tc>
      </w:tr>
    </w:tbl>
    <w:p>
      <w:pPr>
        <w:widowControl/>
        <w:spacing w:after="0"/>
      </w:pPr>
    </w:p>
    <w:p>
      <w:pPr>
        <w:widowControl/>
      </w:pPr>
      <w:r>
        <w:t>Mặc định mỗi listing tự sinh một resource 1:1. Khi một tài nguyên vật lý được bán qua nhiều listing — Studio A vừa có listing đặt theo giờ vừa nằm trong gói combo; Model Ngọc Anh vừa có listing riêng vừa trong gói lookbook — các listing trỏ về cùng resource → lịch chung tuyệt đối, exclusion constraint đặt trên resource_id nên không thể trùng dù đặt qua listing nào.</w:t>
      </w:r>
    </w:p>
    <w:p>
      <w:pPr>
        <w:widowControl/>
      </w:pPr>
    </w:p>
    <w:p>
      <w:pPr>
        <w:widowControl/>
      </w:pPr>
      <w:r>
        <w:t>listings</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2880"/>
            <w:vAlign w:val="center"/>
            <w:shd w:fill="D9EAF7"/>
          </w:tcPr>
          <w:p>
            <w:pPr>
              <w:spacing w:after="0"/>
            </w:pPr>
            <w:r>
              <w:rPr>
                <w:rFonts w:ascii="Aptos" w:hAnsi="Aptos" w:eastAsia="Aptos"/>
                <w:b/>
                <w:sz w:val="16"/>
              </w:rPr>
              <w:t>Cột</w:t>
            </w:r>
          </w:p>
        </w:tc>
        <w:tc>
          <w:tcPr>
            <w:tcW w:type="dxa" w:w="6912"/>
            <w:vAlign w:val="center"/>
            <w:shd w:fill="D9EAF7"/>
          </w:tcPr>
          <w:p>
            <w:pPr>
              <w:spacing w:after="0"/>
            </w:pPr>
            <w:r>
              <w:rPr>
                <w:rFonts w:ascii="Aptos" w:hAnsi="Aptos" w:eastAsia="Aptos"/>
                <w:b/>
                <w:sz w:val="16"/>
              </w:rPr>
              <w:t>Ghi chú</w:t>
            </w:r>
          </w:p>
        </w:tc>
      </w:tr>
      <w:tr>
        <w:tc>
          <w:tcPr>
            <w:tcW w:type="dxa" w:w="2880"/>
            <w:vAlign w:val="center"/>
          </w:tcPr>
          <w:p>
            <w:pPr>
              <w:spacing w:after="0"/>
            </w:pPr>
            <w:r>
              <w:rPr>
                <w:rFonts w:ascii="Aptos" w:hAnsi="Aptos" w:eastAsia="Aptos"/>
                <w:b w:val="0"/>
                <w:sz w:val="16"/>
              </w:rPr>
              <w:t>tenant_id, partner_id</w:t>
            </w:r>
          </w:p>
        </w:tc>
        <w:tc>
          <w:tcPr>
            <w:tcW w:type="dxa" w:w="6912"/>
            <w:vAlign w:val="center"/>
          </w:tcPr>
          <w:p>
            <w:pPr>
              <w:spacing w:after="0"/>
            </w:pPr>
            <w:r>
              <w:rPr>
                <w:rFonts w:ascii="Aptos" w:hAnsi="Aptos" w:eastAsia="Aptos"/>
                <w:b w:val="0"/>
                <w:sz w:val="16"/>
              </w:rPr>
              <w:t>Phạm vi tenant và partner sở hữu.</w:t>
            </w:r>
          </w:p>
        </w:tc>
      </w:tr>
      <w:tr>
        <w:tc>
          <w:tcPr>
            <w:tcW w:type="dxa" w:w="2880"/>
            <w:vAlign w:val="center"/>
          </w:tcPr>
          <w:p>
            <w:pPr>
              <w:spacing w:after="0"/>
            </w:pPr>
            <w:r>
              <w:rPr>
                <w:rFonts w:ascii="Aptos" w:hAnsi="Aptos" w:eastAsia="Aptos"/>
                <w:b w:val="0"/>
                <w:sz w:val="16"/>
              </w:rPr>
              <w:t>listing_type_id</w:t>
            </w:r>
          </w:p>
        </w:tc>
        <w:tc>
          <w:tcPr>
            <w:tcW w:type="dxa" w:w="6912"/>
            <w:vAlign w:val="center"/>
          </w:tcPr>
          <w:p>
            <w:pPr>
              <w:spacing w:after="0"/>
            </w:pPr>
            <w:r>
              <w:rPr>
                <w:rFonts w:ascii="Aptos" w:hAnsi="Aptos" w:eastAsia="Aptos"/>
                <w:b w:val="0"/>
                <w:sz w:val="16"/>
              </w:rPr>
              <w:t>Loại hình bắt buộc; quyết định form nhập liệu, bộ lọc và allowed booking modes.</w:t>
            </w:r>
          </w:p>
        </w:tc>
      </w:tr>
      <w:tr>
        <w:tc>
          <w:tcPr>
            <w:tcW w:type="dxa" w:w="2880"/>
            <w:vAlign w:val="center"/>
          </w:tcPr>
          <w:p>
            <w:pPr>
              <w:spacing w:after="0"/>
            </w:pPr>
            <w:r>
              <w:rPr>
                <w:rFonts w:ascii="Aptos" w:hAnsi="Aptos" w:eastAsia="Aptos"/>
                <w:b w:val="0"/>
                <w:sz w:val="16"/>
              </w:rPr>
              <w:t>resource_id</w:t>
            </w:r>
          </w:p>
        </w:tc>
        <w:tc>
          <w:tcPr>
            <w:tcW w:type="dxa" w:w="6912"/>
            <w:vAlign w:val="center"/>
          </w:tcPr>
          <w:p>
            <w:pPr>
              <w:spacing w:after="0"/>
            </w:pPr>
            <w:r>
              <w:rPr>
                <w:rFonts w:ascii="Aptos" w:hAnsi="Aptos" w:eastAsia="Aptos"/>
                <w:b w:val="0"/>
                <w:sz w:val="16"/>
              </w:rPr>
              <w:t>Đơn vị giữ lịch; mặc định tự sinh 1:1, có thể trỏ chung để chia sẻ lịch.</w:t>
            </w:r>
          </w:p>
        </w:tc>
      </w:tr>
      <w:tr>
        <w:tc>
          <w:tcPr>
            <w:tcW w:type="dxa" w:w="2880"/>
            <w:vAlign w:val="center"/>
          </w:tcPr>
          <w:p>
            <w:pPr>
              <w:spacing w:after="0"/>
            </w:pPr>
            <w:r>
              <w:rPr>
                <w:rFonts w:ascii="Aptos" w:hAnsi="Aptos" w:eastAsia="Aptos"/>
                <w:b w:val="0"/>
                <w:sz w:val="16"/>
              </w:rPr>
              <w:t>group_id</w:t>
            </w:r>
          </w:p>
        </w:tc>
        <w:tc>
          <w:tcPr>
            <w:tcW w:type="dxa" w:w="6912"/>
            <w:vAlign w:val="center"/>
          </w:tcPr>
          <w:p>
            <w:pPr>
              <w:spacing w:after="0"/>
            </w:pPr>
            <w:r>
              <w:rPr>
                <w:rFonts w:ascii="Aptos" w:hAnsi="Aptos" w:eastAsia="Aptos"/>
                <w:b w:val="0"/>
                <w:sz w:val="16"/>
              </w:rPr>
              <w:t>Bài đăng cha listing_groups; nullable với listing độc lập.</w:t>
            </w:r>
          </w:p>
        </w:tc>
      </w:tr>
      <w:tr>
        <w:tc>
          <w:tcPr>
            <w:tcW w:type="dxa" w:w="2880"/>
            <w:vAlign w:val="center"/>
          </w:tcPr>
          <w:p>
            <w:pPr>
              <w:spacing w:after="0"/>
            </w:pPr>
            <w:r>
              <w:rPr>
                <w:rFonts w:ascii="Aptos" w:hAnsi="Aptos" w:eastAsia="Aptos"/>
                <w:b w:val="0"/>
                <w:sz w:val="16"/>
              </w:rPr>
              <w:t>attributes</w:t>
            </w:r>
          </w:p>
        </w:tc>
        <w:tc>
          <w:tcPr>
            <w:tcW w:type="dxa" w:w="6912"/>
            <w:vAlign w:val="center"/>
          </w:tcPr>
          <w:p>
            <w:pPr>
              <w:spacing w:after="0"/>
            </w:pPr>
            <w:r>
              <w:rPr>
                <w:rFonts w:ascii="Aptos" w:hAnsi="Aptos" w:eastAsia="Aptos"/>
                <w:b w:val="0"/>
                <w:sz w:val="16"/>
              </w:rPr>
              <w:t>JSONB, validate theo attribute_schema của listing type.</w:t>
            </w:r>
          </w:p>
        </w:tc>
      </w:tr>
      <w:tr>
        <w:tc>
          <w:tcPr>
            <w:tcW w:type="dxa" w:w="2880"/>
            <w:vAlign w:val="center"/>
          </w:tcPr>
          <w:p>
            <w:pPr>
              <w:spacing w:after="0"/>
            </w:pPr>
            <w:r>
              <w:rPr>
                <w:rFonts w:ascii="Aptos" w:hAnsi="Aptos" w:eastAsia="Aptos"/>
                <w:b w:val="0"/>
                <w:sz w:val="16"/>
              </w:rPr>
              <w:t>title, slug, description, photos</w:t>
            </w:r>
          </w:p>
        </w:tc>
        <w:tc>
          <w:tcPr>
            <w:tcW w:type="dxa" w:w="6912"/>
            <w:vAlign w:val="center"/>
          </w:tcPr>
          <w:p>
            <w:pPr>
              <w:spacing w:after="0"/>
            </w:pPr>
            <w:r>
              <w:rPr>
                <w:rFonts w:ascii="Aptos" w:hAnsi="Aptos" w:eastAsia="Aptos"/>
                <w:b w:val="0"/>
                <w:sz w:val="16"/>
              </w:rPr>
              <w:t>Nội dung hiển thị; photos lưu object key + variants, không lưu URL cố định.</w:t>
            </w:r>
          </w:p>
        </w:tc>
      </w:tr>
      <w:tr>
        <w:tc>
          <w:tcPr>
            <w:tcW w:type="dxa" w:w="2880"/>
            <w:vAlign w:val="center"/>
          </w:tcPr>
          <w:p>
            <w:pPr>
              <w:spacing w:after="0"/>
            </w:pPr>
            <w:r>
              <w:rPr>
                <w:rFonts w:ascii="Aptos" w:hAnsi="Aptos" w:eastAsia="Aptos"/>
                <w:b w:val="0"/>
                <w:sz w:val="16"/>
              </w:rPr>
              <w:t>booking_modes</w:t>
            </w:r>
          </w:p>
        </w:tc>
        <w:tc>
          <w:tcPr>
            <w:tcW w:type="dxa" w:w="6912"/>
            <w:vAlign w:val="center"/>
          </w:tcPr>
          <w:p>
            <w:pPr>
              <w:spacing w:after="0"/>
            </w:pPr>
            <w:r>
              <w:rPr>
                <w:rFonts w:ascii="Aptos" w:hAnsi="Aptos" w:eastAsia="Aptos"/>
                <w:b w:val="0"/>
                <w:sz w:val="16"/>
              </w:rPr>
              <w:t>Các mode đang bật, ví dụ hourly/daily; phải nằm trong allowed_modes.</w:t>
            </w:r>
          </w:p>
        </w:tc>
      </w:tr>
      <w:tr>
        <w:tc>
          <w:tcPr>
            <w:tcW w:type="dxa" w:w="2880"/>
            <w:vAlign w:val="center"/>
          </w:tcPr>
          <w:p>
            <w:pPr>
              <w:spacing w:after="0"/>
            </w:pPr>
            <w:r>
              <w:rPr>
                <w:rFonts w:ascii="Aptos" w:hAnsi="Aptos" w:eastAsia="Aptos"/>
                <w:b w:val="0"/>
                <w:sz w:val="16"/>
              </w:rPr>
              <w:t>stock_quantity</w:t>
            </w:r>
          </w:p>
        </w:tc>
        <w:tc>
          <w:tcPr>
            <w:tcW w:type="dxa" w:w="6912"/>
            <w:vAlign w:val="center"/>
          </w:tcPr>
          <w:p>
            <w:pPr>
              <w:spacing w:after="0"/>
            </w:pPr>
            <w:r>
              <w:rPr>
                <w:rFonts w:ascii="Aptos" w:hAnsi="Aptos" w:eastAsia="Aptos"/>
                <w:b w:val="0"/>
                <w:sz w:val="16"/>
              </w:rPr>
              <w:t>Tồn kho cho inventory mode.</w:t>
            </w:r>
          </w:p>
        </w:tc>
      </w:tr>
      <w:tr>
        <w:tc>
          <w:tcPr>
            <w:tcW w:type="dxa" w:w="2880"/>
            <w:vAlign w:val="center"/>
          </w:tcPr>
          <w:p>
            <w:pPr>
              <w:spacing w:after="0"/>
            </w:pPr>
            <w:r>
              <w:rPr>
                <w:rFonts w:ascii="Aptos" w:hAnsi="Aptos" w:eastAsia="Aptos"/>
                <w:b w:val="0"/>
                <w:sz w:val="16"/>
              </w:rPr>
              <w:t>status</w:t>
            </w:r>
          </w:p>
        </w:tc>
        <w:tc>
          <w:tcPr>
            <w:tcW w:type="dxa" w:w="6912"/>
            <w:vAlign w:val="center"/>
          </w:tcPr>
          <w:p>
            <w:pPr>
              <w:spacing w:after="0"/>
            </w:pPr>
            <w:r>
              <w:rPr>
                <w:rFonts w:ascii="Aptos" w:hAnsi="Aptos" w:eastAsia="Aptos"/>
                <w:b w:val="0"/>
                <w:sz w:val="16"/>
              </w:rPr>
              <w:t>draft / pending_review / published / archived.</w:t>
            </w:r>
          </w:p>
        </w:tc>
      </w:tr>
      <w:tr>
        <w:tc>
          <w:tcPr>
            <w:tcW w:type="dxa" w:w="2880"/>
            <w:vAlign w:val="center"/>
          </w:tcPr>
          <w:p>
            <w:pPr>
              <w:spacing w:after="0"/>
            </w:pPr>
            <w:r>
              <w:rPr>
                <w:rFonts w:ascii="Aptos" w:hAnsi="Aptos" w:eastAsia="Aptos"/>
                <w:b w:val="0"/>
                <w:sz w:val="16"/>
              </w:rPr>
              <w:t>published_by, hidden_by</w:t>
            </w:r>
          </w:p>
        </w:tc>
        <w:tc>
          <w:tcPr>
            <w:tcW w:type="dxa" w:w="6912"/>
            <w:vAlign w:val="center"/>
          </w:tcPr>
          <w:p>
            <w:pPr>
              <w:spacing w:after="0"/>
            </w:pPr>
            <w:r>
              <w:rPr>
                <w:rFonts w:ascii="Aptos" w:hAnsi="Aptos" w:eastAsia="Aptos"/>
                <w:b w:val="0"/>
                <w:sz w:val="16"/>
              </w:rPr>
              <w:t>Nguồn publish/hide; nội dung admin ẩn không được partner tự mở lại.</w:t>
            </w:r>
          </w:p>
        </w:tc>
      </w:tr>
      <w:tr>
        <w:tc>
          <w:tcPr>
            <w:tcW w:type="dxa" w:w="2880"/>
            <w:vAlign w:val="center"/>
          </w:tcPr>
          <w:p>
            <w:pPr>
              <w:spacing w:after="0"/>
            </w:pPr>
            <w:r>
              <w:rPr>
                <w:rFonts w:ascii="Aptos" w:hAnsi="Aptos" w:eastAsia="Aptos"/>
                <w:b w:val="0"/>
                <w:sz w:val="16"/>
              </w:rPr>
              <w:t>mode_config</w:t>
            </w:r>
          </w:p>
        </w:tc>
        <w:tc>
          <w:tcPr>
            <w:tcW w:type="dxa" w:w="6912"/>
            <w:vAlign w:val="center"/>
          </w:tcPr>
          <w:p>
            <w:pPr>
              <w:spacing w:after="0"/>
            </w:pPr>
            <w:r>
              <w:rPr>
                <w:rFonts w:ascii="Aptos" w:hAnsi="Aptos" w:eastAsia="Aptos"/>
                <w:b w:val="0"/>
                <w:sz w:val="16"/>
              </w:rPr>
              <w:t>Cấu hình theo mode: base price, blocks, min/max duration, granularity, lead time, check-in/out, security deposit và override policy.</w:t>
            </w:r>
          </w:p>
        </w:tc>
      </w:tr>
      <w:tr>
        <w:tc>
          <w:tcPr>
            <w:tcW w:type="dxa" w:w="2880"/>
            <w:vAlign w:val="center"/>
          </w:tcPr>
          <w:p>
            <w:pPr>
              <w:spacing w:after="0"/>
            </w:pPr>
            <w:r>
              <w:rPr>
                <w:rFonts w:ascii="Aptos" w:hAnsi="Aptos" w:eastAsia="Aptos"/>
                <w:b w:val="0"/>
                <w:sz w:val="16"/>
              </w:rPr>
              <w:t>buffer_before, buffer_after</w:t>
            </w:r>
          </w:p>
        </w:tc>
        <w:tc>
          <w:tcPr>
            <w:tcW w:type="dxa" w:w="6912"/>
            <w:vAlign w:val="center"/>
          </w:tcPr>
          <w:p>
            <w:pPr>
              <w:spacing w:after="0"/>
            </w:pPr>
            <w:r>
              <w:rPr>
                <w:rFonts w:ascii="Aptos" w:hAnsi="Aptos" w:eastAsia="Aptos"/>
                <w:b w:val="0"/>
                <w:sz w:val="16"/>
              </w:rPr>
              <w:t>Phút chuẩn bị/dọn dẹp; snapshot vào blocked_period khi booking.</w:t>
            </w:r>
          </w:p>
        </w:tc>
      </w:tr>
      <w:tr>
        <w:tc>
          <w:tcPr>
            <w:tcW w:type="dxa" w:w="2880"/>
            <w:vAlign w:val="center"/>
          </w:tcPr>
          <w:p>
            <w:pPr>
              <w:spacing w:after="0"/>
            </w:pPr>
            <w:r>
              <w:rPr>
                <w:rFonts w:ascii="Aptos" w:hAnsi="Aptos" w:eastAsia="Aptos"/>
                <w:b w:val="0"/>
                <w:sz w:val="16"/>
              </w:rPr>
              <w:t>capacity</w:t>
            </w:r>
          </w:p>
        </w:tc>
        <w:tc>
          <w:tcPr>
            <w:tcW w:type="dxa" w:w="6912"/>
            <w:vAlign w:val="center"/>
          </w:tcPr>
          <w:p>
            <w:pPr>
              <w:spacing w:after="0"/>
            </w:pPr>
            <w:r>
              <w:rPr>
                <w:rFonts w:ascii="Aptos" w:hAnsi="Aptos" w:eastAsia="Aptos"/>
                <w:b w:val="0"/>
                <w:sz w:val="16"/>
              </w:rPr>
              <w:t>Số khách tối đa hoặc class capacity.</w:t>
            </w:r>
          </w:p>
        </w:tc>
      </w:tr>
      <w:tr>
        <w:tc>
          <w:tcPr>
            <w:tcW w:type="dxa" w:w="2880"/>
            <w:vAlign w:val="center"/>
          </w:tcPr>
          <w:p>
            <w:pPr>
              <w:spacing w:after="0"/>
            </w:pPr>
            <w:r>
              <w:rPr>
                <w:rFonts w:ascii="Aptos" w:hAnsi="Aptos" w:eastAsia="Aptos"/>
                <w:b w:val="0"/>
                <w:sz w:val="16"/>
              </w:rPr>
              <w:t>category_id</w:t>
            </w:r>
          </w:p>
        </w:tc>
        <w:tc>
          <w:tcPr>
            <w:tcW w:type="dxa" w:w="6912"/>
            <w:vAlign w:val="center"/>
          </w:tcPr>
          <w:p>
            <w:pPr>
              <w:spacing w:after="0"/>
            </w:pPr>
            <w:r>
              <w:rPr>
                <w:rFonts w:ascii="Aptos" w:hAnsi="Aptos" w:eastAsia="Aptos"/>
                <w:b w:val="0"/>
                <w:sz w:val="16"/>
              </w:rPr>
              <w:t>Phân loại trong tenant.</w:t>
            </w:r>
          </w:p>
        </w:tc>
      </w:tr>
      <w:tr>
        <w:tc>
          <w:tcPr>
            <w:tcW w:type="dxa" w:w="2880"/>
            <w:vAlign w:val="center"/>
          </w:tcPr>
          <w:p>
            <w:pPr>
              <w:spacing w:after="0"/>
            </w:pPr>
            <w:r>
              <w:rPr>
                <w:rFonts w:ascii="Aptos" w:hAnsi="Aptos" w:eastAsia="Aptos"/>
                <w:b w:val="0"/>
                <w:sz w:val="16"/>
              </w:rPr>
              <w:t>approval_required</w:t>
            </w:r>
          </w:p>
        </w:tc>
        <w:tc>
          <w:tcPr>
            <w:tcW w:type="dxa" w:w="6912"/>
            <w:vAlign w:val="center"/>
          </w:tcPr>
          <w:p>
            <w:pPr>
              <w:spacing w:after="0"/>
            </w:pPr>
            <w:r>
              <w:rPr>
                <w:rFonts w:ascii="Aptos" w:hAnsi="Aptos" w:eastAsia="Aptos"/>
                <w:b w:val="0"/>
                <w:sz w:val="16"/>
              </w:rPr>
              <w:t>Bật request-to-book.</w:t>
            </w:r>
          </w:p>
        </w:tc>
      </w:tr>
      <w:tr>
        <w:tc>
          <w:tcPr>
            <w:tcW w:type="dxa" w:w="2880"/>
            <w:vAlign w:val="center"/>
          </w:tcPr>
          <w:p>
            <w:pPr>
              <w:spacing w:after="0"/>
            </w:pPr>
            <w:r>
              <w:rPr>
                <w:rFonts w:ascii="Aptos" w:hAnsi="Aptos" w:eastAsia="Aptos"/>
                <w:b w:val="0"/>
                <w:sz w:val="16"/>
              </w:rPr>
              <w:t>deposit_percent</w:t>
            </w:r>
          </w:p>
        </w:tc>
        <w:tc>
          <w:tcPr>
            <w:tcW w:type="dxa" w:w="6912"/>
            <w:vAlign w:val="center"/>
          </w:tcPr>
          <w:p>
            <w:pPr>
              <w:spacing w:after="0"/>
            </w:pPr>
            <w:r>
              <w:rPr>
                <w:rFonts w:ascii="Aptos" w:hAnsi="Aptos" w:eastAsia="Aptos"/>
                <w:b w:val="0"/>
                <w:sz w:val="16"/>
              </w:rPr>
              <w:t>0–100; 100 là thanh toán đủ.</w:t>
            </w:r>
          </w:p>
        </w:tc>
      </w:tr>
      <w:tr>
        <w:tc>
          <w:tcPr>
            <w:tcW w:type="dxa" w:w="2880"/>
            <w:vAlign w:val="center"/>
          </w:tcPr>
          <w:p>
            <w:pPr>
              <w:spacing w:after="0"/>
            </w:pPr>
            <w:r>
              <w:rPr>
                <w:rFonts w:ascii="Aptos" w:hAnsi="Aptos" w:eastAsia="Aptos"/>
                <w:b w:val="0"/>
                <w:sz w:val="16"/>
              </w:rPr>
              <w:t>balance_due</w:t>
            </w:r>
          </w:p>
        </w:tc>
        <w:tc>
          <w:tcPr>
            <w:tcW w:type="dxa" w:w="6912"/>
            <w:vAlign w:val="center"/>
          </w:tcPr>
          <w:p>
            <w:pPr>
              <w:spacing w:after="0"/>
            </w:pPr>
            <w:r>
              <w:rPr>
                <w:rFonts w:ascii="Aptos" w:hAnsi="Aptos" w:eastAsia="Aptos"/>
                <w:b w:val="0"/>
                <w:sz w:val="16"/>
              </w:rPr>
              <w:t>online_before / on_arrival.</w:t>
            </w:r>
          </w:p>
        </w:tc>
      </w:tr>
      <w:tr>
        <w:tc>
          <w:tcPr>
            <w:tcW w:type="dxa" w:w="2880"/>
            <w:vAlign w:val="center"/>
          </w:tcPr>
          <w:p>
            <w:pPr>
              <w:spacing w:after="0"/>
            </w:pPr>
            <w:r>
              <w:rPr>
                <w:rFonts w:ascii="Aptos" w:hAnsi="Aptos" w:eastAsia="Aptos"/>
                <w:b w:val="0"/>
                <w:sz w:val="16"/>
              </w:rPr>
              <w:t>reschedule_*</w:t>
            </w:r>
          </w:p>
        </w:tc>
        <w:tc>
          <w:tcPr>
            <w:tcW w:type="dxa" w:w="6912"/>
            <w:vAlign w:val="center"/>
          </w:tcPr>
          <w:p>
            <w:pPr>
              <w:spacing w:after="0"/>
            </w:pPr>
            <w:r>
              <w:rPr>
                <w:rFonts w:ascii="Aptos" w:hAnsi="Aptos" w:eastAsia="Aptos"/>
                <w:b w:val="0"/>
                <w:sz w:val="16"/>
              </w:rPr>
              <w:t>Cho phép, deadline, fee và giới hạn số lần đổi.</w:t>
            </w:r>
          </w:p>
        </w:tc>
      </w:tr>
      <w:tr>
        <w:tc>
          <w:tcPr>
            <w:tcW w:type="dxa" w:w="2880"/>
            <w:vAlign w:val="center"/>
          </w:tcPr>
          <w:p>
            <w:pPr>
              <w:spacing w:after="0"/>
            </w:pPr>
            <w:r>
              <w:rPr>
                <w:rFonts w:ascii="Aptos" w:hAnsi="Aptos" w:eastAsia="Aptos"/>
                <w:b w:val="0"/>
                <w:sz w:val="16"/>
              </w:rPr>
              <w:t>cancellation_policy_id</w:t>
            </w:r>
          </w:p>
        </w:tc>
        <w:tc>
          <w:tcPr>
            <w:tcW w:type="dxa" w:w="6912"/>
            <w:vAlign w:val="center"/>
          </w:tcPr>
          <w:p>
            <w:pPr>
              <w:spacing w:after="0"/>
            </w:pPr>
            <w:r>
              <w:rPr>
                <w:rFonts w:ascii="Aptos" w:hAnsi="Aptos" w:eastAsia="Aptos"/>
                <w:b w:val="0"/>
                <w:sz w:val="16"/>
              </w:rPr>
              <w:t>Policy mặc định; snapshot khi tạo booking.</w:t>
            </w:r>
          </w:p>
        </w:tc>
      </w:tr>
      <w:tr>
        <w:tc>
          <w:tcPr>
            <w:tcW w:type="dxa" w:w="2880"/>
            <w:vAlign w:val="center"/>
          </w:tcPr>
          <w:p>
            <w:pPr>
              <w:spacing w:after="0"/>
            </w:pPr>
            <w:r>
              <w:rPr>
                <w:rFonts w:ascii="Aptos" w:hAnsi="Aptos" w:eastAsia="Aptos"/>
                <w:b w:val="0"/>
                <w:sz w:val="16"/>
              </w:rPr>
              <w:t>timezone</w:t>
            </w:r>
          </w:p>
        </w:tc>
        <w:tc>
          <w:tcPr>
            <w:tcW w:type="dxa" w:w="6912"/>
            <w:vAlign w:val="center"/>
          </w:tcPr>
          <w:p>
            <w:pPr>
              <w:spacing w:after="0"/>
            </w:pPr>
            <w:r>
              <w:rPr>
                <w:rFonts w:ascii="Aptos" w:hAnsi="Aptos" w:eastAsia="Aptos"/>
                <w:b w:val="0"/>
                <w:sz w:val="16"/>
              </w:rPr>
              <w:t>Luôn kế thừa resource timezone; không cho listing dùng timezone khác resource.</w:t>
            </w:r>
          </w:p>
        </w:tc>
      </w:tr>
    </w:tbl>
    <w:p>
      <w:pPr>
        <w:widowControl/>
      </w:pPr>
    </w:p>
    <w:p>
      <w:pPr>
        <w:widowControl/>
      </w:pPr>
      <w:r>
        <w:t>Kiểm soát chất lượng &amp; chống rò rỉ giao dịch (Giai đoạn 1)</w:t>
      </w:r>
    </w:p>
    <w:p>
      <w:pPr>
        <w:widowControl/>
      </w:pPr>
    </w:p>
    <w:p>
      <w:pPr>
        <w:widowControl/>
      </w:pPr>
      <w:r>
        <w:t>Bài đăng (listing_groups) hoặc listing độc lập mới (hoặc sửa lớn) vào pending_review — tenant duyệt lần đầu, các lần sửa sau tự publish (cấu hình được); checklist tối thiểu khi submit: ≥ N ảnh, mô tả, giá, chính sách hủy.</w:t>
      </w:r>
    </w:p>
    <w:p>
      <w:pPr>
        <w:widowControl/>
      </w:pPr>
      <w:r>
        <w:t>Ẩn/hiện lưu nguồn tác động (published_by / hidden_by): bài bị admin ẩn thì partner không tự bật lại — chỉ admin mở khóa; mọi thao tác ẩn/hiện vào audit log.</w:t>
      </w:r>
    </w:p>
    <w:p>
      <w:pPr>
        <w:widowControl/>
      </w:pPr>
      <w:r>
        <w:t>Cấm thông tin liên hệ trong mô tả/ảnh listing (số điện thoại, Zalo, link ngoài) — scan regex khi duyệt; liên hệ của partner chỉ tiết lộ cho khách sau khi booking confirmed. Lý do: chống disintermediation — partner kéo khách ra Zalo để né hoa hồng là rủi ro số 1 của mọi marketplace; payout theo chu kỳ + holding period càng tạo động cơ. Chat in-app khách↔partner: Giai đoạn 2.</w:t>
      </w:r>
    </w:p>
    <w:p>
      <w:pPr>
        <w:widowControl/>
      </w:pPr>
      <w:r>
        <w:t>pricing_rules — giá theo điều kiện (Giai đoạn 1 chỉ cần weekday/weekend + khung giờ)</w:t>
      </w:r>
    </w:p>
    <w:p>
      <w:pPr>
        <w:widowControl/>
      </w:pPr>
      <w:r>
        <w:rPr>
          <w:b w:val="0"/>
          <w:i w:val="0"/>
        </w:rPr>
        <w:t>UI đã có (đồng bộ Figma): màn "Pricing Rules - Cấu hình giá" phía Partner, đặt cạnh Lịch và Giá — bảng liệt kê rule theo listing/phòng (loại: khung giờ / cuối tuần / ngày cụ thể / giá gốc / block giờ / giá theo ngày), điều kiện, độ ưu tiên, giá áp dụng và toggle Bật/Tắt; khớp đúng nguyên tắc "rule ưu tiên cao thắng, không đè giá block" đã mô tả ở bảng cột price/priority phía trên.</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listing_id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booking_mode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rule áp cho mode nào (hourly/daily/inventory) — bắt buộc vì giá gốc tách theo mode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rule_type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day_of_week / date_range / time_range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params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jsonb, ví dụ {days:[6,0], from:"18:00", to:"22:00"}</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price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bigint — thay thế giá lẻ (basePrice) của mode tương ứng khi khớp; không đè giá block — thời lượng khớp block luôn lấy giá block (giá trọn gói)</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priority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rule ưu tiên cao thắng</w:t>
            </w:r>
          </w:p>
        </w:tc>
      </w:tr>
    </w:tbl>
    <w:p>
      <w:pPr>
        <w:widowControl/>
        <w:spacing w:after="0"/>
      </w:pPr>
    </w:p>
    <w:p>
      <w:pPr>
        <w:widowControl/>
      </w:pPr>
      <w:r>
        <w:t>categories: tenant_id, name, slug (dùng cho commission rule theo danh mục + lọc storefront).</w:t>
      </w:r>
    </w:p>
    <w:p>
      <w:pPr>
        <w:widowControl/>
      </w:pPr>
    </w:p>
    <w:p>
      <w:pPr>
        <w:pStyle w:val="Heading3"/>
        <w:keepNext/>
        <w:pageBreakBefore w:val="0"/>
        <w:widowControl/>
        <w:spacing w:before="160" w:after="80"/>
      </w:pPr>
      <w:r>
        <w:t>7.4. Nhóm Scheduling</w:t>
      </w:r>
    </w:p>
    <w:p>
      <w:pPr>
        <w:widowControl/>
      </w:pPr>
      <w:r>
        <w:t>availability_rules — lịch mở cửa lặp hàng tuần</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listing_id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day_of_week</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0–6</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open_time, close_time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time local theo timezone của resource</w:t>
            </w:r>
          </w:p>
        </w:tc>
      </w:tr>
    </w:tbl>
    <w:p>
      <w:pPr>
        <w:widowControl/>
        <w:spacing w:after="0"/>
      </w:pPr>
    </w:p>
    <w:p>
      <w:pPr>
        <w:widowControl/>
      </w:pPr>
      <w:r>
        <w:t>availability_exceptions — ngoại lệ theo ngày: resource_id (không phải listing — chặn bảo trì/nghỉ lễ phải chặn MỌI listing chung lịch), date, type (closed / custom_hours), open_time, close_time, reason.</w:t>
      </w:r>
    </w:p>
    <w:p>
      <w:pPr>
        <w:widowControl/>
      </w:pPr>
    </w:p>
    <w:p>
      <w:pPr>
        <w:pStyle w:val="Heading3"/>
        <w:keepNext/>
        <w:pageBreakBefore w:val="0"/>
        <w:widowControl/>
        <w:spacing w:before="160" w:after="80"/>
      </w:pPr>
      <w:r>
        <w:t>7.5. Nhóm Booking</w:t>
      </w:r>
    </w:p>
    <w:p>
      <w:pPr>
        <w:widowControl/>
      </w:pPr>
      <w:r>
        <w:t>bookings</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 listing_id, 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denormalize partner_id để query nhanh</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resource_id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denormalize từ listing — khóa chống trùng lịch (exclusion constraint)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booking_mode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mode khách đã chọn (hourly/daily/...) khi listing bật nhiều mode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customer_id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user đặt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mã booking ngắn hiển thị cho khách, ví dụ BK-7F3K9Q</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idempotency_key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unique theo tenant — client retry tạo booking trả lại booking cũ thay vì tạo trùng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status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xem state machine mục 8</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timeslot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tstzrange — [start, end) UTC; daily: [checkin 14:00, checkout 12:00)</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blocked_period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tstzrange — timeslot mở rộng theo buffer (snapshot lúc đặt), dùng cho exclusion constraint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guest_count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additional_charges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jsonb — phí phát sinh partner thêm trước khi completed (quá giờ, phụ phí); tính hoa hồng như phần on_arrival</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quantity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số đơn vị thuê (mode inventory; các mode khác = 1)</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total_amount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bigint — tổng tiền sau pricing rules, trước giảm giá</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promotion_id, promo_code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null nếu không áp mã (ghi lúc tạo, bất biến)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discount_amount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bigint — số tiền được giảm từ khuyến mãi (0 nếu không có)</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final_amount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bigint — khách phải trả tại checkout = total_amount − discount_amount (chưa gồm additional_charges phát sinh sau — mục 8.3)</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promotion_snapshot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jsonb — chụp cấu hình khuyến mãi tại thời điểm đặt (loại, giá trị, funded_by)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deposit_amount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bigint — phần phải trả khi đặt (tính trên final_amount)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paid_amount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bigint — đã trả thực tế</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affiliate_id, referral_code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null nếu không có (ghi lúc tạo, bất biến)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cancellation_policy_snapshot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jsonb — chụp policy tại thời điểm đặt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pricing_snapshot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jsonb — breakdown giá tại thời điểm đặt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commission_snapshot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jsonb — các % áp dụng tại thời điểm đặt (bất biến khi rule đổi sau này)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customer_note, partner_note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expires_at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hạn thanh toán/duyệt của trạng thái pending</w:t>
            </w:r>
          </w:p>
        </w:tc>
      </w:tr>
    </w:tbl>
    <w:p>
      <w:pPr>
        <w:widowControl/>
        <w:spacing w:after="0"/>
      </w:pPr>
    </w:p>
    <w:p>
      <w:pPr>
        <w:widowControl/>
      </w:pPr>
      <w:r>
        <w:t>booking_holds: resource_id, listing_id, timeslot (tstzrange), session_id/customer_id, expires_at. Nguồn sự thật là Redis (TTL); bảng này chỉ ghi nhận phục vụ audit. Hold được tính vào kiểm tra lịch trống.</w:t>
      </w:r>
    </w:p>
    <w:p>
      <w:pPr>
        <w:widowControl/>
      </w:pPr>
    </w:p>
    <w:p>
      <w:pPr>
        <w:widowControl/>
      </w:pPr>
      <w:r>
        <w:t>booking_status_history: booking_id, from_status, to_status, actor_id, reason, created_at — audit đầy đủ mọi chuyển trạng thái.</w:t>
      </w:r>
    </w:p>
    <w:p>
      <w:pPr>
        <w:widowControl/>
      </w:pPr>
    </w:p>
    <w:p>
      <w:pPr>
        <w:widowControl/>
      </w:pPr>
      <w:r>
        <w:t>cancellation_policies: tenant_id, name, rules (jsonb) — mảng bậc thang, ví dụ:</w:t>
      </w:r>
    </w:p>
    <w:p>
      <w:pPr>
        <w:widowControl/>
      </w:pPr>
      <w:r>
        <w:rPr>
          <w:b w:val="0"/>
          <w:i w:val="0"/>
        </w:rPr>
        <w:t>UI đã có (đồng bộ Figma): màn "Cancellation Policy - Chính sách hủy" phía Partner, cùng khu vực Lịch và Giá — danh sách chính sách kèm tên, phạm vi áp dụng (loại hình/danh mục/listing cụ thể), bậc thang hoàn tiền rút gọn dạng chuỗi (ví dụ "≥168h: 100% · ≥48h: 50% · &lt;48h: 0%"), số listing đang áp dụng và trạng thái Đang dùng/Nháp/Ngừng dùng.</w:t>
      </w:r>
    </w:p>
    <w:p>
      <w:pPr>
        <w:widowControl/>
      </w:pPr>
    </w:p>
    <w:p>
      <w:pPr>
        <w:widowControl/>
      </w:pPr>
      <w:r>
        <w:t>[</w:t>
      </w:r>
    </w:p>
    <w:p>
      <w:pPr>
        <w:widowControl/>
      </w:pPr>
      <w:r>
        <w:t>{ "hoursBefore": 168, "refundPercent": 100 },</w:t>
      </w:r>
    </w:p>
    <w:p>
      <w:pPr>
        <w:widowControl/>
      </w:pPr>
      <w:r>
        <w:t>{ "hoursBefore": 48, "refundPercent": 50 },</w:t>
      </w:r>
    </w:p>
    <w:p>
      <w:pPr>
        <w:widowControl/>
      </w:pPr>
      <w:r>
        <w:t>{ "hoursBefore": 0, "refundPercent": 0 }</w:t>
      </w:r>
    </w:p>
    <w:p>
      <w:pPr>
        <w:widowControl/>
      </w:pPr>
      <w:r>
        <w:t>]</w:t>
      </w:r>
    </w:p>
    <w:p>
      <w:pPr>
        <w:pStyle w:val="Heading3"/>
        <w:keepNext/>
        <w:pageBreakBefore w:val="0"/>
        <w:widowControl/>
        <w:spacing w:before="160" w:after="80"/>
      </w:pPr>
      <w:r>
        <w:t>7.6. Nhóm Payments</w:t>
      </w:r>
    </w:p>
    <w:p>
      <w:pPr>
        <w:widowControl/>
      </w:pPr>
      <w:r>
        <w:t>payments: booking_id, tenant_id, gateway (payos/momo/vnpay/mock), kind (deposit/balance/full/security_deposit — thế chân hoàn lại, không phải doanh thu), amount, status (pending/succeeded/failed/expired), gateway_txn_id, gateway_payload (jsonb), idempotency_key (unique), paid_at.</w:t>
      </w:r>
    </w:p>
    <w:p>
      <w:pPr>
        <w:widowControl/>
      </w:pPr>
    </w:p>
    <w:p>
      <w:pPr>
        <w:widowControl/>
      </w:pPr>
      <w:r>
        <w:t>refunds: payment_id, booking_id, amount, status (pending/succeeded/failed/manual_required), reason, gateway_refund_id. (manual_required: cổng không hỗ trợ refund API → tạo việc cho tenant chuyển khoản tay.)</w:t>
      </w:r>
    </w:p>
    <w:p>
      <w:pPr>
        <w:widowControl/>
      </w:pPr>
    </w:p>
    <w:p>
      <w:pPr>
        <w:widowControl/>
      </w:pPr>
      <w:r>
        <w:t>tenant_gateway_configs: tenant_id, gateway, credentials (jsonb, mã hóa AES-256-GCM ở tầng app), is_active, environment (sandbox/production).</w:t>
      </w:r>
    </w:p>
    <w:p>
      <w:pPr>
        <w:widowControl/>
      </w:pPr>
    </w:p>
    <w:p>
      <w:pPr>
        <w:pStyle w:val="Heading3"/>
        <w:keepNext/>
        <w:pageBreakBefore w:val="0"/>
        <w:widowControl/>
        <w:spacing w:before="160" w:after="80"/>
      </w:pPr>
      <w:r>
        <w:t>7.7. Nhóm Finance</w:t>
      </w:r>
    </w:p>
    <w:p>
      <w:pPr>
        <w:widowControl/>
      </w:pPr>
      <w:r>
        <w:t>commission_rules</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applies_to</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tenant_default / listing_type / category / partner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listing_type_id / category_id / 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theo applies_to</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tenant_rate_type, tenant_rate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percent/fixed, hoa hồng tenant thu partner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platform_rate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 platform fee (chỉ platform admin sửa được, đặt tại gói/tenant)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affiliate_rate_type, affiliate_rate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hoa hồng affiliate mặc định</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effective_from, effective_to</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có hiệu lực theo thời gian</w:t>
            </w:r>
          </w:p>
        </w:tc>
      </w:tr>
    </w:tbl>
    <w:p>
      <w:pPr>
        <w:widowControl/>
        <w:spacing w:after="0"/>
      </w:pPr>
    </w:p>
    <w:p>
      <w:pPr>
        <w:widowControl/>
      </w:pPr>
      <w:r>
        <w:t>ledger_accounts — mỗi bên một tài khoản trong mỗi tenant: owner_type (platform/tenant/partner/affiliate), owner_id, tenant_id, currency (VND).</w:t>
      </w:r>
    </w:p>
    <w:p>
      <w:pPr>
        <w:widowControl/>
      </w:pPr>
    </w:p>
    <w:p>
      <w:pPr>
        <w:widowControl/>
      </w:pPr>
      <w:r>
        <w:t>ledger_entries — bút toán kép, bất biến (append-only, không UPDATE/DELETE)</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journal_id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nhóm các dòng của cùng một nghiệp vụ</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account_id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debit, credit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bigint, đúng một cột &gt; 0</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booking_id, payment_id, payout_id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tham chiếu nghiệp vụ</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entry_type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booking_revenue / partner_share / platform_fee / affiliate_commission / promo_discount / cancellation_fee / additional_charge / security_deposit / damage_deduction / clawback / refund / payout</w:t>
            </w:r>
          </w:p>
        </w:tc>
      </w:tr>
    </w:tbl>
    <w:p>
      <w:pPr>
        <w:widowControl/>
        <w:spacing w:after="0"/>
      </w:pPr>
    </w:p>
    <w:p>
      <w:pPr>
        <w:pStyle w:val="CodeBlock"/>
        <w:widowControl/>
      </w:pPr>
      <w:r>
        <w:rPr>
          <w:rFonts w:ascii="Liberation Mono" w:hAnsi="Liberation Mono" w:eastAsia="Liberation Mono"/>
          <w:color w:val="243447"/>
          <w:sz w:val="17"/>
        </w:rPr>
        <w:t>Ràng buộc: tổng debit = tổng credit trong mỗi journal_id (kiểm ở tầng domain + constraint deferred trigger).</w:t>
      </w:r>
    </w:p>
    <w:p>
      <w:pPr>
        <w:widowControl/>
      </w:pPr>
    </w:p>
    <w:p>
      <w:pPr>
        <w:widowControl/>
      </w:pPr>
      <w:r>
        <w:t>payouts: tenant_id, payee_type (partner/affiliate), payee_id, amount, period_from/to, status (pending/processing/paid/failed), paid_at, evidence (jsonb — số UNC, file chứng từ), created_by. Chính sách payout cấu hình theo tenant: số tiền tối thiểu, chu kỳ (tuần/tháng), holding period (chỉ payout phần từ booking completed ≥ X ngày — đệm cho tranh chấp); payout failed → các commission liên quan quay về trạng thái confirmed để gộp vào kỳ sau.</w:t>
      </w:r>
    </w:p>
    <w:p>
      <w:pPr>
        <w:widowControl/>
      </w:pPr>
    </w:p>
    <w:p>
      <w:pPr>
        <w:pStyle w:val="Heading3"/>
        <w:keepNext/>
        <w:pageBreakBefore w:val="0"/>
        <w:widowControl/>
        <w:spacing w:before="160" w:after="80"/>
      </w:pPr>
      <w:r>
        <w:t>7.8. Nhóm Affiliate (Giai đoạn 2)</w:t>
      </w:r>
    </w:p>
    <w:p>
      <w:pPr>
        <w:widowControl/>
      </w:pPr>
      <w:r>
        <w:t>affiliates: tenant_id, user_id, status (pending/approved/suspended), custom_rate (override rate mặc định, nullable), payout_info (jsonb).</w:t>
      </w:r>
    </w:p>
    <w:p>
      <w:pPr>
        <w:widowControl/>
      </w:pPr>
    </w:p>
    <w:p>
      <w:pPr>
        <w:widowControl/>
      </w:pPr>
      <w:r>
        <w:t>referral_links: affiliate_id, code (unique trong tenant), target (tenant_home/listing), listing_id, clicks_count.</w:t>
      </w:r>
    </w:p>
    <w:p>
      <w:pPr>
        <w:widowControl/>
      </w:pPr>
    </w:p>
    <w:p>
      <w:pPr>
        <w:widowControl/>
      </w:pPr>
      <w:r>
        <w:t>referral_clicks: referral_link_id, visitor_id (cookie), ip_hash, user_agent, created_at. Cookie window: 30 ngày (cấu hình theo tenant), last-click wins.</w:t>
      </w:r>
    </w:p>
    <w:p>
      <w:pPr>
        <w:widowControl/>
      </w:pPr>
    </w:p>
    <w:p>
      <w:pPr>
        <w:widowControl/>
      </w:pPr>
      <w:r>
        <w:t>affiliate_commissions: affiliate_id, booking_id, amount, status (pending → confirmed → paid / reversed / clawed_back). pending khi booking confirmed; confirmed khi booking completed (sau ngày sử dụng); reversed nếu hoàn/hủy trước completed; clawed_back nếu tranh chấp sau khi đã trả — khấu trừ payout kỳ sau.</w:t>
      </w:r>
    </w:p>
    <w:p>
      <w:pPr>
        <w:widowControl/>
      </w:pPr>
    </w:p>
    <w:p>
      <w:pPr>
        <w:pStyle w:val="Heading3"/>
        <w:keepNext/>
        <w:pageBreakBefore w:val="0"/>
        <w:widowControl/>
        <w:spacing w:before="160" w:after="80"/>
      </w:pPr>
      <w:r>
        <w:t>7.9. Nhóm Promotions — Khuyến mãi (nghiệp vụ chi tiết ở mục 12)</w:t>
      </w:r>
    </w:p>
    <w:p>
      <w:pPr>
        <w:widowControl/>
      </w:pPr>
      <w:r>
        <w:t>promotions</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name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tên chương trình (hiển thị nội bộ + storefront)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code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mã khách nhập, unique trong tenant, uppercase; null = campaign tự áp dụng (Giai đoạn 2)</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discount_type, discount_value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percent (kèm max_discount — trần số tiền giảm) hoặc fixed (số tiền)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funded_by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 partner — bên chịu chi phí giảm giá (quyết định cách tính hoa hồng, mục 12.4)</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applies_to</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all / listing_type / listing_group / category / listing / partner + id tương ứng (áp cho group = áp mọi listing con)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min_order_amount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giá trị booking tối thiểu để áp mã</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first_booking_only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bool — chỉ áp cho khách đặt lần đầu trong tenant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usage_limit_total, usage_limit_per_customer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null = không giới hạn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redeemed_count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số lượt đã dùng (tăng atomic, chống đua)</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starts_at, ends_at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thời gian hiệu lực</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status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 / active / paused / ended</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created_by_partner_id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null = tenant tạo; Giai đoạn 2: partner tự tạo mã cho listing của mình</w:t>
            </w:r>
          </w:p>
        </w:tc>
      </w:tr>
    </w:tbl>
    <w:p>
      <w:pPr>
        <w:widowControl/>
        <w:spacing w:after="0"/>
      </w:pPr>
    </w:p>
    <w:p>
      <w:pPr>
        <w:widowControl/>
      </w:pPr>
      <w:r>
        <w:t>promo_redemptions — mỗi lượt dùng mã gắn với một booking</w:t>
      </w:r>
    </w:p>
    <w:p>
      <w:pPr>
        <w:widowControl/>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Cột</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Ghi chú</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promotion_id, booking_id (unique), customer_id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discount_amount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số tiền giảm thực tế của booking này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status</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reserved (booking đang pending) → applied (confirmed) → released (expired/rejected/hủy hoàn 100% — trả lại lượt dùng)</w:t>
            </w:r>
          </w:p>
        </w:tc>
      </w:tr>
    </w:tbl>
    <w:p>
      <w:pPr>
        <w:widowControl/>
        <w:spacing w:after="0"/>
      </w:pPr>
    </w:p>
    <w:p>
      <w:pPr>
        <w:pStyle w:val="Heading3"/>
        <w:keepNext/>
        <w:pageBreakBefore w:val="0"/>
        <w:widowControl/>
        <w:spacing w:before="160" w:after="80"/>
      </w:pPr>
      <w:r>
        <w:t>7.10. Nhóm hạ tầng</w:t>
      </w:r>
    </w:p>
    <w:p>
      <w:pPr>
        <w:widowControl/>
      </w:pPr>
      <w:r>
        <w:t>outbox_events: tenant_id, aggregate_type, aggregate_id, event_type, payload (jsonb), status (pending/processed/failed), processed_at — relay worker đọc và phát cho các handler (notification, finance...); tenant_id bắt buộc để worker dựng lại tenant context (mục 6.4).</w:t>
      </w:r>
    </w:p>
    <w:p>
      <w:pPr>
        <w:widowControl/>
      </w:pPr>
    </w:p>
    <w:p>
      <w:pPr>
        <w:widowControl/>
      </w:pPr>
      <w:r>
        <w:t>audit_logs: tenant_id, actor_id, action, entity_type, entity_id, before/after (jsonb), ip — cho các hành động nhạy cảm (đổi role, đổi commission rule, đổi khuyến mãi, ẩn/hiện bài đăng, payout, refund).</w:t>
      </w:r>
    </w:p>
    <w:p>
      <w:pPr>
        <w:widowControl/>
      </w:pPr>
    </w:p>
    <w:p>
      <w:pPr>
        <w:pStyle w:val="Heading3"/>
        <w:keepNext/>
        <w:pageBreakBefore w:val="0"/>
        <w:widowControl/>
        <w:spacing w:before="160" w:after="80"/>
      </w:pPr>
      <w:r>
        <w:t>7.11. Quan hệ chính (ERD rút gọn)</w:t>
      </w:r>
    </w:p>
    <w:p>
      <w:pPr>
        <w:widowControl/>
      </w:pPr>
      <w:r>
        <w:t>tenants 1─n tenant_domains</w:t>
      </w:r>
    </w:p>
    <w:p>
      <w:pPr>
        <w:widowControl/>
      </w:pPr>
      <w:r>
        <w:t>tenants 1─n listing_types 1─n listings (attributes validate theo attribute_schema)</w:t>
      </w:r>
    </w:p>
    <w:p>
      <w:pPr>
        <w:widowControl/>
      </w:pPr>
      <w:r>
        <w:t>partners 1─n listing_groups 1─n listings (bài đăng chứa nhiều phòng/gói; group_id nullable)</w:t>
      </w:r>
    </w:p>
    <w:p>
      <w:pPr>
        <w:widowControl/>
      </w:pPr>
      <w:r>
        <w:t>tenants 1─n partners 1─n listings 1─n availability_rules / pricing_rules</w:t>
      </w:r>
    </w:p>
    <w:p>
      <w:pPr>
        <w:pStyle w:val="CodeBlock"/>
        <w:widowControl/>
      </w:pPr>
      <w:r>
        <w:rPr>
          <w:rFonts w:ascii="Liberation Mono" w:hAnsi="Liberation Mono" w:eastAsia="Liberation Mono"/>
          <w:color w:val="243447"/>
          <w:sz w:val="17"/>
        </w:rPr>
        <w:t>partners 1─n resources 1─n listings (nhiều listing trỏ cùng resource = lịch chung)</w:t>
      </w:r>
    </w:p>
    <w:p>
      <w:pPr>
        <w:widowControl/>
      </w:pPr>
      <w:r>
        <w:t>listings 1─n bookings n─1 users(customer)</w:t>
      </w:r>
    </w:p>
    <w:p>
      <w:pPr>
        <w:widowControl/>
      </w:pPr>
      <w:r>
        <w:t>bookings 1─n payments 1─n refunds</w:t>
      </w:r>
    </w:p>
    <w:p>
      <w:pPr>
        <w:widowControl/>
      </w:pPr>
      <w:r>
        <w:t>bookings 1─1 commission_snapshot ──▶ ledger_entries (qua journal khi completed)</w:t>
      </w:r>
    </w:p>
    <w:p>
      <w:pPr>
        <w:widowControl/>
      </w:pPr>
      <w:r>
        <w:t>tenants 1─n promotions 1─n promo_redemptions n─1 bookings</w:t>
      </w:r>
    </w:p>
    <w:p>
      <w:pPr>
        <w:widowControl/>
      </w:pPr>
      <w:r>
        <w:t>tenants 1─n affiliates 1─n referral_links 1─n referral_clicks</w:t>
      </w:r>
    </w:p>
    <w:p>
      <w:pPr>
        <w:widowControl/>
      </w:pPr>
      <w:r>
        <w:t>affiliates 1─n affiliate_commissions n─1 bookings</w:t>
      </w:r>
    </w:p>
    <w:p>
      <w:pPr>
        <w:widowControl/>
      </w:pPr>
      <w:r>
        <w:t>users n─n roles (role_assignments, theo phạm vi tenant/partner)</w:t>
      </w:r>
    </w:p>
    <w:p>
      <w:pPr>
        <w:pStyle w:val="Heading2"/>
        <w:keepNext/>
        <w:pageBreakBefore w:val="0"/>
        <w:widowControl/>
        <w:spacing w:before="160" w:after="80"/>
      </w:pPr>
      <w:r>
        <w:t>8. State machine của Booking</w:t>
      </w:r>
    </w:p>
    <w:p>
      <w:pPr>
        <w:pStyle w:val="Heading3"/>
        <w:keepNext/>
        <w:pageBreakBefore w:val="0"/>
        <w:widowControl/>
        <w:spacing w:before="160" w:after="80"/>
      </w:pPr>
      <w:r>
        <w:t>8.1. Các đường chuyển trạng thái (tóm tắt)</w:t>
      </w:r>
    </w:p>
    <w:p>
      <w:pPr>
        <w:widowControl/>
      </w:pPr>
      <w:r>
        <w:t>Bảng transition 8.2 là nguồn chuẩn duy nhất; sơ đồ dưới đây chỉ là tóm tắt.</w:t>
      </w:r>
    </w:p>
    <w:p>
      <w:pPr>
        <w:widowControl/>
      </w:pPr>
    </w:p>
    <w:p>
      <w:pPr>
        <w:widowControl/>
      </w:pPr>
      <w:r>
        <w:t>draft ────(hold hết hạn, khách chưa checkout)─────────────▶ expired (dọn dẹp, nhả promo)</w:t>
      </w:r>
    </w:p>
    <w:p>
      <w:pPr>
        <w:widowControl/>
      </w:pPr>
      <w:r>
        <w:t>draft ────(không cần duyệt)───────────────────────────────▶ pending_payment</w:t>
      </w:r>
    </w:p>
    <w:p>
      <w:pPr>
        <w:widowControl/>
      </w:pPr>
      <w:r>
        <w:t>draft ────(approval_required)─────────────────────────────▶ pending_approval</w:t>
      </w:r>
    </w:p>
    <w:p>
      <w:pPr>
        <w:widowControl/>
      </w:pPr>
      <w:r>
        <w:t>pending_approval ──(partner duyệt)────────────────────────▶ pending_payment</w:t>
      </w:r>
    </w:p>
    <w:p>
      <w:pPr>
        <w:widowControl/>
      </w:pPr>
      <w:r>
        <w:t>pending_approval ──(từ chối / quá hạn duyệt)──────────────▶ rejected</w:t>
      </w:r>
    </w:p>
    <w:p>
      <w:pPr>
        <w:widowControl/>
      </w:pPr>
      <w:r>
        <w:t>pending_payment ───(webhook thanh toán OK)────────────────▶ confirmed</w:t>
      </w:r>
    </w:p>
    <w:p>
      <w:pPr>
        <w:widowControl/>
      </w:pPr>
      <w:r>
        <w:t>pending_payment ───(quá hạn thanh toán)───────────────────▶ expired</w:t>
      </w:r>
    </w:p>
    <w:p>
      <w:pPr>
        <w:pStyle w:val="CodeBlock"/>
        <w:widowControl/>
      </w:pPr>
      <w:r>
        <w:rPr>
          <w:rFonts w:ascii="Liberation Mono" w:hAnsi="Liberation Mono" w:eastAsia="Liberation Mono"/>
          <w:color w:val="243447"/>
          <w:sz w:val="17"/>
        </w:rPr>
        <w:t>expired ───────────(webhook đến muộn + slot còn trống)────▶ confirmed   (slot đã mất → auto-refund)</w:t>
      </w:r>
    </w:p>
    <w:p>
      <w:pPr>
        <w:widowControl/>
      </w:pPr>
      <w:r>
        <w:t>confirmed ─────────(khách hủy: refund theo policy)────────▶ cancelled</w:t>
      </w:r>
    </w:p>
    <w:p>
      <w:pPr>
        <w:widowControl/>
      </w:pPr>
      <w:r>
        <w:t>confirmed ─────────(partner/tenant hủy: refund 100%)──────▶ cancelled</w:t>
      </w:r>
    </w:p>
    <w:p>
      <w:pPr>
        <w:widowControl/>
      </w:pPr>
      <w:r>
        <w:t>confirmed ─────────(job sau giờ sử dụng + đệm 24h)────────▶ completed</w:t>
      </w:r>
    </w:p>
    <w:p>
      <w:pPr>
        <w:pStyle w:val="CodeBlock"/>
        <w:widowControl/>
      </w:pPr>
      <w:r>
        <w:rPr>
          <w:rFonts w:ascii="Liberation Mono" w:hAnsi="Liberation Mono" w:eastAsia="Liberation Mono"/>
          <w:color w:val="243447"/>
          <w:sz w:val="17"/>
        </w:rPr>
        <w:t>confirmed ─────────(partner đánh dấu ≤48h sau giờ hết)────▶ no_show</w:t>
      </w:r>
    </w:p>
    <w:p>
      <w:pPr>
        <w:widowControl/>
      </w:pPr>
      <w:r>
        <w:t>cancelled ─────────(refund ở cổng thành công)─────────────▶ refunded</w:t>
      </w:r>
    </w:p>
    <w:p>
      <w:pPr>
        <w:widowControl/>
      </w:pPr>
      <w:r>
        <w:t>completed ─────────(tranh chấp/clawback — hiếm)───────────▶ refunded</w:t>
      </w:r>
    </w:p>
    <w:p>
      <w:pPr>
        <w:pStyle w:val="Heading3"/>
        <w:keepNext/>
        <w:pageBreakBefore w:val="0"/>
        <w:widowControl/>
        <w:spacing w:before="160" w:after="80"/>
      </w:pPr>
      <w:r>
        <w:t>8.2. Bảng chuyển trạng thái (transition table)</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blHeader w:val="true"/>
        </w:trPr>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Từ</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Đến</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Điều kiện / tác nhân</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Side effects</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draft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 chọn slot; hold Redis tạo thành công</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Tạo hold TTL 10'</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pending_payment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 không cần duyệt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Tạo payment intent ở cổng; expires_at = now + 15'</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draft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pending_approval</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approval_required = true</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Thông báo partner; expires_at = now + 24h (cấu hình)</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expired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Job khi hold TTL hết mà khách chưa checkout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Dọn dẹp draft mồ côi; release promo redemption (draft không nằm trong exclusion constraint)</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pending_approval</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pending_payment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 bấm duyệt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Thông báo khách kèm link thanh toán</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pending_approval</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rejected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từ chối / hết hạn (job)</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Nhả hold; release promo redemption; thông báo khách</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pending_payment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Webhook cổng báo thành công (idempotent)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Ghi booking vào lịch (exclusion constraint); event BookingConfirmed → email/ZNS; affiliate_commission pending</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pending_payment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expired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Job BullMQ khi quá expires_at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Khóa booking (FOR UPDATE, tránh đua với webhook); hủy payment intent tại cổng trước khi chuyển; nhả hold; release promo redemption</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expired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Webhook thành công đến muộn, slot còn trống</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Phục hồi booking (re-check exclusion constraint); re-reserve promo redemption (re-increment redeemed_count — chấp nhận tạm vượt limit, giữ discount snapshot); nếu slot đã bị lấy → tự động tạo refund + thông báo khách</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cancelled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Khách hủy</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Refund theo policy snapshot; phần giữ lại ghi journal cancellation_fee (chia theo commission_snapshot); affiliate reversed; promo released nếu hoàn 100%</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cancelled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Partner/tenant hủy</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Refund 100% bất kể policy (policy chỉ áp cho khách hủy; cân nhắc penalty partner); affiliate reversed; promo released</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cancelled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refunded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Refund ở cổng thành công</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Đóng vòng đời tiền</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completed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Job sau timeslot.end (+ khoảng đệm đối soát 24h)</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Ghi journal hoa hồng vào ledger (mục 13); affiliate confirmed; email cảm ơn</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confirmed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no_show</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đánh dấu trong 48h sau giờ kết thúc</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Không hoàn tiền (mặc định); ghi journal hoa hồng trên paid_amount thực thu — xem mục 8.5</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completed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refunded</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Tranh chấp/clawback sau hoàn tất (tenant quyết)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Journal đảo (clawback); số dư partner/affiliate có thể âm → khấu trừ payout kỳ sau; affiliate clawed_back</w:t>
            </w:r>
          </w:p>
        </w:tc>
      </w:tr>
      <w:tr>
        <w:tc>
          <w:tcPr>
            <w:tcW w:type="dxa" w:w="2466"/>
            <w:vAlign w:val="center"/>
          </w:tcPr>
          <w:p>
            <w:pPr>
              <w:spacing w:after="0"/>
            </w:pPr>
            <w:r>
              <w:rPr>
                <w:rFonts w:ascii="Aptos" w:hAnsi="Aptos" w:eastAsia="Aptos"/>
                <w:sz w:val="16"/>
              </w:rPr>
              <w:t>cancelled</w:t>
            </w:r>
          </w:p>
        </w:tc>
        <w:tc>
          <w:tcPr>
            <w:tcW w:type="dxa" w:w="2466"/>
            <w:vAlign w:val="center"/>
          </w:tcPr>
          <w:p>
            <w:pPr>
              <w:spacing w:after="0"/>
            </w:pPr>
            <w:r>
              <w:rPr>
                <w:rFonts w:ascii="Aptos" w:hAnsi="Aptos" w:eastAsia="Aptos"/>
                <w:sz w:val="16"/>
              </w:rPr>
              <w:t>refunded</w:t>
            </w:r>
          </w:p>
        </w:tc>
        <w:tc>
          <w:tcPr>
            <w:tcW w:type="dxa" w:w="2466"/>
            <w:vAlign w:val="center"/>
          </w:tcPr>
          <w:p>
            <w:pPr>
              <w:spacing w:after="0"/>
            </w:pPr>
            <w:r>
              <w:rPr>
                <w:rFonts w:ascii="Aptos" w:hAnsi="Aptos" w:eastAsia="Aptos"/>
                <w:sz w:val="16"/>
              </w:rPr>
              <w:t>Admin/Tenant xác nhận hoàn tiền thủ công trên back-office (khi cổng không tự đối soát được hoặc refund manual_required)</w:t>
            </w:r>
          </w:p>
        </w:tc>
        <w:tc>
          <w:tcPr>
            <w:tcW w:type="dxa" w:w="2466"/>
            <w:vAlign w:val="center"/>
          </w:tcPr>
          <w:p>
            <w:pPr>
              <w:spacing w:after="0"/>
            </w:pPr>
            <w:r>
              <w:rPr>
                <w:rFonts w:ascii="Aptos" w:hAnsi="Aptos" w:eastAsia="Aptos"/>
                <w:sz w:val="16"/>
              </w:rPr>
              <w:t>Ghi journal refund thủ công kèm actor + reason + evidence (ảnh chứng từ chuyển khoản — khớp trường Image trên màn "Huỷ đơn" của Admin); đóng vòng đời tiền; audit log; yêu cầu permission tenant.bookings.refund.manual (mục 14.2).</w:t>
            </w:r>
          </w:p>
        </w:tc>
      </w:tr>
    </w:tbl>
    <w:p>
      <w:pPr>
        <w:widowControl/>
      </w:pPr>
      <w:r>
        <w:rPr>
          <w:b w:val="0"/>
          <w:i/>
        </w:rPr>
        <w:t>Ánh xạ nhãn hiển thị UI ↔ trạng thái nội bộ (tham chiếu duy nhất, mục 26 chỉ là bản rút gọn của bảng này): Customer (Booking list) — "Sắp tới"=pending_payment|pending_approval|confirmed (chưa qua giờ), "Chờ thanh toán"=pending_payment, "Hoàn tất"=completed, "Đã hủy"=cancelled|rejected|expired|refunded, "Vắng mặt"=no_show. Partner (Bookings - List) — "Sắp diễn ra"=confirmed (chưa qua giờ), "Chờ thanh toán"=pending_payment, "Hoàn tất"=completed, "Đã hủy"=cancelled|rejected|expired|refunded, "Vắng mặt"=no_show. Nếu listing bật approval_required (Giai đoạn 2), bổ sung tab/nhãn "Chờ duyệt"=pending_approval trên cả hai giao diện — hiện UI Giai đoạn 1 chưa thiết kế nhãn này.</w:t>
      </w:r>
    </w:p>
    <w:p>
      <w:pPr>
        <w:widowControl/>
      </w:pPr>
      <w:r>
        <w:rPr>
          <w:b w:val="0"/>
          <w:i w:val="0"/>
        </w:rPr>
        <w:t>Guard bổ sung theo UI Partner: nút "Hoàn tất" trên Booking detail chỉ được enable khi now &gt;= timeslot.end (không cho partner tự đánh dấu hoàn tất trước giờ sử dụng) — bảo toàn nguyên tắc completed chỉ do job hệ thống kích hoạt (mục 8.2 dòng confirmed→completed) và giữ đúng cửa sổ khiếu nại 24h của khách.</w:t>
      </w:r>
    </w:p>
    <w:p>
      <w:pPr>
        <w:widowControl/>
        <w:spacing w:after="0"/>
      </w:pPr>
    </w:p>
    <w:p>
      <w:pPr>
        <w:widowControl/>
      </w:pPr>
      <w:r>
        <w:t>Mọi transition đi qua một hàm duy nhất trong domain (booking.transitionTo(next, ctx)) — validate, ghi booking_status_history, phát domain event. Không update status trực tiếp ở bất kỳ đâu khác.</w:t>
      </w:r>
    </w:p>
    <w:p>
      <w:pPr>
        <w:widowControl/>
      </w:pPr>
    </w:p>
    <w:p>
      <w:pPr>
        <w:pStyle w:val="Heading3"/>
        <w:keepNext/>
        <w:pageBreakBefore w:val="0"/>
        <w:widowControl/>
        <w:spacing w:before="160" w:after="80"/>
      </w:pPr>
      <w:r>
        <w:t>8.3. Thanh toán phần còn lại (deposit)</w:t>
      </w:r>
    </w:p>
    <w:p>
      <w:pPr>
        <w:widowControl/>
      </w:pPr>
      <w:r>
        <w:t>Nếu deposit_percent &lt; 100: booking confirmed sau khi trả cọc; phần còn lại tạo payment kind=balance với hạn trả (mặc định: trước giờ sử dụng, hoặc trả tại chỗ — cấu hình theo listing balance_due: online_before | on_arrival). Nhắc hạn qua job. Không trả đúng hạn (nếu online_before) → tenant cấu hình: tự hủy theo policy hoặc giữ booking.</w:t>
      </w:r>
    </w:p>
    <w:p>
      <w:pPr>
        <w:widowControl/>
      </w:pPr>
    </w:p>
    <w:p>
      <w:pPr>
        <w:widowControl/>
      </w:pPr>
      <w:r>
        <w:t>Phí phát sinh (quá giờ, phụ phí) — chuyện hằng ngày của ngành studio: partner thêm dòng vào additional_charges của booking trước khi completed (khách được thông báo); phần này tính hoa hồng như khoản on_arrival (partner thu hộ). Không có cơ chế này, phần quá giờ sẽ thu tiền mặt ngoài hệ thống — GMV thật cao hơn GMV ghi nhận và tenant mất hoa hồng đúng ở vertical chủ lực.</w:t>
      </w:r>
    </w:p>
    <w:p>
      <w:pPr>
        <w:widowControl/>
      </w:pPr>
    </w:p>
    <w:p>
      <w:pPr>
        <w:pStyle w:val="Heading3"/>
        <w:keepNext/>
        <w:pageBreakBefore w:val="0"/>
        <w:widowControl/>
        <w:spacing w:before="160" w:after="80"/>
      </w:pPr>
      <w:r>
        <w:t>8.4. Đổi lịch (reschedule) — Giai đoạn 2</w:t>
      </w:r>
    </w:p>
    <w:p>
      <w:pPr>
        <w:widowControl/>
      </w:pPr>
      <w:r>
        <w:t>Khách (hoặc partner đề nghị, khách xác nhận) đổi sang slot khác cùng listing. Cấu hình theo listing: cho phép/không, hạn chót đổi (reschedule_deadline_hours), phí đổi lịch (tùy chọn).</w:t>
      </w:r>
    </w:p>
    <w:p>
      <w:pPr>
        <w:widowControl/>
      </w:pPr>
      <w:r>
        <w:t>Kỹ thuật: một transaction — validate slot mới (vẫn chịu exclusion constraint), cập nhật timeslot, ghi booking_status_history loại rescheduled (status giữ confirmed), thông báo hai bên.</w:t>
      </w:r>
    </w:p>
    <w:p>
      <w:pPr>
        <w:widowControl/>
      </w:pPr>
      <w:r>
        <w:t>Nếu giá slot mới khác: phần chênh tạo payment bổ sung hoặc refund phần dư; pricing_snapshot cập nhật, commission_snapshot giữ nguyên.</w:t>
      </w:r>
    </w:p>
    <w:p>
      <w:pPr>
        <w:widowControl/>
      </w:pPr>
      <w:r>
        <w:t>Chống lạm dụng: giữ nguyên discount_amount tuyệt đối của promo (không tính lại điều kiện trên giá mới); giới hạn số lần đổi (mặc định 1); mốc tính policy hủy lấy max(mốc theo slot cũ, slot mới) — không né được phí hủy bằng cách đổi lịch sát ngày.</w:t>
      </w:r>
    </w:p>
    <w:p>
      <w:pPr>
        <w:pStyle w:val="Heading3"/>
        <w:keepNext/>
        <w:pageBreakBefore w:val="0"/>
        <w:widowControl/>
        <w:spacing w:before="160" w:after="80"/>
      </w:pPr>
      <w:r>
        <w:t>8.5. No-show (khách không đến) — Giai đoạn 1</w:t>
      </w:r>
    </w:p>
    <w:p>
      <w:pPr>
        <w:widowControl/>
      </w:pPr>
      <w:r>
        <w:t>Partner đánh dấu no_show trong vòng 48h sau timeslot.end; quá hạn, job tự chuyển completed.</w:t>
      </w:r>
    </w:p>
    <w:p>
      <w:pPr>
        <w:widowControl/>
      </w:pPr>
      <w:r>
        <w:t>Về tiền: mặc định không hoàn; journal hoa hồng ghi trên paid_amount thực thu (thường chỉ là tiền cọc — phần on_arrival khách chưa trả thì không phát sinh nghĩa vụ, tránh partner bị tính hoa hồng trên tiền không tồn tại). Tenant cấu hình được việc có tính hoa hồng affiliate cho no-show hay không.</w:t>
      </w:r>
    </w:p>
    <w:p>
      <w:pPr>
        <w:widowControl/>
      </w:pPr>
      <w:r>
        <w:t>no_show là trạng thái kết thúc song song với completed (booking đã qua giờ nên không ảnh hưởng exclusion constraint).</w:t>
      </w:r>
    </w:p>
    <w:p>
      <w:pPr>
        <w:widowControl/>
      </w:pPr>
      <w:r>
        <w:t>Chế tài hai chiều: khách nhận thông báo khi bị đánh dấu no-show và có 72h khiếu nại (rơi về xử lý thủ công của tenant — mục 23.9); tenant thấy tỷ lệ hủy/no-show của từng partner để chế tài. Penalty tự động cho partner hủy/đánh dấu sai (trừ payout): Giai đoạn 2.</w:t>
      </w:r>
    </w:p>
    <w:p>
      <w:pPr>
        <w:pStyle w:val="Heading3"/>
        <w:keepNext/>
        <w:pageBreakBefore w:val="0"/>
        <w:widowControl/>
        <w:spacing w:before="160" w:after="80"/>
      </w:pPr>
      <w:r>
        <w:t>8.6. Khách vãng lai (guest checkout) — Giai đoạn 1</w:t>
      </w:r>
    </w:p>
    <w:p>
      <w:pPr>
        <w:widowControl/>
      </w:pPr>
      <w:r>
        <w:t>Khách đặt không cần tạo mật khẩu: nhập họ tên + email + SĐT; hệ thống tạo user dạng guest (không password).</w:t>
      </w:r>
    </w:p>
    <w:p>
      <w:pPr>
        <w:widowControl/>
      </w:pPr>
      <w:r>
        <w:t>Tra cứu/hủy booking bằng mã booking + OTP gửi email (ZNS ở Giai đoạn 2); guest có thể "nâng cấp" thành tài khoản đầy đủ bằng cách đặt mật khẩu.</w:t>
      </w:r>
    </w:p>
    <w:p>
      <w:pPr>
        <w:widowControl/>
      </w:pPr>
      <w:r>
        <w:t>Điều kiện first_booking_only của khuyến mãi và chống tự-giới-thiệu của affiliate đối chiếu theo email + SĐT đã chuẩn hóa (không chỉ theo user_id).</w:t>
      </w:r>
    </w:p>
    <w:p>
      <w:pPr>
        <w:pStyle w:val="Heading3"/>
        <w:keepNext/>
        <w:pageBreakBefore w:val="0"/>
        <w:widowControl/>
        <w:spacing w:before="160" w:after="80"/>
      </w:pPr>
      <w:r>
        <w:t>8.7. Booking thủ công (walk-in / khách gọi điện) — Giai đoạn 2 (UI đã sẵn sàng, có thể triển khai sớm hơn nếu ưu tiên)</w:t>
      </w:r>
    </w:p>
    <w:p>
      <w:pPr>
        <w:keepNext/>
        <w:pageBreakBefore w:val="0"/>
        <w:widowControl/>
      </w:pPr>
      <w:r>
        <w:rPr>
          <w:b w:val="0"/>
          <w:i w:val="0"/>
        </w:rPr>
        <w:t>UI đã có (đồng bộ Figma): màn "Tạo Booking thủ công (Walk-in)" phía Partner — chọn Listing/Phòng, ngày &amp; khung giờ, radio Hình thức thu tiền (Offline đã thu tiền mặt / Online gửi link thanh toán), upload ảnh chứng từ khi offline, và checkbox xác nhận khách đã đồng ý chính sách hủy. Vì đã có thiết kế đầy đủ ngang các màn Giai đoạn 1, cân nhắc kéo tính năng này lên cùng Giai đoạn 1 thay vì đợi Giai đoạn 2 — không phát sinh rủi ro kỹ thuật mới vì state machine + ghi sổ hoa hồng cho booking offline đã thiết kế sẵn ở đầu mục này.</w:t>
      </w:r>
    </w:p>
    <w:p>
      <w:pPr>
        <w:widowControl/>
      </w:pPr>
      <w:r>
        <w:t>Partner (hoặc tenant) tạo booking hộ khách: nhập thông tin khách + slot, chọn cách thu tiền — online (gửi khách link thanh toán) hoặc offline (đã thu ngoài, đánh dấu paid).</w:t>
      </w:r>
    </w:p>
    <w:p>
      <w:pPr>
        <w:widowControl/>
      </w:pPr>
      <w:r>
        <w:t>Booking offline vẫn đi qua state machine và vẫn ghi sổ hoa hồng — tenant thấy đủ GMV, và partner không có động cơ dùng availability_exceptions chặn lịch để né hoa hồng.</w:t>
      </w:r>
    </w:p>
    <w:p>
      <w:pPr>
        <w:widowControl/>
      </w:pPr>
      <w:r>
        <w:t>API: POST /partner/bookings (manual), quyền partner.bookings.write; audit log tác nhân tạo.</w:t>
      </w:r>
    </w:p>
    <w:p>
      <w:pPr>
        <w:pStyle w:val="Heading2"/>
        <w:keepNext/>
        <w:pageBreakBefore w:val="0"/>
        <w:widowControl/>
        <w:spacing w:before="160" w:after="80"/>
      </w:pPr>
      <w:r>
        <w:t>9. Engine lịch trống theo từng kiểu booking</w:t>
      </w:r>
    </w:p>
    <w:p>
      <w:pPr>
        <w:pStyle w:val="CodeBlock"/>
        <w:widowControl/>
      </w:pPr>
      <w:r>
        <w:rPr>
          <w:rFonts w:ascii="Liberation Mono" w:hAnsi="Liberation Mono" w:eastAsia="Liberation Mono"/>
          <w:color w:val="243447"/>
          <w:sz w:val="17"/>
        </w:rPr>
        <w:t>Port chung: AvailabilityService.getAvailability(listingId, range) → Slot[] | DateRangeAvailability. Mỗi booking mode một strategy.</w:t>
      </w:r>
    </w:p>
    <w:p>
      <w:pPr>
        <w:widowControl/>
      </w:pPr>
    </w:p>
    <w:p>
      <w:pPr>
        <w:pStyle w:val="Heading3"/>
        <w:keepNext/>
        <w:pageBreakBefore w:val="0"/>
        <w:widowControl/>
        <w:spacing w:before="160" w:after="80"/>
      </w:pPr>
      <w:r>
        <w:t>9.1. hourly — thuật toán sinh slot</w:t>
      </w:r>
    </w:p>
    <w:p>
      <w:pPr>
        <w:widowControl/>
      </w:pPr>
      <w:r>
        <w:t>Đầu vào: ngày D (theo timezone của resource), listing config, các booking active + hold trong ngày.</w:t>
      </w:r>
    </w:p>
    <w:p>
      <w:pPr>
        <w:widowControl/>
      </w:pPr>
    </w:p>
    <w:p>
      <w:pPr>
        <w:pStyle w:val="ListNumber"/>
        <w:keepNext/>
        <w:pageBreakBefore w:val="0"/>
        <w:widowControl/>
      </w:pPr>
      <w:r>
        <w:t>1. Lấy availability_rules cho day_of_week(D) → các khoảng mở cửa; áp availability_exceptions (đóng/đổi giờ)</w:t>
      </w:r>
    </w:p>
    <w:p>
      <w:pPr>
        <w:pStyle w:val="ListNumber"/>
        <w:keepNext/>
        <w:pageBreakBefore w:val="0"/>
        <w:widowControl/>
      </w:pPr>
      <w:r>
        <w:t>2. Sinh lưới điểm bắt đầu theo mode_config.hourly.granularity trong từng khoảng mở cửa</w:t>
      </w:r>
    </w:p>
    <w:p>
      <w:pPr>
        <w:pStyle w:val="ListNumber"/>
        <w:keepNext/>
        <w:pageBreakBefore w:val="0"/>
        <w:widowControl/>
      </w:pPr>
      <w:r>
        <w:t>3. Với mỗi điểm bắt đầu s và thời lượng d (minDuration..maxDuration, bước granularity):</w:t>
      </w:r>
    </w:p>
    <w:p>
      <w:pPr>
        <w:pStyle w:val="CodeBlock"/>
        <w:widowControl/>
      </w:pPr>
      <w:r>
        <w:rPr>
          <w:rFonts w:ascii="Liberation Mono" w:hAnsi="Liberation Mono" w:eastAsia="Liberation Mono"/>
          <w:color w:val="243447"/>
          <w:sz w:val="17"/>
        </w:rPr>
        <w:t>khoảng chiếm dụng = [s − buffer_before, s + d + buffer_after)</w:t>
      </w:r>
    </w:p>
    <w:p>
      <w:pPr>
        <w:widowControl/>
      </w:pPr>
      <w:r>
        <w:t>loại nếu giao với bất kỳ booking (status ∈ confirmed, pending_*) hoặc hold còn hạn</w:t>
      </w:r>
    </w:p>
    <w:p>
      <w:pPr>
        <w:widowControl/>
      </w:pPr>
      <w:r>
        <w:t>loại nếu s &lt; now + leadTimeMin (thời gian đặt trước tối thiểu, trong mode_config)</w:t>
      </w:r>
    </w:p>
    <w:p>
      <w:pPr>
        <w:pStyle w:val="ListNumber"/>
        <w:keepNext/>
        <w:pageBreakBefore w:val="0"/>
        <w:widowControl/>
      </w:pPr>
      <w:r>
        <w:t>4. Trả về slots kèm giá: thời lượng khớp block trong mode_config → giá block (trọn gói,</w:t>
      </w:r>
    </w:p>
    <w:p>
      <w:pPr>
        <w:pStyle w:val="CodeBlock"/>
        <w:widowControl/>
      </w:pPr>
      <w:r>
        <w:rPr>
          <w:rFonts w:ascii="Liberation Mono" w:hAnsi="Liberation Mono" w:eastAsia="Liberation Mono"/>
          <w:color w:val="243447"/>
          <w:sz w:val="17"/>
        </w:rPr>
        <w:t>không bị rule đè); không khớp → giá lẻ × thời lượng, có áp pricing_rules theo priority</w:t>
      </w:r>
    </w:p>
    <w:p>
      <w:pPr>
        <w:widowControl/>
      </w:pPr>
      <w:r>
        <w:t>Kết quả cache Redis theo (listing, date) chỉ cho phần booking/config (invalidate khi thay đổi); trạng thái hold không đưa vào cache — merge tại thời điểm đọc, để hold hết hạn tự nhiên trong Redis không tạo slot "ma" bị báo bận.</w:t>
      </w:r>
    </w:p>
    <w:p>
      <w:pPr>
        <w:widowControl/>
      </w:pPr>
    </w:p>
    <w:p>
      <w:pPr>
        <w:widowControl/>
      </w:pPr>
      <w:r>
        <w:t>Hai lưu ý xuyên mode:</w:t>
      </w:r>
    </w:p>
    <w:p>
      <w:pPr>
        <w:widowControl/>
      </w:pPr>
    </w:p>
    <w:p>
      <w:pPr>
        <w:widowControl/>
      </w:pPr>
      <w:r>
        <w:t>Busy-check luôn theo resource_id (không phải listing): listing khác bán cùng resource, hoặc cùng listing bật nhiều mode — mọi booking đều chặn lẫn nhau trên cùng một lịch.</w:t>
      </w:r>
    </w:p>
    <w:p>
      <w:pPr>
        <w:widowControl/>
      </w:pPr>
      <w:r>
        <w:t>Listing bật đồng thời hourly + daily (studio, model): khách chọn cách đặt; một booking theo ngày chặn toàn bộ slot giờ của những ngày đó và ngược lại — tự nhiên đúng vì cả hai đều là tstzrange trên cùng resource.</w:t>
      </w:r>
    </w:p>
    <w:p>
      <w:pPr>
        <w:pStyle w:val="Heading3"/>
        <w:keepNext/>
        <w:pageBreakBefore w:val="0"/>
        <w:widowControl/>
        <w:spacing w:before="160" w:after="80"/>
      </w:pPr>
      <w:r>
        <w:t>9.2. daily — theo dải ngày</w:t>
      </w:r>
    </w:p>
    <w:p>
      <w:pPr>
        <w:widowControl/>
      </w:pPr>
      <w:r>
        <w:t>Đơn vị là đêm/ngày; timeslot lưu [checkin_time ngày A, checkout_time ngày B) để vẫn dùng chung exclusion constraint tstzrange.</w:t>
      </w:r>
    </w:p>
    <w:p>
      <w:pPr>
        <w:widowControl/>
      </w:pPr>
      <w:r>
        <w:t>API trả calendar tháng: mỗi ngày available / booked / blocked / closed + giá theo ngày (pricing_rules date_range, cuối tuần...).</w:t>
      </w:r>
    </w:p>
    <w:p>
      <w:pPr>
        <w:widowControl/>
      </w:pPr>
      <w:r>
        <w:t>Validate: mode_config.daily.minNights/maxNights, không cho range chứa ngày đã kín.</w:t>
      </w:r>
    </w:p>
    <w:p>
      <w:pPr>
        <w:pStyle w:val="Heading3"/>
        <w:keepNext/>
        <w:pageBreakBefore w:val="0"/>
        <w:widowControl/>
        <w:spacing w:before="160" w:after="80"/>
      </w:pPr>
      <w:r>
        <w:t>9.3. appointment — dịch vụ + nhân viên (Giai đoạn 3)</w:t>
      </w:r>
    </w:p>
    <w:p>
      <w:pPr>
        <w:widowControl/>
      </w:pPr>
      <w:r>
        <w:t>Case điển hình: thợ chụp ảnh, thợ make up — được xử lý theo 2 con đường tùy quy mô:</w:t>
      </w:r>
    </w:p>
    <w:p>
      <w:pPr>
        <w:widowControl/>
      </w:pPr>
    </w:p>
    <w:p>
      <w:pPr>
        <w:widowControl/>
      </w:pPr>
      <w:r>
        <w:t>Thợ tự do (freelancer) — dùng được ngay từ Giai đoạn 1 không cần mode appointment: thợ đăng ký làm partner, tạo listing thuộc loại hình "Thợ chụp ảnh" với mode hourly — vì một người chỉ nhận một job tại một thời điểm nên chính listing đại diện cho lịch của thợ, exclusion constraint áp thẳng như một tài nguyên độc quyền. Attribute schema của loại hình: phong cách, portfolio, thiết bị mang theo, có nhận chụp ngoại cảnh không.</w:t>
      </w:r>
    </w:p>
    <w:p>
      <w:pPr>
        <w:widowControl/>
      </w:pPr>
    </w:p>
    <w:p>
      <w:pPr>
        <w:widowControl/>
      </w:pPr>
      <w:r>
        <w:t>Studio nhiều thợ (khách chọn dịch vụ + chọn thợ hoặc "thợ nào cũng được") — mode appointment bên dưới.</w:t>
      </w:r>
    </w:p>
    <w:p>
      <w:pPr>
        <w:widowControl/>
      </w:pPr>
    </w:p>
    <w:p>
      <w:pPr>
        <w:widowControl/>
      </w:pPr>
      <w:r>
        <w:t>Thêm bảng staff (partner_id, user_id, display_name) và staff_availability (giống availability_rules nhưng theo staff), listing_staff (dịch vụ nào do ai làm, thời lượng dịch vụ).</w:t>
      </w:r>
    </w:p>
    <w:p>
      <w:pPr>
        <w:widowControl/>
      </w:pPr>
    </w:p>
    <w:p>
      <w:pPr>
        <w:widowControl/>
      </w:pPr>
      <w:r>
        <w:t>Slot khả dụng = giao của (lịch listing/phòng) ∩ (lịch staff được chọn); "bất kỳ nhân viên nào" = hợp của các staff. Dịch vụ không gắn phòng (chụp ngoại cảnh, make up tại nhà khách) → chỉ tính theo lịch staff, thêm trường địa điểm (tại cơ sở / tại địa chỉ khách / ngoại cảnh) và phí di chuyển tùy chọn.</w:t>
      </w:r>
    </w:p>
    <w:p>
      <w:pPr>
        <w:widowControl/>
      </w:pPr>
    </w:p>
    <w:p>
      <w:pPr>
        <w:widowControl/>
      </w:pPr>
      <w:r>
        <w:t>Exclusion constraint mở rộng thêm chiều staff_id.</w:t>
      </w:r>
    </w:p>
    <w:p>
      <w:pPr>
        <w:widowControl/>
      </w:pPr>
    </w:p>
    <w:p>
      <w:pPr>
        <w:pStyle w:val="Heading3"/>
        <w:keepNext/>
        <w:pageBreakBefore w:val="0"/>
        <w:widowControl/>
        <w:spacing w:before="160" w:after="80"/>
      </w:pPr>
      <w:r>
        <w:t>9.4. inventory — thuê theo số lượng: đồ, thiết bị (Giai đoạn 1)</w:t>
      </w:r>
    </w:p>
    <w:p>
      <w:pPr>
        <w:widowControl/>
      </w:pPr>
      <w:r>
        <w:t>Listing có stock_quantity (10 bộ đồ, 3 máy ảnh...); một booking chiếm quantity đơn vị trong một khoảng thời gian (theo giờ hoặc theo ngày, cấu hình ở listing).</w:t>
      </w:r>
    </w:p>
    <w:p>
      <w:pPr>
        <w:widowControl/>
      </w:pPr>
      <w:r>
        <w:t>Kiểm tra tồn kho: SUM(quantity) của các booking active giao với khoảng thời gian yêu cầu + quantity mới ≤ stock_quantity — thực hiện atomic trong transaction có advisory lock theo listing, vì exclusion constraint không áp dụng cho tài nguyên nhiều đơn vị (booking mode inventory không nằm trong constraint — xem WHERE ở mục 10).</w:t>
      </w:r>
    </w:p>
    <w:p>
      <w:pPr>
        <w:widowControl/>
      </w:pPr>
      <w:r>
        <w:t>Giới hạn hiện tại: stock gắn theo listing, chưa hỗ trợ nhiều listing chia sẻ cùng một kho (khác với resource chia sẻ lịch) — nếu cần bán cùng lô thiết bị qua 2 listing, dùng chung 1 listing + pricing rules; kho chia sẻ đưa vào backlog.</w:t>
      </w:r>
    </w:p>
    <w:p>
      <w:pPr>
        <w:widowControl/>
      </w:pPr>
      <w:r>
        <w:t>Availability API trả số lượng còn lại theo từng khoảng thời gian (thay vì slot trống/bận).</w:t>
      </w:r>
    </w:p>
    <w:p>
      <w:pPr>
        <w:widowControl/>
      </w:pPr>
      <w:r>
        <w:t>Buffer dùng làm thời gian vệ sinh/kiểm đồ giữa 2 lượt thuê của cùng đơn vị hàng.</w:t>
      </w:r>
    </w:p>
    <w:p>
      <w:pPr>
        <w:widowControl/>
      </w:pPr>
      <w:r>
        <w:t>Thế chân (security deposit) — thiết kế bắt buộc đi cùng mode này, khác hẳn cọc thanh toán: khoản hoàn lại sau khi kiểm đồ; luồng: trả đồ → kiểm tra → hoàn thế chân hoặc trừ tiền hư hỏng (ledger entry riêng, không bao giờ tính hoa hồng trên thế chân — không phải doanh thu). Không có thế chân, partner không dám đưa thiết bị đắt tiền lên sàn.</w:t>
      </w:r>
    </w:p>
    <w:p>
      <w:pPr>
        <w:pStyle w:val="CodeBlock"/>
        <w:widowControl/>
      </w:pPr>
      <w:r>
        <w:rPr>
          <w:rFonts w:ascii="Liberation Mono" w:hAnsi="Liberation Mono" w:eastAsia="Liberation Mono"/>
          <w:color w:val="243447"/>
          <w:sz w:val="17"/>
        </w:rPr>
        <w:t>Trả trễ: booking hết giờ mà đồ chưa về → đánh dấu, chặn lượt thuê kế tiếp của số đơn vị đó (tránh double-book vật lý) + phí trễ vào additional_charges.</w:t>
      </w:r>
    </w:p>
    <w:p>
      <w:pPr>
        <w:pStyle w:val="Heading3"/>
        <w:keepNext/>
        <w:pageBreakBefore w:val="0"/>
        <w:widowControl/>
        <w:spacing w:before="160" w:after="80"/>
      </w:pPr>
      <w:r>
        <w:t>9.5. class — buổi/lớp có số chỗ (Giai đoạn 3)</w:t>
      </w:r>
    </w:p>
    <w:p>
      <w:pPr>
        <w:widowControl/>
      </w:pPr>
      <w:r>
        <w:t>Bảng class_sessions: listing_id, timeslot, capacity, booked_count, status. Sinh từ lịch lặp (RRULE đơn giản: hàng tuần).</w:t>
      </w:r>
    </w:p>
    <w:p>
      <w:pPr>
        <w:pStyle w:val="CodeBlock"/>
        <w:widowControl/>
      </w:pPr>
      <w:r>
        <w:rPr>
          <w:rFonts w:ascii="Liberation Mono" w:hAnsi="Liberation Mono" w:eastAsia="Liberation Mono"/>
          <w:color w:val="243447"/>
          <w:sz w:val="17"/>
        </w:rPr>
        <w:t>Đặt chỗ = trừ chỗ (UPDATE ... SET booked_count = booked_count + n WHERE booked_count + n &lt;= capacity — atomic), không cần exclusion constraint.</w:t>
      </w:r>
    </w:p>
    <w:p>
      <w:pPr>
        <w:widowControl/>
      </w:pPr>
      <w:r>
        <w:t>Một booking tham chiếu class_session_id thay vì timeslot tự do.</w:t>
      </w:r>
    </w:p>
    <w:p>
      <w:pPr>
        <w:pStyle w:val="Heading2"/>
        <w:keepNext/>
        <w:pageBreakBefore w:val="0"/>
        <w:widowControl/>
        <w:spacing w:before="160" w:after="80"/>
      </w:pPr>
      <w:r>
        <w:t>10. Chống trùng lịch (double-booking)</w:t>
      </w:r>
    </w:p>
    <w:p>
      <w:pPr>
        <w:widowControl/>
      </w:pPr>
      <w:r>
        <w:t>Hai lớp bảo vệ:</w:t>
      </w:r>
    </w:p>
    <w:p>
      <w:pPr>
        <w:widowControl/>
      </w:pPr>
    </w:p>
    <w:p>
      <w:pPr>
        <w:widowControl/>
      </w:pPr>
      <w:r>
        <w:t>Lớp 1 — Hold (trải nghiệm người dùng): khi khách bấm "Đặt", ghi hold vào Redis và kiểm tra giao nhau theo khoảng thời gian (Lua script trên sorted set các interval đang hold của resource, đã gồm buffer) — không dùng key theo hash slot vì hai khoảng khác nhau vẫn có thể chồng lấn (14:00–16:00 vs 15:00–17:00). TTL 600s, hết hạn tự nhả; người khác thấy slot xám ngay.</w:t>
      </w:r>
    </w:p>
    <w:p>
      <w:pPr>
        <w:widowControl/>
      </w:pPr>
    </w:p>
    <w:p>
      <w:pPr>
        <w:widowControl/>
      </w:pPr>
      <w:r>
        <w:t>Lớp 2 — Ràng buộc DB (bảo đảm cứng):</w:t>
      </w:r>
    </w:p>
    <w:p>
      <w:pPr>
        <w:widowControl/>
      </w:pPr>
    </w:p>
    <w:p>
      <w:pPr>
        <w:widowControl/>
      </w:pPr>
      <w:r>
        <w:t>CREATE EXTENSION IF NOT EXISTS btree_gist;</w:t>
      </w:r>
    </w:p>
    <w:p>
      <w:pPr>
        <w:widowControl/>
      </w:pPr>
    </w:p>
    <w:p>
      <w:pPr>
        <w:pStyle w:val="CodeBlock"/>
        <w:widowControl/>
      </w:pPr>
      <w:r>
        <w:rPr>
          <w:rFonts w:ascii="Liberation Mono" w:hAnsi="Liberation Mono" w:eastAsia="Liberation Mono"/>
          <w:color w:val="243447"/>
          <w:sz w:val="17"/>
        </w:rPr>
        <w:t>-- blocked_period = timeslot MỞ RỘNG theo buffer_before/buffer_after</w:t>
      </w:r>
    </w:p>
    <w:p>
      <w:pPr>
        <w:widowControl/>
      </w:pPr>
      <w:r>
        <w:t>-- (snapshot buffer tại thời điểm đặt — listing đổi buffer sau không ảnh hưởng booking cũ);</w:t>
      </w:r>
    </w:p>
    <w:p>
      <w:pPr>
        <w:widowControl/>
      </w:pPr>
      <w:r>
        <w:t>-- constraint phải đặt trên blocked_period, nếu chỉ trên timeslot thì buffer không được bảo vệ</w:t>
      </w:r>
    </w:p>
    <w:p>
      <w:pPr>
        <w:widowControl/>
      </w:pPr>
      <w:r>
        <w:t>-- khóa theo RESOURCE (không phải listing): nhiều listing bán cùng một tài nguyên</w:t>
      </w:r>
    </w:p>
    <w:p>
      <w:pPr>
        <w:widowControl/>
      </w:pPr>
      <w:r>
        <w:t>-- vẫn chung một lịch — đặt qua listing nào cũng không thể trùng</w:t>
      </w:r>
    </w:p>
    <w:p>
      <w:pPr>
        <w:widowControl/>
      </w:pPr>
      <w:r>
        <w:t>ALTER TABLE bookings ADD CONSTRAINT bookings_no_overlap</w:t>
      </w:r>
    </w:p>
    <w:p>
      <w:pPr>
        <w:widowControl/>
      </w:pPr>
      <w:r>
        <w:t>EXCLUDE USING gist (</w:t>
      </w:r>
    </w:p>
    <w:p>
      <w:pPr>
        <w:widowControl/>
      </w:pPr>
      <w:r>
        <w:t>resource_id    WITH =,</w:t>
      </w:r>
    </w:p>
    <w:p>
      <w:pPr>
        <w:widowControl/>
      </w:pPr>
      <w:r>
        <w:t>blocked_period WITH &amp;&amp;</w:t>
      </w:r>
    </w:p>
    <w:p>
      <w:pPr>
        <w:widowControl/>
      </w:pPr>
      <w:r>
        <w:t>)</w:t>
      </w:r>
    </w:p>
    <w:p>
      <w:pPr>
        <w:widowControl/>
      </w:pPr>
      <w:r>
        <w:t>WHERE (status IN ('pending_payment','pending_approval','confirmed')</w:t>
      </w:r>
    </w:p>
    <w:p>
      <w:pPr>
        <w:widowControl/>
      </w:pPr>
      <w:r>
        <w:t>AND booking_mode NOT IN ('inventory','class')); -- inventory/class dùng cơ chế đếm riêng, không khóa lịch độc quyền</w:t>
      </w:r>
    </w:p>
    <w:p>
      <w:pPr>
        <w:widowControl/>
      </w:pPr>
      <w:r>
        <w:t>Kịch bản đua: 2 request cùng lúc qua được kiểm tra ứng dụng → INSERT thứ hai nhận lỗi exclusion_violation → API trả 409 SLOT_TAKEN, UI mời chọn slot khác. Test integration bắt buộc: N request song song cùng slot → đúng 1 thành công.</w:t>
      </w:r>
    </w:p>
    <w:p>
      <w:pPr>
        <w:widowControl/>
      </w:pPr>
    </w:p>
    <w:p>
      <w:pPr>
        <w:widowControl/>
      </w:pPr>
      <w:r>
        <w:t>Lưu ý phạm vi: exclusion constraint áp dụng cho tài nguyên độc quyền (hourly, daily, appointment). Mode inventory dùng kiểm tra tồn kho atomic (mục 9.4), mode class dùng đếm chỗ atomic (mục 9.5) — mỗi loại một cơ chế chống đua riêng, đều ở tầng DB.</w:t>
      </w:r>
    </w:p>
    <w:p>
      <w:pPr>
        <w:widowControl/>
      </w:pPr>
    </w:p>
    <w:p>
      <w:pPr>
        <w:pStyle w:val="Heading2"/>
        <w:keepNext/>
        <w:pageBreakBefore w:val="0"/>
        <w:widowControl/>
        <w:spacing w:before="160" w:after="80"/>
      </w:pPr>
      <w:r>
        <w:t>11. Thanh toán: cổng plug-in, đặt cọc, hoàn tiền</w:t>
      </w:r>
    </w:p>
    <w:p>
      <w:pPr>
        <w:pStyle w:val="Heading3"/>
        <w:keepNext/>
        <w:pageBreakBefore w:val="0"/>
        <w:widowControl/>
        <w:spacing w:before="160" w:after="80"/>
      </w:pPr>
      <w:r>
        <w:t>11.1. Port (hexagonal)</w:t>
      </w:r>
    </w:p>
    <w:p>
      <w:pPr>
        <w:widowControl/>
      </w:pPr>
      <w:r>
        <w:t>// modules/payments/domain/ports/payment-gateway.port.ts</w:t>
      </w:r>
    </w:p>
    <w:p>
      <w:pPr>
        <w:widowControl/>
      </w:pPr>
      <w:r>
        <w:t>export interface PaymentGatewayPort {</w:t>
      </w:r>
    </w:p>
    <w:p>
      <w:pPr>
        <w:widowControl/>
      </w:pPr>
      <w:r>
        <w:t>readonly key: 'payos' | 'momo' | 'vnpay' | 'mock';</w:t>
      </w:r>
    </w:p>
    <w:p>
      <w:pPr>
        <w:widowControl/>
      </w:pPr>
    </w:p>
    <w:p>
      <w:pPr>
        <w:widowControl/>
      </w:pPr>
      <w:r>
        <w:t>createPayment(input: {</w:t>
      </w:r>
    </w:p>
    <w:p>
      <w:pPr>
        <w:widowControl/>
      </w:pPr>
      <w:r>
        <w:t>amountVnd: bigint;</w:t>
      </w:r>
    </w:p>
    <w:p>
      <w:pPr>
        <w:widowControl/>
      </w:pPr>
      <w:r>
        <w:t>orderCode: string;</w:t>
      </w:r>
    </w:p>
    <w:p>
      <w:pPr>
        <w:widowControl/>
      </w:pPr>
      <w:r>
        <w:t>description: string;</w:t>
      </w:r>
    </w:p>
    <w:p>
      <w:pPr>
        <w:widowControl/>
      </w:pPr>
      <w:r>
        <w:t>returnUrl: string;</w:t>
      </w:r>
    </w:p>
    <w:p>
      <w:pPr>
        <w:widowControl/>
      </w:pPr>
      <w:r>
        <w:t>cancelUrl: string;</w:t>
      </w:r>
    </w:p>
    <w:p>
      <w:pPr>
        <w:widowControl/>
      </w:pPr>
      <w:r>
        <w:t>expiresInSec: number;</w:t>
      </w:r>
    </w:p>
    <w:p>
      <w:pPr>
        <w:widowControl/>
      </w:pPr>
      <w:r>
        <w:t>}): Promise&lt;{ paymentUrl: string; gatewayTxnId: string }&gt;;</w:t>
      </w:r>
    </w:p>
    <w:p>
      <w:pPr>
        <w:widowControl/>
      </w:pPr>
    </w:p>
    <w:p>
      <w:pPr>
        <w:widowControl/>
      </w:pPr>
      <w:r>
        <w:t>verifyWebhook(</w:t>
      </w:r>
    </w:p>
    <w:p>
      <w:pPr>
        <w:widowControl/>
      </w:pPr>
      <w:r>
        <w:t>rawBody: Buffer,</w:t>
      </w:r>
    </w:p>
    <w:p>
      <w:pPr>
        <w:widowControl/>
      </w:pPr>
      <w:r>
        <w:t>headers: Record&lt;string, string&gt;,</w:t>
      </w:r>
    </w:p>
    <w:p>
      <w:pPr>
        <w:widowControl/>
      </w:pPr>
      <w:r>
        <w:t>): {</w:t>
      </w:r>
    </w:p>
    <w:p>
      <w:pPr>
        <w:widowControl/>
      </w:pPr>
      <w:r>
        <w:t>valid: boolean;</w:t>
      </w:r>
    </w:p>
    <w:p>
      <w:pPr>
        <w:widowControl/>
      </w:pPr>
      <w:r>
        <w:t>event: 'succeeded' | 'failed' | 'expired';</w:t>
      </w:r>
    </w:p>
    <w:p>
      <w:pPr>
        <w:widowControl/>
      </w:pPr>
      <w:r>
        <w:t>gatewayTxnId: string;</w:t>
      </w:r>
    </w:p>
    <w:p>
      <w:pPr>
        <w:widowControl/>
      </w:pPr>
      <w:r>
        <w:t>amountVnd: bigint;</w:t>
      </w:r>
    </w:p>
    <w:p>
      <w:pPr>
        <w:widowControl/>
      </w:pPr>
      <w:r>
        <w:t>};</w:t>
      </w:r>
    </w:p>
    <w:p>
      <w:pPr>
        <w:widowControl/>
      </w:pPr>
    </w:p>
    <w:p>
      <w:pPr>
        <w:widowControl/>
      </w:pPr>
      <w:r>
        <w:t>refund(input: {</w:t>
      </w:r>
    </w:p>
    <w:p>
      <w:pPr>
        <w:widowControl/>
      </w:pPr>
      <w:r>
        <w:t>gatewayTxnId: string;</w:t>
      </w:r>
    </w:p>
    <w:p>
      <w:pPr>
        <w:widowControl/>
      </w:pPr>
      <w:r>
        <w:t>amountVnd: bigint;</w:t>
      </w:r>
    </w:p>
    <w:p>
      <w:pPr>
        <w:widowControl/>
      </w:pPr>
      <w:r>
        <w:t>reason: string;</w:t>
      </w:r>
    </w:p>
    <w:p>
      <w:pPr>
        <w:pStyle w:val="CodeBlock"/>
        <w:widowControl/>
      </w:pPr>
      <w:r>
        <w:rPr>
          <w:rFonts w:ascii="Liberation Mono" w:hAnsi="Liberation Mono" w:eastAsia="Liberation Mono"/>
          <w:color w:val="243447"/>
          <w:sz w:val="17"/>
        </w:rPr>
        <w:t>}): Promise&lt;{ supported: boolean; refundId?: string }&gt;; // supported=false → refund manual_required</w:t>
      </w:r>
    </w:p>
    <w:p>
      <w:pPr>
        <w:widowControl/>
      </w:pPr>
    </w:p>
    <w:p>
      <w:pPr>
        <w:widowControl/>
      </w:pPr>
      <w:r>
        <w:t>queryPaymentStatus(gatewayTxnId: string): // cho job đối soát khi webhook thất lạc</w:t>
      </w:r>
    </w:p>
    <w:p>
      <w:pPr>
        <w:widowControl/>
      </w:pPr>
      <w:r>
        <w:t>Promise&lt;{</w:t>
      </w:r>
    </w:p>
    <w:p>
      <w:pPr>
        <w:widowControl/>
      </w:pPr>
      <w:r>
        <w:t>status: 'pending' | 'succeeded' | 'failed' | 'expired';</w:t>
      </w:r>
    </w:p>
    <w:p>
      <w:pPr>
        <w:widowControl/>
      </w:pPr>
      <w:r>
        <w:t>amountVnd: bigint;</w:t>
      </w:r>
    </w:p>
    <w:p>
      <w:pPr>
        <w:widowControl/>
      </w:pPr>
      <w:r>
        <w:t>}&gt;;</w:t>
      </w:r>
    </w:p>
    <w:p>
      <w:pPr>
        <w:widowControl/>
      </w:pPr>
      <w:r>
        <w:t>}</w:t>
      </w:r>
    </w:p>
    <w:p>
      <w:pPr>
        <w:widowControl/>
      </w:pPr>
      <w:r>
        <w:t>Registry chọn adapter theo tenant_gateway_configs của tenant (credentials mã hóa AES-256-GCM, key từ env/KMS). MockGatewayAdapter dùng cho dev/test/E2E: có trang "thanh toán giả" bấm Thành công/Thất bại.</w:t>
      </w:r>
    </w:p>
    <w:p>
      <w:pPr>
        <w:widowControl/>
      </w:pPr>
    </w:p>
    <w:p>
      <w:pPr>
        <w:pStyle w:val="Heading3"/>
        <w:keepNext/>
        <w:pageBreakBefore w:val="0"/>
        <w:widowControl/>
        <w:spacing w:before="160" w:after="80"/>
      </w:pPr>
      <w:r>
        <w:t>11.2. Luồng thanh toán chuẩn (PayOS, instant booking)</w:t>
      </w:r>
    </w:p>
    <w:p>
      <w:pPr>
        <w:pStyle w:val="CodeBlock"/>
        <w:widowControl/>
      </w:pPr>
      <w:r>
        <w:rPr>
          <w:rFonts w:ascii="Liberation Mono" w:hAnsi="Liberation Mono" w:eastAsia="Liberation Mono"/>
          <w:color w:val="243447"/>
          <w:sz w:val="17"/>
        </w:rPr>
        <w:t>Khách → storefront: chọn slot → POST /bookings (tạo draft + hold)</w:t>
      </w:r>
    </w:p>
    <w:p>
      <w:pPr>
        <w:pStyle w:val="CodeBlock"/>
        <w:widowControl/>
      </w:pPr>
      <w:r>
        <w:rPr>
          <w:rFonts w:ascii="Liberation Mono" w:hAnsi="Liberation Mono" w:eastAsia="Liberation Mono"/>
          <w:color w:val="243447"/>
          <w:sz w:val="17"/>
        </w:rPr>
        <w:t>API   → PayOS: createPayment(deposit_amount) → paymentUrl</w:t>
      </w:r>
    </w:p>
    <w:p>
      <w:pPr>
        <w:pStyle w:val="CodeBlock"/>
        <w:widowControl/>
      </w:pPr>
      <w:r>
        <w:rPr>
          <w:rFonts w:ascii="Liberation Mono" w:hAnsi="Liberation Mono" w:eastAsia="Liberation Mono"/>
          <w:color w:val="243447"/>
          <w:sz w:val="17"/>
        </w:rPr>
        <w:t>Khách → PayOS: quét QR/chuyển khoản</w:t>
      </w:r>
    </w:p>
    <w:p>
      <w:pPr>
        <w:pStyle w:val="CodeBlock"/>
        <w:widowControl/>
      </w:pPr>
      <w:r>
        <w:rPr>
          <w:rFonts w:ascii="Liberation Mono" w:hAnsi="Liberation Mono" w:eastAsia="Liberation Mono"/>
          <w:color w:val="243447"/>
          <w:sz w:val="17"/>
        </w:rPr>
        <w:t>PayOS → API: webhook (ký số) ──▶ verifyWebhook</w:t>
      </w:r>
    </w:p>
    <w:p>
      <w:pPr>
        <w:pStyle w:val="CodeBlock"/>
        <w:widowControl/>
      </w:pPr>
      <w:r>
        <w:rPr>
          <w:rFonts w:ascii="Liberation Mono" w:hAnsi="Liberation Mono" w:eastAsia="Liberation Mono"/>
          <w:color w:val="243447"/>
          <w:sz w:val="17"/>
        </w:rPr>
        <w:t>API   : idempotency check (gateway_txn_id unique) → payment.succeeded</w:t>
      </w:r>
    </w:p>
    <w:p>
      <w:pPr>
        <w:pStyle w:val="CodeBlock"/>
        <w:widowControl/>
      </w:pPr>
      <w:r>
        <w:rPr>
          <w:rFonts w:ascii="Liberation Mono" w:hAnsi="Liberation Mono" w:eastAsia="Liberation Mono"/>
          <w:color w:val="243447"/>
          <w:sz w:val="17"/>
        </w:rPr>
        <w:t>→ booking.transitionTo('confirmed')  // INSERT chịu exclusion constraint</w:t>
      </w:r>
    </w:p>
    <w:p>
      <w:pPr>
        <w:pStyle w:val="CodeBlock"/>
        <w:widowControl/>
      </w:pPr>
      <w:r>
        <w:rPr>
          <w:rFonts w:ascii="Liberation Mono" w:hAnsi="Liberation Mono" w:eastAsia="Liberation Mono"/>
          <w:color w:val="243447"/>
          <w:sz w:val="17"/>
        </w:rPr>
        <w:t>→ outbox: BookingConfirmed → email + ZNS cho khách &amp; partner</w:t>
      </w:r>
    </w:p>
    <w:p>
      <w:pPr>
        <w:widowControl/>
      </w:pPr>
      <w:r>
        <w:t>Khách ← returnUrl: trang "Đặt chỗ thành công" (poll trạng thái, không tin returnUrl)</w:t>
      </w:r>
    </w:p>
    <w:p>
      <w:pPr>
        <w:widowControl/>
      </w:pPr>
      <w:r>
        <w:t>Nguyên tắc: chỉ webhook là nguồn sự thật về thanh toán; returnUrl chỉ để điều hướng UX. Webhook idempotent tuyệt đối (unique key + upsert trạng thái). Có job đối soát: payment pending quá lâu → gọi queryPaymentStatus của cổng. Webhook/truy vấn phải so khớp amountVnd với số tiền kỳ vọng (chuyển thiếu không được confirm), và trạng thái payment là state machine một chiều — succeeded là terminal, event failed đến sau (out-of-order) bị bỏ qua.</w:t>
      </w:r>
    </w:p>
    <w:p>
      <w:pPr>
        <w:widowControl/>
      </w:pPr>
    </w:p>
    <w:p>
      <w:pPr>
        <w:pStyle w:val="Heading3"/>
        <w:keepNext/>
        <w:pageBreakBefore w:val="0"/>
        <w:widowControl/>
        <w:spacing w:before="160" w:after="80"/>
      </w:pPr>
      <w:r>
        <w:t>11.3. Hoàn tiền theo chính sách hủy</w:t>
      </w:r>
    </w:p>
    <w:p>
      <w:pPr>
        <w:pStyle w:val="CodeBlock"/>
        <w:widowControl/>
      </w:pPr>
      <w:r>
        <w:rPr>
          <w:rFonts w:ascii="Liberation Mono" w:hAnsi="Liberation Mono" w:eastAsia="Liberation Mono"/>
          <w:color w:val="243447"/>
          <w:sz w:val="17"/>
        </w:rPr>
        <w:t>refund = paid_amount × refundPercent(policy_snapshot, hoursBefore(timeslot.start − now))</w:t>
      </w:r>
    </w:p>
    <w:p>
      <w:pPr>
        <w:pStyle w:val="CodeBlock"/>
        <w:widowControl/>
      </w:pPr>
      <w:r>
        <w:rPr>
          <w:rFonts w:ascii="Liberation Mono" w:hAnsi="Liberation Mono" w:eastAsia="Liberation Mono"/>
          <w:color w:val="243447"/>
          <w:sz w:val="17"/>
        </w:rPr>
        <w:t>Cổng hỗ trợ refund API → gọi refund(), theo dõi trạng thái.</w:t>
      </w:r>
    </w:p>
    <w:p>
      <w:pPr>
        <w:pStyle w:val="CodeBlock"/>
        <w:widowControl/>
      </w:pPr>
      <w:r>
        <w:rPr>
          <w:rFonts w:ascii="Liberation Mono" w:hAnsi="Liberation Mono" w:eastAsia="Liberation Mono"/>
          <w:color w:val="243447"/>
          <w:sz w:val="17"/>
        </w:rPr>
        <w:t>Không hỗ trợ (nhiều cổng VN) → refund manual_required: tạo việc trong dashboard tenant, đánh dấu đã chuyển khoản + chứng từ.</w:t>
      </w:r>
    </w:p>
    <w:p>
      <w:pPr>
        <w:widowControl/>
      </w:pPr>
      <w:r>
        <w:t>Refund khi hủy trước completed: chưa có journal hoa hồng để đảo — chỉ điều chỉnh payment/refund; phần giữ lại (nếu policy &lt; 100%) ghi journal cancellation_fee chia theo commission_snapshot. Refund sau completed (tranh chấp): ghi journal đảo clawback.</w:t>
      </w:r>
    </w:p>
    <w:p>
      <w:pPr>
        <w:widowControl/>
      </w:pPr>
      <w:r>
        <w:t>Guest checkout chưa có thông tin nhận tiền: gửi khách link bảo mật (OTP email) để nhập số tài khoản nhận hoàn; refund manual_required có SLA + job nhắc việc cho tenant, chứng từ lưu vào bản ghi refund.</w:t>
      </w:r>
    </w:p>
    <w:p>
      <w:pPr>
        <w:pStyle w:val="Heading2"/>
        <w:keepNext/>
        <w:pageBreakBefore w:val="0"/>
        <w:widowControl/>
        <w:spacing w:before="160" w:after="80"/>
      </w:pPr>
      <w:r>
        <w:t>12. Khuyến mãi &amp; mã giảm giá (Promotions)</w:t>
      </w:r>
    </w:p>
    <w:p>
      <w:pPr>
        <w:pStyle w:val="Heading3"/>
        <w:keepNext/>
        <w:pageBreakBefore w:val="0"/>
        <w:widowControl/>
        <w:spacing w:before="160" w:after="80"/>
      </w:pPr>
      <w:r>
        <w:t>12.1. Phạm vi</w:t>
      </w:r>
    </w:p>
    <w:p>
      <w:pPr>
        <w:widowControl/>
      </w:pPr>
      <w:r>
        <w:t>Mã giảm giá cơ bản — Giai đoạn 1 (phạm vi tối giản có chủ đích — khuyến mãi chỉ có giá trị khi đã có traffic): mã percent/fixed, thời hạn hiệu lực, giới hạn lượt dùng, khách nhập mã ở checkout; funded_by mặc định tenant.</w:t>
      </w:r>
    </w:p>
    <w:p>
      <w:pPr>
        <w:widowControl/>
      </w:pPr>
      <w:r>
        <w:t>Nâng cao — Giai đoạn 2: funded_by = partner (kèm opt-in), phạm vi theo loại hình/danh mục/partner, giới hạn per-customer, first-booking-only, campaign tự động không cần mã, partner tự tạo mã (quyền partner.promotions.manage, tenant bật/tắt).</w:t>
      </w:r>
    </w:p>
    <w:p>
      <w:pPr>
        <w:pStyle w:val="Heading3"/>
        <w:keepNext/>
        <w:pageBreakBefore w:val="0"/>
        <w:widowControl/>
        <w:spacing w:before="160" w:after="80"/>
      </w:pPr>
      <w:r>
        <w:t>12.2. Màn hình cấu hình của tenant admin (Quản lý khuyến mãi)</w:t>
      </w:r>
    </w:p>
    <w:p>
      <w:pPr>
        <w:keepNext/>
        <w:pageBreakBefore w:val="0"/>
        <w:widowControl/>
      </w:pPr>
      <w:r>
        <w:rPr>
          <w:b w:val="0"/>
          <w:i w:val="0"/>
        </w:rPr>
        <w:t>UI đã có (đồng bộ Figma): màn "Khuyến mãi - Danh sách" trong back-office Admin hợp nhất (mục 2) — bảng chương trình với mã, tên, phạm vi áp dụng, loại giảm giá (percent/fixed), hiệu lực (từ - đến), lượt dùng/giới hạn và badge trạng thái (Đang chạy/Tạm dừng/Đã kết thúc/Nháp — khớp draft/active/paused/ended), cùng nút "Tạo khuyến mãi" và bộ lọc theo loại giảm giá + trạng thái.</w:t>
      </w:r>
    </w:p>
    <w:p>
      <w:pPr>
        <w:widowControl/>
      </w:pPr>
      <w:r>
        <w:t>Tạo / sửa / tạm dừng (paused) / kết thúc (ended) chương trình; các tham số:</w:t>
      </w:r>
    </w:p>
    <w:p>
      <w:pPr>
        <w:widowControl/>
      </w:pPr>
      <w:r>
        <w:t>Loại giảm: percent (kèm trần giảm tối đa max_discount) hoặc fixed (số tiền cố định).</w:t>
      </w:r>
    </w:p>
    <w:p>
      <w:pPr>
        <w:widowControl/>
      </w:pPr>
      <w:r>
        <w:t>Phạm vi áp dụng: toàn site / listing cụ thể (Giai đoạn 1); theo loại hình / danh mục / partner (Giai đoạn 2).</w:t>
      </w:r>
    </w:p>
    <w:p>
      <w:pPr>
        <w:widowControl/>
      </w:pPr>
      <w:r>
        <w:t>Điều kiện: giá trị booking tối thiểu; chỉ khách đặt lần đầu (Giai đoạn 2).</w:t>
      </w:r>
    </w:p>
    <w:p>
      <w:pPr>
        <w:pStyle w:val="CodeBlock"/>
        <w:widowControl/>
      </w:pPr>
      <w:r>
        <w:rPr>
          <w:rFonts w:ascii="Liberation Mono" w:hAnsi="Liberation Mono" w:eastAsia="Liberation Mono"/>
          <w:color w:val="243447"/>
          <w:sz w:val="17"/>
        </w:rPr>
        <w:t>Giới hạn: tổng lượt dùng, thời gian hiệu lực (startsat → ends_at); lượt dùng mỗi khách(Giai đoạn 2)_.</w:t>
      </w:r>
    </w:p>
    <w:p>
      <w:pPr>
        <w:widowControl/>
      </w:pPr>
      <w:r>
        <w:t>Bên chịu chi phí (funded_by): tenant hoặc partner (mặc định tenant). Chọn partner yêu cầu partner xác nhận (opt-in) trước khi chương trình có hiệu lực trên listing của họ — tenant không được đơn phương cắt doanh thu partner.</w:t>
      </w:r>
    </w:p>
    <w:p>
      <w:pPr>
        <w:widowControl/>
      </w:pPr>
      <w:r>
        <w:t>Thống kê theo chương trình: số lượt dùng, tổng tiền đã giảm, doanh thu tạo ra, tỷ lệ chuyển đổi.</w:t>
      </w:r>
    </w:p>
    <w:p>
      <w:pPr>
        <w:widowControl/>
      </w:pPr>
      <w:r>
        <w:t>Không cho xóa chương trình đã có lượt dùng — chỉ chuyển ended (bảo toàn lịch sử/snapshot).</w:t>
      </w:r>
    </w:p>
    <w:p>
      <w:pPr>
        <w:pStyle w:val="Heading3"/>
        <w:keepNext/>
        <w:pageBreakBefore w:val="0"/>
        <w:widowControl/>
        <w:spacing w:before="160" w:after="80"/>
      </w:pPr>
      <w:r>
        <w:t>12.3. Luồng khách dùng mã tại checkout</w:t>
      </w:r>
    </w:p>
    <w:p>
      <w:pPr>
        <w:widowControl/>
      </w:pPr>
      <w:r>
        <w:t>Khách nhập mã ở checkout</w:t>
      </w:r>
    </w:p>
    <w:p>
      <w:pPr>
        <w:pStyle w:val="CodeBlock"/>
        <w:widowControl/>
      </w:pPr>
      <w:r>
        <w:rPr>
          <w:rFonts w:ascii="Liberation Mono" w:hAnsi="Liberation Mono" w:eastAsia="Liberation Mono"/>
          <w:color w:val="243447"/>
          <w:sz w:val="17"/>
        </w:rPr>
        <w:t>→ POST /public/checkout/validate-promo { code, listingId, amount }</w:t>
      </w:r>
    </w:p>
    <w:p>
      <w:pPr>
        <w:pStyle w:val="CodeBlock"/>
        <w:widowControl/>
      </w:pPr>
      <w:r>
        <w:rPr>
          <w:rFonts w:ascii="Liberation Mono" w:hAnsi="Liberation Mono" w:eastAsia="Liberation Mono"/>
          <w:color w:val="243447"/>
          <w:sz w:val="17"/>
        </w:rPr>
        <w:t>→ API kiểm: tồn tại + active, còn hạn, đúng phạm vi (listing/danh mục/partner),</w:t>
      </w:r>
    </w:p>
    <w:p>
      <w:pPr>
        <w:widowControl/>
      </w:pPr>
      <w:r>
        <w:t>đạt min_order_amount, còn lượt tổng (Giai đoạn 1); first_booking_only + per-customer (Giai đoạn 2)</w:t>
      </w:r>
    </w:p>
    <w:p>
      <w:pPr>
        <w:pStyle w:val="CodeBlock"/>
        <w:widowControl/>
      </w:pPr>
      <w:r>
        <w:rPr>
          <w:rFonts w:ascii="Liberation Mono" w:hAnsi="Liberation Mono" w:eastAsia="Liberation Mono"/>
          <w:color w:val="243447"/>
          <w:sz w:val="17"/>
        </w:rPr>
        <w:t>→ trả { valid, discountAmount, finalAmount }</w:t>
      </w:r>
    </w:p>
    <w:p>
      <w:pPr>
        <w:widowControl/>
      </w:pPr>
      <w:r>
        <w:t>(lỗi trả code i18n ổn định: PROMO_NOT_FOUND / PROMO_EXPIRED / PROMO_LIMIT_REACHED /</w:t>
      </w:r>
    </w:p>
    <w:p>
      <w:pPr>
        <w:widowControl/>
      </w:pPr>
      <w:r>
        <w:t>PROMO_MIN_ORDER / PROMO_NOT_APPLICABLE / PROMO_FIRST_BOOKING_ONLY)</w:t>
      </w:r>
    </w:p>
    <w:p>
      <w:pPr>
        <w:widowControl/>
      </w:pPr>
    </w:p>
    <w:p>
      <w:pPr>
        <w:pStyle w:val="CodeBlock"/>
        <w:widowControl/>
      </w:pPr>
      <w:r>
        <w:rPr>
          <w:rFonts w:ascii="Liberation Mono" w:hAnsi="Liberation Mono" w:eastAsia="Liberation Mono"/>
          <w:color w:val="243447"/>
          <w:sz w:val="17"/>
        </w:rPr>
        <w:t>Tạo booking       → promo_redemption (reserved) + giữ lượt dùng (atomic)</w:t>
      </w:r>
    </w:p>
    <w:p>
      <w:pPr>
        <w:pStyle w:val="CodeBlock"/>
        <w:widowControl/>
      </w:pPr>
      <w:r>
        <w:rPr>
          <w:rFonts w:ascii="Liberation Mono" w:hAnsi="Liberation Mono" w:eastAsia="Liberation Mono"/>
          <w:color w:val="243447"/>
          <w:sz w:val="17"/>
        </w:rPr>
        <w:t>Booking confirmed → redemption `applied` (chốt lượt)</w:t>
      </w:r>
    </w:p>
    <w:p>
      <w:pPr>
        <w:pStyle w:val="CodeBlock"/>
        <w:widowControl/>
      </w:pPr>
      <w:r>
        <w:rPr>
          <w:rFonts w:ascii="Liberation Mono" w:hAnsi="Liberation Mono" w:eastAsia="Liberation Mono"/>
          <w:color w:val="243447"/>
          <w:sz w:val="17"/>
        </w:rPr>
        <w:t>Booking expired / rejected / hủy hoàn 100% → redemption `released` (trả lại lượt dùng)</w:t>
      </w:r>
    </w:p>
    <w:p>
      <w:pPr>
        <w:widowControl/>
      </w:pPr>
      <w:r>
        <w:t>Chống đua ở lượt dùng cuối cùng (atomic, không cần lock):</w:t>
      </w:r>
    </w:p>
    <w:p>
      <w:pPr>
        <w:widowControl/>
      </w:pPr>
    </w:p>
    <w:p>
      <w:pPr>
        <w:pStyle w:val="CodeBlock"/>
        <w:widowControl/>
      </w:pPr>
      <w:r>
        <w:rPr>
          <w:rFonts w:ascii="Liberation Mono" w:hAnsi="Liberation Mono" w:eastAsia="Liberation Mono"/>
          <w:color w:val="243447"/>
          <w:sz w:val="17"/>
        </w:rPr>
        <w:t>UPDATE promotions SET redeemed_count = redeemed_count + 1</w:t>
      </w:r>
    </w:p>
    <w:p>
      <w:pPr>
        <w:pStyle w:val="CodeBlock"/>
        <w:widowControl/>
      </w:pPr>
      <w:r>
        <w:rPr>
          <w:rFonts w:ascii="Liberation Mono" w:hAnsi="Liberation Mono" w:eastAsia="Liberation Mono"/>
          <w:color w:val="243447"/>
          <w:sz w:val="17"/>
        </w:rPr>
        <w:t>WHERE id = $1 AND status = 'active'</w:t>
      </w:r>
    </w:p>
    <w:p>
      <w:pPr>
        <w:widowControl/>
      </w:pPr>
      <w:r>
        <w:t>AND (usage_limit_total IS NULL OR redeemed_count &lt; usage_limit_total);</w:t>
      </w:r>
    </w:p>
    <w:p>
      <w:pPr>
        <w:pStyle w:val="CodeBlock"/>
        <w:widowControl/>
      </w:pPr>
      <w:r>
        <w:rPr>
          <w:rFonts w:ascii="Liberation Mono" w:hAnsi="Liberation Mono" w:eastAsia="Liberation Mono"/>
          <w:color w:val="243447"/>
          <w:sz w:val="17"/>
        </w:rPr>
        <w:t>-- 0 row bị ảnh hưởng = hết lượt → trả PROMO_LIMIT_REACHED</w:t>
      </w:r>
    </w:p>
    <w:p>
      <w:pPr>
        <w:widowControl/>
      </w:pPr>
      <w:r>
        <w:t>Khi redemption chuyển released: giảm redeemed_count trong cùng transaction với việc đổi trạng thái (đảo đúng một lần — idempotent). Giới hạn per-customer enforce atomic bằng đếm promo_redemptions của khách với status ≠ released trong transaction có khóa theo (promotion, customer) — hai tab đặt song song không vượt được limit.</w:t>
      </w:r>
    </w:p>
    <w:p>
      <w:pPr>
        <w:widowControl/>
      </w:pPr>
    </w:p>
    <w:p>
      <w:pPr>
        <w:pStyle w:val="Heading3"/>
        <w:keepNext/>
        <w:pageBreakBefore w:val="0"/>
        <w:widowControl/>
        <w:spacing w:before="160" w:after="80"/>
      </w:pPr>
      <w:r>
        <w:t>12.4. Tương tác với hoa hồng (quan trọng)</w:t>
      </w:r>
    </w:p>
    <w:p>
      <w:pPr>
        <w:widowControl/>
      </w:pPr>
      <w:r>
        <w:t>Nguyên tắc: platform fee và hoa hồng affiliate luôn tính trên số tiền khách thực trả (final_amount). Phần của partner phụ thuộc bên chịu chi phí giảm giá:</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funded_by</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Partner nhận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Phần giảm trừ vào</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Theo giá gốc: total_amount − hoa hồng 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Phần hoa hồng của tenant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Theo giá sau giảm: final_amount − hoa hồng 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Doanh thu của partner</w:t>
            </w:r>
          </w:p>
        </w:tc>
      </w:tr>
    </w:tbl>
    <w:p>
      <w:pPr>
        <w:widowControl/>
        <w:spacing w:after="0"/>
      </w:pPr>
    </w:p>
    <w:p>
      <w:pPr>
        <w:widowControl/>
      </w:pPr>
      <w:r>
        <w:t>Ví dụ: booking 2.000.000 ₫, mã giảm 5% (100.000 ₫), tenant thu partner 15%, platform fee 2%, affiliate 5%:</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Khoản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funded_by = partner</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funded_by = tenant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 trả (final_amount)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1.900.000 ₫</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1.900.000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nhận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1.900.000 − 285.000 = 1.615.000 ₫</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2.000.000 − 300.000 = 1.700.000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 fee (2% × final)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38.000 ₫</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38.000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Affiliate (5% × final)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95.000 ₫</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95.000 ₫</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thực nhận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285.000 − 38.000 − 95.000 = 152.000 ₫</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1.900.000 − 1.700.000 − 38.000 − 95.000 = 67.000 ₫</w:t>
            </w:r>
          </w:p>
        </w:tc>
      </w:tr>
    </w:tbl>
    <w:p>
      <w:pPr>
        <w:widowControl/>
        <w:spacing w:after="0"/>
      </w:pPr>
    </w:p>
    <w:p>
      <w:pPr>
        <w:widowControl/>
      </w:pPr>
      <w:r>
        <w:t>Validation khi tạo khuyến mãi funded_by = tenant: cảnh báo (và chặn nếu chắc chắn âm) khi mức giảm khiến phần tenant có thể âm — xấp xỉ khi giảm% + platform% + affiliate% &gt; tenant%.</w:t>
      </w:r>
    </w:p>
    <w:p>
      <w:pPr>
        <w:widowControl/>
      </w:pPr>
    </w:p>
    <w:p>
      <w:pPr>
        <w:pStyle w:val="Heading3"/>
        <w:keepNext/>
        <w:pageBreakBefore w:val="0"/>
        <w:widowControl/>
        <w:spacing w:before="160" w:after="80"/>
      </w:pPr>
      <w:r>
        <w:t>12.5. Ghi sổ, refund &amp; kiểm thử</w:t>
      </w:r>
    </w:p>
    <w:p>
      <w:pPr>
        <w:widowControl/>
      </w:pPr>
      <w:r>
        <w:t>Bút toán khi booking completed dùng final_amount; phần giảm giá ghi entry riêng promo_discount đối ứng vào tài khoản của bên chịu chi phí — báo cáo được "tổng tiền đã giảm" theo chương trình.</w:t>
      </w:r>
    </w:p>
    <w:p>
      <w:pPr>
        <w:widowControl/>
      </w:pPr>
      <w:r>
        <w:t>Hủy booking: refund tính trên số tiền khách thực trả; redemption chỉ released khi hoàn 100% (hủy sớm) — hoàn một phần vẫn giữ applied.</w:t>
      </w:r>
    </w:p>
    <w:p>
      <w:pPr>
        <w:widowControl/>
      </w:pPr>
      <w:r>
        <w:t>promotion_snapshot trên booking là bất biến: sửa/kết thúc chương trình sau đó không ảnh hưởng booking đã đặt.</w:t>
      </w:r>
    </w:p>
    <w:p>
      <w:pPr>
        <w:widowControl/>
      </w:pPr>
      <w:r>
        <w:t>Kiểm thử bắt buộc: N request song song dùng lượt cuối → đúng usage_limit_total lượt applied; ledger cân với cả 2 kiểu funded_by; released trả lại lượt dùng; mã hết hạn/paused bị từ chối.</w:t>
      </w:r>
    </w:p>
    <w:p>
      <w:pPr>
        <w:pStyle w:val="Heading2"/>
        <w:keepNext/>
        <w:pageBreakBefore w:val="0"/>
        <w:widowControl/>
        <w:spacing w:before="160" w:after="80"/>
      </w:pPr>
      <w:r>
        <w:t>13. Hoa hồng &amp; sổ cái kép (double-entry ledger)</w:t>
      </w:r>
    </w:p>
    <w:p>
      <w:pPr>
        <w:pStyle w:val="Heading3"/>
        <w:keepNext/>
        <w:pageBreakBefore w:val="0"/>
        <w:widowControl/>
        <w:spacing w:before="160" w:after="80"/>
      </w:pPr>
      <w:r>
        <w:t>13.1. Nguyên tắc</w:t>
      </w:r>
    </w:p>
    <w:p>
      <w:pPr>
        <w:widowControl/>
      </w:pPr>
      <w:r>
        <w:t>Ghi sổ khi booking completed (sau khi dịch vụ đã diễn ra) — tránh phải đảo sổ cho mọi booking hủy. Ba ngoại lệ: hủy có phần giữ lại → journal cancellation_fee tại thời điểm hủy; no_show → journal trên paid_amount thực thu (mục 8.5); tranh chấp sau completed → journal clawback (đảo), số dư partner/affiliate có thể âm và khấu trừ vào payout kỳ sau. Quy tắc "tính trên toàn bộ final_amount" chỉ áp dụng cho booking completed thực sự.</w:t>
      </w:r>
    </w:p>
    <w:p>
      <w:pPr>
        <w:widowControl/>
      </w:pPr>
      <w:r>
        <w:t>Invariant chia tiền: khi tính commission_snapshot, mọi phần chia (partner / platform / affiliate / tenant) phải ≥ 0 — quan trọng với rule fixed trên booking giá nhỏ (fixed 200k trên booking 150k) và tổ hợp fixed + promo + affiliate; vi phạm → chặn tạo booking hoặc ép floor + cảnh báo tenant. Viết test cùng bộ test ledger.</w:t>
      </w:r>
    </w:p>
    <w:p>
      <w:pPr>
        <w:widowControl/>
      </w:pPr>
      <w:r>
        <w:t>Dùng commission_snapshot chụp tại thời điểm đặt — đổi rule sau đó không ảnh hưởng booking cũ.</w:t>
      </w:r>
    </w:p>
    <w:p>
      <w:pPr>
        <w:pStyle w:val="CodeBlock"/>
        <w:widowControl/>
      </w:pPr>
      <w:r>
        <w:rPr>
          <w:rFonts w:ascii="Liberation Mono" w:hAnsi="Liberation Mono" w:eastAsia="Liberation Mono"/>
          <w:color w:val="243447"/>
          <w:sz w:val="17"/>
        </w:rPr>
        <w:t>ledger_entries bất biến; sửa sai = bút toán đảo (reversal), không sửa/xóa.</w:t>
      </w:r>
    </w:p>
    <w:p>
      <w:pPr>
        <w:widowControl/>
      </w:pPr>
      <w:r>
        <w:t>Booking đặt cọc + trả phần còn lại tại chỗ (on_arrival): hoa hồng vẫn tính trên toàn bộ final_amount (chỉ khi khách thực sự đến — no-show ghi trên paid_amount, mục 8.5); phần khách trả tại chỗ ghi bút toán "partner thu hộ" (partner đã cầm tiền mặt) → giảm tương ứng khoản tenant phải trả partner.</w:t>
      </w:r>
    </w:p>
    <w:p>
      <w:pPr>
        <w:widowControl/>
      </w:pPr>
      <w:r>
        <w:t>additional_charges (phí phát sinh, mục 8.3): cộng vào cơ sở tính hoa hồng khi completed, ghi entry additional_charge, xử lý như khoản partner thu hộ (on_arrival).</w:t>
      </w:r>
    </w:p>
    <w:p>
      <w:pPr>
        <w:pStyle w:val="CodeBlock"/>
        <w:widowControl/>
      </w:pPr>
      <w:r>
        <w:rPr>
          <w:rFonts w:ascii="Liberation Mono" w:hAnsi="Liberation Mono" w:eastAsia="Liberation Mono"/>
          <w:color w:val="243447"/>
          <w:sz w:val="17"/>
        </w:rPr>
        <w:t>Mỗi nghiệp vụ một journal_id; tổng debit = tổng credit.</w:t>
      </w:r>
    </w:p>
    <w:p>
      <w:pPr>
        <w:pStyle w:val="Heading3"/>
        <w:keepNext/>
        <w:pageBreakBefore w:val="0"/>
        <w:widowControl/>
        <w:spacing w:before="160" w:after="80"/>
      </w:pPr>
      <w:r>
        <w:t>13.2. Bút toán cho ví dụ mục 3.3 (booking 2.000.000 ₫, completed)</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blHeader w:val="true"/>
        </w:trPr>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Tài khoản</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Debit</w:t>
            </w:r>
          </w:p>
        </w:tc>
        <w:tc>
          <w:tcPr>
            <w:tcW w:type="dxa" w:w="24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Credit</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 tiền thu qua cổng (asset)</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2.000.000</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2</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payable (nợ phải trả partner)</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1.700.000</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Affiliate payable</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100.000</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4</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 fee payable (tenant nợ platform)</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40.000</w:t>
            </w:r>
          </w:p>
        </w:tc>
      </w:tr>
      <w:tr>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5</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revenue (doanh thu hoa hồng ròng)</w:t>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r>
          </w:p>
        </w:tc>
        <w:tc>
          <w:tcPr>
            <w:tcW w:type="dxa" w:w="2466"/>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160.000</w:t>
            </w:r>
          </w:p>
        </w:tc>
      </w:tr>
    </w:tbl>
    <w:p>
      <w:pPr>
        <w:widowControl/>
        <w:spacing w:after="0"/>
      </w:pPr>
    </w:p>
    <w:p>
      <w:pPr>
        <w:widowControl/>
      </w:pPr>
      <w:r>
        <w:t>Khi booking có khuyến mãi funded_by = tenant: tiền thu chỉ 1.900.000 ₫ nhưng partner payable vẫn 1.700.000 ₫ (tính trên giá gốc) — journal cân nhờ dòng promo_discount 100.000 ₫ ghi nợ vào phần tenant (mục 12.4/12.5).</w:t>
      </w:r>
    </w:p>
    <w:p>
      <w:pPr>
        <w:widowControl/>
      </w:pPr>
    </w:p>
    <w:p>
      <w:pPr>
        <w:widowControl/>
      </w:pPr>
      <w:r>
        <w:t>Biến thể house partner (mục 7.3): không có dòng partner payable/payout — chỉ 2 dòng: Nợ tiền thu qua cổng / Có platform fee payable (2% GMV) + Có tenant revenue (phần còn lại); affiliate nếu có vẫn trừ từ phần tenant.</w:t>
      </w:r>
    </w:p>
    <w:p>
      <w:pPr>
        <w:widowControl/>
      </w:pPr>
    </w:p>
    <w:p>
      <w:pPr>
        <w:widowControl/>
      </w:pPr>
      <w:r>
        <w:t>Khi tenant payout cho partner: Debit Partner payable / Credit Tenant cash — số dư payable của partner về 0. Đối soát platform fee hàng tháng: tổng Platform fee payable theo tenant → hóa đơn.</w:t>
      </w:r>
    </w:p>
    <w:p>
      <w:pPr>
        <w:widowControl/>
      </w:pPr>
    </w:p>
    <w:p>
      <w:pPr>
        <w:pStyle w:val="Heading3"/>
        <w:keepNext/>
        <w:pageBreakBefore w:val="0"/>
        <w:widowControl/>
        <w:spacing w:before="160" w:after="80"/>
      </w:pPr>
      <w:r>
        <w:t>13.3. Màn hình liên quan</w:t>
      </w:r>
    </w:p>
    <w:p>
      <w:pPr>
        <w:widowControl/>
      </w:pPr>
      <w:r>
        <w:t>Partner: số dư hiện tại, lịch sử bút toán, các đợt payout.</w:t>
      </w:r>
    </w:p>
    <w:p>
      <w:pPr>
        <w:widowControl/>
      </w:pPr>
      <w:r>
        <w:rPr>
          <w:b w:val="0"/>
          <w:i w:val="0"/>
        </w:rPr>
        <w:t>Đã bổ sung (đồng bộ Figma): màn "Tài chính - Lịch sử Payout" cho Partner — bảng payout riêng (mã, kỳ thanh toán, ngày chi trả, số tiền, trạng thái, chứng từ) tách khỏi bảng booking-level đã có, cùng dòng tổng số dư khả dụng và số dư chờ; khớp đủ 3 khối yêu cầu ở trên.</w:t>
      </w:r>
    </w:p>
    <w:p>
      <w:pPr>
        <w:widowControl/>
      </w:pPr>
      <w:r>
        <w:t>Tenant: doanh thu ròng, phải trả partner/affiliate, phải trả platform, tạo &amp; đánh dấu payout.</w:t>
      </w:r>
    </w:p>
    <w:p>
      <w:pPr>
        <w:widowControl/>
      </w:pPr>
      <w:r>
        <w:t>Platform admin: phí thu từng tenant, đối soát tháng, xuất CSV.</w:t>
      </w:r>
    </w:p>
    <w:p>
      <w:pPr>
        <w:widowControl/>
      </w:pPr>
      <w:r>
        <w:rPr>
          <w:b w:val="0"/>
          <w:i w:val="0"/>
        </w:rPr>
        <w:t>UI đã có (đồng bộ Figma): màn "Tài chính - Đối soát &amp; Payout" trong back-office Admin — bảng theo kỳ đối soát (mã payout, tenant, kỳ, kênh chi trả, số tiền, trạng thái pending/processing/paid/failed) và nút Xuất CSV, khớp yêu cầu "phí thu từng tenant, đối soát tháng, xuất CSV" ở trên.</w:t>
      </w:r>
    </w:p>
    <w:p>
      <w:pPr>
        <w:pStyle w:val="Heading2"/>
        <w:keepNext/>
        <w:pageBreakBefore w:val="0"/>
        <w:widowControl/>
        <w:spacing w:before="160" w:after="80"/>
      </w:pPr>
      <w:r>
        <w:t>14. RBAC 3 cấp — vai trò động</w:t>
      </w:r>
    </w:p>
    <w:p>
      <w:pPr>
        <w:pStyle w:val="Heading3"/>
        <w:keepNext/>
        <w:pageBreakBefore w:val="0"/>
        <w:widowControl/>
        <w:spacing w:before="160" w:after="80"/>
      </w:pPr>
      <w:r>
        <w:t>14.1. Mô hình</w:t>
      </w:r>
    </w:p>
    <w:p>
      <w:pPr>
        <w:widowControl/>
      </w:pPr>
      <w:r>
        <w:t>Permission: chuỗi cố định seed từ code (không tạo qua UI) — dạng scope.resource.action.</w:t>
      </w:r>
    </w:p>
    <w:p>
      <w:pPr>
        <w:widowControl/>
      </w:pPr>
      <w:r>
        <w:t>Role: tập permission có tên, tạo động qua UI ở đúng scope của người tạo (platform admin tạo role platform; tenant admin tạo role tenant; partner owner tạo role partner).</w:t>
      </w:r>
    </w:p>
    <w:p>
      <w:pPr>
        <w:widowControl/>
      </w:pPr>
      <w:r>
        <w:t>Assignment: gán user ↔ role trong một phạm vi (tenant/partner cụ thể). Một user có thể có nhiều role, ở nhiều phạm vi (ví dụ vừa là partner staff của partner X, vừa là affiliate của tenant Y).</w:t>
      </w:r>
    </w:p>
    <w:p>
      <w:pPr>
        <w:pStyle w:val="Heading3"/>
        <w:keepNext/>
        <w:pageBreakBefore w:val="0"/>
        <w:widowControl/>
        <w:spacing w:before="160" w:after="80"/>
      </w:pPr>
      <w:r>
        <w:t>14.2. Danh mục permission (trích, đủ dùng Giai đoạn 1–2)</w:t>
      </w:r>
    </w:p>
    <w:p>
      <w:pPr>
        <w:widowControl/>
      </w:pPr>
      <w:r>
        <w:t>Platform: platform.tenants.read/write, platform.plans.manage, platform.subscriptions.manage, platform.finance.read, platform.users.manage, platform.roles.manage, platform.content.manage (CMS: tin tức/giải pháp/hỗ trợ/poster — mục 24.1), platform.content.moderate, platform.reports.review (đánh giá/report — mục 24.1).</w:t>
      </w:r>
    </w:p>
    <w:p>
      <w:pPr>
        <w:widowControl/>
      </w:pPr>
    </w:p>
    <w:p>
      <w:pPr>
        <w:widowControl/>
      </w:pPr>
      <w:r>
        <w:t>Tenant: tenant.settings.manage, tenant.theme.manage, tenant.partners.approve, tenant.listings.read/write/publish, tenant.bookings.read/manage/cancel, tenant.commissions.manage, tenant.promotions.manage, tenant.finance.read, tenant.payouts.manage, tenant.affiliates.manage, tenant.members.manage, tenant.roles.manage, tenant.reports.read, tenant.bookings.refund.manual (xác nhận hoàn tiền thủ công — mục 8.2), community.moderate (kiểm duyệt bài đăng/report trong Community — mục 24.1).</w:t>
      </w:r>
    </w:p>
    <w:p>
      <w:pPr>
        <w:widowControl/>
      </w:pPr>
    </w:p>
    <w:p>
      <w:pPr>
        <w:widowControl/>
      </w:pPr>
      <w:r>
        <w:t>Partner: partner.listings.read/write/publish (publish/ẩn bài của chính mình — trừ bài hidden_by = admin), partner.bookings.read/approve/cancel, partner.availability.manage, partner.promotions.manage (Giai đoạn 2), partner.finance.read, partner.members.manage, partner.roles.manage.</w:t>
      </w:r>
    </w:p>
    <w:p>
      <w:pPr>
        <w:widowControl/>
      </w:pPr>
    </w:p>
    <w:p>
      <w:pPr>
        <w:pStyle w:val="Heading3"/>
        <w:keepNext/>
        <w:pageBreakBefore w:val="0"/>
        <w:widowControl/>
        <w:spacing w:before="160" w:after="80"/>
      </w:pPr>
      <w:r>
        <w:t>14.3. Role hệ thống seed sẵn (is_system = true)</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Scope</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Role</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Quyền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Super Admin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tất cả platform.*</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Support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platform.tenants.read, platform.finance.read</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Owner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tất cả tenant.*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Manager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trừ tenant.roles.manage, tenant.settings.manage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Finance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tenant.finance.read, tenant.payouts.manage, tenant.reports.read</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Owner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tất cả partner.*</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Staff</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partner.bookings.read/approve, partner.availability.manage</w:t>
            </w:r>
          </w:p>
        </w:tc>
      </w:tr>
    </w:tbl>
    <w:p>
      <w:pPr>
        <w:widowControl/>
        <w:spacing w:after="0"/>
      </w:pPr>
    </w:p>
    <w:p>
      <w:pPr>
        <w:pStyle w:val="Heading3"/>
        <w:keepNext/>
        <w:pageBreakBefore w:val="0"/>
        <w:widowControl/>
        <w:spacing w:before="160" w:after="80"/>
      </w:pPr>
      <w:r>
        <w:t>14.4. Enforce</w:t>
      </w:r>
    </w:p>
    <w:p>
      <w:pPr>
        <w:widowControl/>
      </w:pPr>
      <w:r>
        <w:t>NestJS: decorator @RequirePermissions('tenant.listings.write') + PermissionsGuard — resolve các permission của user trong phạm vi request (cache Redis theo user+scope, invalidate khi đổi role).</w:t>
      </w:r>
    </w:p>
    <w:p>
      <w:pPr>
        <w:pStyle w:val="CodeBlock"/>
        <w:widowControl/>
      </w:pPr>
      <w:r>
        <w:t>Next.js console: protected layout gọi /auth/me/authorization ở server, nhận user + memberships + permissions + authorizationVersion. Menu và route được lọc để cải thiện UX; mutation vẫn đi qua BFF và NestJS PermissionsGuard. Khi role/membership đổi, backend tăng authorizationVersion, FE invalidates session/query cache và fetch lại authorization context.</w:t>
      </w:r>
    </w:p>
    <w:p>
      <w:pPr>
        <w:widowControl/>
      </w:pPr>
      <w:r>
        <w:t>Audit log mọi thay đổi role/assignment.</w:t>
      </w:r>
    </w:p>
    <w:p>
      <w:pPr>
        <w:pStyle w:val="Heading2"/>
        <w:keepNext/>
        <w:pageBreakBefore w:val="0"/>
        <w:widowControl/>
        <w:spacing w:before="160" w:after="80"/>
      </w:pPr>
      <w:r>
        <w:t>15. Hệ thống Affiliate</w:t>
      </w:r>
    </w:p>
    <w:p>
      <w:pPr>
        <w:pStyle w:val="Heading3"/>
        <w:keepNext/>
        <w:pageBreakBefore w:val="0"/>
        <w:widowControl/>
        <w:spacing w:before="160" w:after="80"/>
      </w:pPr>
      <w:r>
        <w:t>15.1. Vòng đời</w:t>
      </w:r>
    </w:p>
    <w:p>
      <w:pPr>
        <w:pStyle w:val="CodeBlock"/>
        <w:widowControl/>
      </w:pPr>
      <w:r>
        <w:rPr>
          <w:rFonts w:ascii="Liberation Mono" w:hAnsi="Liberation Mono" w:eastAsia="Liberation Mono"/>
          <w:color w:val="243447"/>
          <w:sz w:val="17"/>
        </w:rPr>
        <w:t>Đăng ký affiliate (tenant duyệt) → tạo referral_links (code duy nhất)</w:t>
      </w:r>
    </w:p>
    <w:p>
      <w:pPr>
        <w:pStyle w:val="CodeBlock"/>
        <w:widowControl/>
      </w:pPr>
      <w:r>
        <w:rPr>
          <w:rFonts w:ascii="Liberation Mono" w:hAnsi="Liberation Mono" w:eastAsia="Liberation Mono"/>
          <w:color w:val="243447"/>
          <w:sz w:val="17"/>
        </w:rPr>
        <w:t>→ khách click link: ghi referral_clicks + set cookie `aff_{tenantId}` (30 ngày, last-click wins)</w:t>
      </w:r>
    </w:p>
    <w:p>
      <w:pPr>
        <w:pStyle w:val="CodeBlock"/>
        <w:widowControl/>
      </w:pPr>
      <w:r>
        <w:rPr>
          <w:rFonts w:ascii="Liberation Mono" w:hAnsi="Liberation Mono" w:eastAsia="Liberation Mono"/>
          <w:color w:val="243447"/>
          <w:sz w:val="17"/>
        </w:rPr>
        <w:t>→ khách đặt chỗ: checkout đọc cookie hoặc khách nhập mã tay → gắn affiliate_id vào booking (bất biến)</w:t>
      </w:r>
    </w:p>
    <w:p>
      <w:pPr>
        <w:pStyle w:val="CodeBlock"/>
        <w:widowControl/>
      </w:pPr>
      <w:r>
        <w:rPr>
          <w:rFonts w:ascii="Liberation Mono" w:hAnsi="Liberation Mono" w:eastAsia="Liberation Mono"/>
          <w:color w:val="243447"/>
          <w:sz w:val="17"/>
        </w:rPr>
        <w:t>→ booking confirmed: affiliate_commission (pending)</w:t>
      </w:r>
    </w:p>
    <w:p>
      <w:pPr>
        <w:pStyle w:val="CodeBlock"/>
        <w:widowControl/>
      </w:pPr>
      <w:r>
        <w:rPr>
          <w:rFonts w:ascii="Liberation Mono" w:hAnsi="Liberation Mono" w:eastAsia="Liberation Mono"/>
          <w:color w:val="243447"/>
          <w:sz w:val="17"/>
        </w:rPr>
        <w:t>→ booking completed: commission → confirmed, ghi ledger</w:t>
      </w:r>
    </w:p>
    <w:p>
      <w:pPr>
        <w:pStyle w:val="CodeBlock"/>
        <w:widowControl/>
      </w:pPr>
      <w:r>
        <w:rPr>
          <w:rFonts w:ascii="Liberation Mono" w:hAnsi="Liberation Mono" w:eastAsia="Liberation Mono"/>
          <w:color w:val="243447"/>
          <w:sz w:val="17"/>
        </w:rPr>
        <w:t>→ booking hủy/refund: commission → reversed</w:t>
      </w:r>
    </w:p>
    <w:p>
      <w:pPr>
        <w:pStyle w:val="CodeBlock"/>
        <w:widowControl/>
      </w:pPr>
      <w:r>
        <w:rPr>
          <w:rFonts w:ascii="Liberation Mono" w:hAnsi="Liberation Mono" w:eastAsia="Liberation Mono"/>
          <w:color w:val="243447"/>
          <w:sz w:val="17"/>
        </w:rPr>
        <w:t>→ tenant payout: commission → paid</w:t>
      </w:r>
    </w:p>
    <w:p>
      <w:pPr>
        <w:pStyle w:val="Heading3"/>
        <w:keepNext/>
        <w:pageBreakBefore w:val="0"/>
        <w:widowControl/>
        <w:spacing w:before="160" w:after="80"/>
      </w:pPr>
      <w:r>
        <w:t>15.2. Quy tắc</w:t>
      </w:r>
    </w:p>
    <w:p>
      <w:pPr>
        <w:widowControl/>
      </w:pPr>
      <w:r>
        <w:t>Tỷ lệ: affiliates.custom_rate &gt; rate trong commission_rule áp dụng &gt; mặc định tenant.</w:t>
      </w:r>
    </w:p>
    <w:p>
      <w:pPr>
        <w:widowControl/>
      </w:pPr>
      <w:r>
        <w:t>Chống gian lận cơ bản: không tính khi khách tự giới thiệu chính mình (customer_id = affiliate user hoặc trùng email/SĐT), giới hạn click/IP (rate limit), báo cáo bất thường cho tenant.</w:t>
      </w:r>
    </w:p>
    <w:p>
      <w:pPr>
        <w:widowControl/>
      </w:pPr>
      <w:r>
        <w:t>Chặn self-dealing: không ghi nhận attribution khi affiliate user thuộc partner_members của partner sở hữu listing — nếu không, partner tự làm affiliate để biến hoa hồng affiliate thành chiết khấu ngầm trừ vào phần tenant.</w:t>
      </w:r>
    </w:p>
    <w:p>
      <w:pPr>
        <w:widowControl/>
      </w:pPr>
      <w:r>
        <w:t>Link dạng: https://storefront-domain/?ref=CODE hoặc /listings/slug?ref=CODE.</w:t>
      </w:r>
    </w:p>
    <w:p>
      <w:pPr>
        <w:pStyle w:val="Heading3"/>
        <w:keepNext/>
        <w:pageBreakBefore w:val="0"/>
        <w:widowControl/>
        <w:spacing w:before="160" w:after="80"/>
      </w:pPr>
      <w:r>
        <w:t>15.3. Dashboard affiliate</w:t>
      </w:r>
    </w:p>
    <w:p>
      <w:pPr>
        <w:keepNext/>
        <w:pageBreakBefore w:val="0"/>
        <w:widowControl/>
      </w:pPr>
      <w:r>
        <w:rPr>
          <w:b w:val="0"/>
          <w:i w:val="0"/>
        </w:rPr>
        <w:t>UI đã có (đồng bộ Figma): ngoài dashboard affiliate tự quản lý nêu trên, back-office Admin có màn "Affiliate - Danh sách" để platform/tenant duyệt affiliate mới và giám sát toàn bộ affiliate (mã, tên, mã giới thiệu, số click, ngày tham gia, hoa hồng tích lũy, trạng thái pending/approved/suspended).</w:t>
      </w:r>
    </w:p>
    <w:p>
      <w:pPr>
        <w:widowControl/>
      </w:pPr>
      <w:r>
        <w:t>Số click, số booking ghi nhận, tỷ lệ chuyển đổi, hoa hồng pending/confirmed/paid, lịch sử payout, công cụ tạo link theo listing.</w:t>
      </w:r>
    </w:p>
    <w:p>
      <w:pPr>
        <w:widowControl/>
      </w:pPr>
    </w:p>
    <w:p>
      <w:pPr>
        <w:pStyle w:val="Heading2"/>
        <w:keepNext/>
        <w:pageBreakBefore w:val="0"/>
        <w:widowControl/>
        <w:spacing w:before="160" w:after="80"/>
      </w:pPr>
      <w:r>
        <w:t>16. Theming &amp; template theo ngành dọc</w:t>
      </w:r>
    </w:p>
    <w:p>
      <w:pPr>
        <w:pStyle w:val="Heading3"/>
        <w:keepNext/>
        <w:pageBreakBefore w:val="0"/>
        <w:widowControl/>
        <w:spacing w:before="160" w:after="80"/>
      </w:pPr>
      <w:r>
        <w:t>16.1. Template</w:t>
      </w:r>
    </w:p>
    <w:p>
      <w:pPr>
        <w:widowControl/>
      </w:pPr>
      <w:r>
        <w:t>tenants.vertical chọn template gốc trong apps/web-storefront/src/features/verticals/. Template chỉ quyết định bố cục và component composition; dữ liệu, pricing, availability và booking flow dùng chung contract/domain.</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Template</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Ngành</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Đặc trưng UI</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studio</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Đặt studio/phòng theo giờ/ngày</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Trang listing dạng lưới, slot picker theo giờ + calendar dải ngày khi listing bật mode daily, hiển thị buffer</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rental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Thuê chỗ ở theo ngày (Giai đoạn 2)</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Tìm theo ngày nhận–trả, calendar chọn dải ngày, bản đồ</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classes</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Lớp học/buổi (Giai đoạn 3)</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Lịch buổi học, số chỗ còn, đặt nhiều chỗ</w:t>
            </w:r>
          </w:p>
        </w:tc>
      </w:tr>
    </w:tbl>
    <w:p>
      <w:pPr>
        <w:widowControl/>
        <w:spacing w:after="0"/>
      </w:pPr>
    </w:p>
    <w:p>
      <w:pPr>
        <w:pStyle w:val="CodeBlock"/>
        <w:widowControl/>
      </w:pPr>
      <w:r>
        <w:t>Template = tập component composition và layout riêng, dùng chung packages/ui và contracts. Root layout/Server Data Access Layer resolve tenant, sau đó chọn vertical renderer tương ứng; không dynamic-import module từ dữ liệu tenant chưa được allowlist.</w:t>
      </w:r>
    </w:p>
    <w:p>
      <w:pPr>
        <w:widowControl/>
      </w:pPr>
    </w:p>
    <w:p>
      <w:pPr>
        <w:widowControl/>
      </w:pPr>
      <w:r>
        <w:t>Điều hướng động theo loại hình: menu storefront tự sinh từ listing_types đang active của tenant (ví dụ StudioHub: Studio · Booking model · Thuê đồ · Thuê thiết bị · Make up). Trang chủ hiển thị đầy đủ các loại hình — mỗi loại một section (danh sách nổi bật + nút xem tất cả); mỗi loại hình có trang danh sách riêng với bộ lọc đầy đủ: thuộc tính động (filterable trong attribute_schema), khoảng giá, khu vực, và còn trống trong khoảng thời gian (available_from/to). UI đặt chỗ đổi theo mode khách chọn — listing bật nhiều mode hiển thị toggle "Theo giờ / Theo ngày" (slot picker / calendar / chọn số lượng). Với loại hình có bài đăng 2 tầng (Studio, Photographer): trang chi tiết render listing_group (giới thiệu, album, tiện ích; thêm đánh giá khi bật reviews — mục 24) + danh sách phòng/gói con, khách chọn phòng/gói rồi mới vào bước chọn lịch. Kết quả tìm kiếm trả kèm group_slug để dẫn về trang bài đăng cha.</w:t>
      </w:r>
    </w:p>
    <w:p>
      <w:pPr>
        <w:widowControl/>
      </w:pPr>
    </w:p>
    <w:p>
      <w:pPr>
        <w:widowControl/>
      </w:pPr>
      <w:r>
        <w:t>Tín hiệu tin cậy từ Giai đoạn 1 (khi chưa có rating): badge "đã xác minh danh tính", số booking đã hoàn thành, "hoạt động từ tháng X", thời gian phản hồi duyệt trung bình của partner — toàn bộ từ dữ liệu sẵn có, chi phí gần bằng 0, và là điều kiện để khách dám chuyển khoản trước cho một partner vô danh trên site mới.</w:t>
      </w:r>
    </w:p>
    <w:p>
      <w:pPr>
        <w:widowControl/>
      </w:pPr>
    </w:p>
    <w:p>
      <w:pPr>
        <w:pStyle w:val="Heading3"/>
        <w:keepNext/>
        <w:pageBreakBefore w:val="0"/>
        <w:widowControl/>
        <w:spacing w:before="160" w:after="80"/>
      </w:pPr>
      <w:r>
        <w:t>16.2. Theme config (tenants.theme_config, jsonb)</w:t>
      </w:r>
    </w:p>
    <w:p>
      <w:pPr>
        <w:widowControl/>
      </w:pPr>
      <w:r>
        <w:t>{</w:t>
      </w:r>
    </w:p>
    <w:p>
      <w:pPr>
        <w:widowControl/>
      </w:pPr>
      <w:r>
        <w:t>"logoUrl": "...",</w:t>
      </w:r>
    </w:p>
    <w:p>
      <w:pPr>
        <w:widowControl/>
      </w:pPr>
      <w:r>
        <w:t>"faviconUrl": "...",</w:t>
      </w:r>
    </w:p>
    <w:p>
      <w:pPr>
        <w:widowControl/>
      </w:pPr>
      <w:r>
        <w:t>"colors": {</w:t>
      </w:r>
    </w:p>
    <w:p>
      <w:pPr>
        <w:widowControl/>
      </w:pPr>
      <w:r>
        <w:t>"primary": "#0EA5E9",</w:t>
      </w:r>
    </w:p>
    <w:p>
      <w:pPr>
        <w:widowControl/>
      </w:pPr>
      <w:r>
        <w:t>"accent": "#F97316",</w:t>
      </w:r>
    </w:p>
    <w:p>
      <w:pPr>
        <w:widowControl/>
      </w:pPr>
      <w:r>
        <w:t>"background": "#FFFFFF"</w:t>
      </w:r>
    </w:p>
    <w:p>
      <w:pPr>
        <w:widowControl/>
      </w:pPr>
      <w:r>
        <w:t>},</w:t>
      </w:r>
    </w:p>
    <w:p>
      <w:pPr>
        <w:widowControl/>
      </w:pPr>
      <w:r>
        <w:t>"font": "inter",</w:t>
      </w:r>
    </w:p>
    <w:p>
      <w:pPr>
        <w:widowControl/>
      </w:pPr>
      <w:r>
        <w:t>"hero": {</w:t>
      </w:r>
    </w:p>
    <w:p>
      <w:pPr>
        <w:widowControl/>
      </w:pPr>
      <w:r>
        <w:t>"title": "Đặt studio trong 30 giây",</w:t>
      </w:r>
    </w:p>
    <w:p>
      <w:pPr>
        <w:widowControl/>
      </w:pPr>
      <w:r>
        <w:t>"subtitle": "...",</w:t>
      </w:r>
    </w:p>
    <w:p>
      <w:pPr>
        <w:widowControl/>
      </w:pPr>
      <w:r>
        <w:t>"imageUrl": "..."</w:t>
      </w:r>
    </w:p>
    <w:p>
      <w:pPr>
        <w:widowControl/>
      </w:pPr>
      <w:r>
        <w:t>},</w:t>
      </w:r>
    </w:p>
    <w:p>
      <w:pPr>
        <w:widowControl/>
      </w:pPr>
      <w:r>
        <w:t>"contact": { "phone": "...", "zalo": "...", "address": "..." },</w:t>
      </w:r>
    </w:p>
    <w:p>
      <w:pPr>
        <w:widowControl/>
      </w:pPr>
      <w:r>
        <w:t>"seo": { "title": "...", "description": "..." },</w:t>
      </w:r>
    </w:p>
    <w:p>
      <w:pPr>
        <w:widowControl/>
      </w:pPr>
      <w:r>
        <w:t>"socialLinks": { "facebook": "...", "instagram": "..." }</w:t>
      </w:r>
    </w:p>
    <w:p>
      <w:pPr>
        <w:widowControl/>
      </w:pPr>
      <w:r>
        <w:t>}</w:t>
      </w:r>
    </w:p>
    <w:p>
      <w:pPr>
        <w:widowControl/>
      </w:pPr>
      <w:r>
        <w:t>Theme được validate và render thành semantic CSS variables trong root layout Server Component, ví dụ --primary, --background, --foreground, --radius và font token. Tailwind/shadcn chỉ tham chiếu các token này; không rebuild khi tenant đổi theme và không tạo class Tailwind tùy ý từ dữ liệu DB. Preview theme dùng draft config riêng, có CSP và không publish trước khi xác nhận.</w:t>
      </w:r>
    </w:p>
    <w:p>
      <w:pPr>
        <w:widowControl/>
      </w:pPr>
      <w:r>
        <w:rPr>
          <w:b w:val="0"/>
          <w:i w:val="0"/>
        </w:rPr>
        <w:t>UI đã có bước đầu (đồng bộ Figma): các trường theme cơ bản (logo, favicon, ảnh hero, màu primary, font) đã gộp vào màn "Tạo Tenant mới — Onboarding &amp; Theme/Domain" ở mục 6.5 thay vì một trình chỉnh theme with preview trực tiếp riêng — trình chỉnh theme đầy đủ có preview realtime vẫn là công việc thiết kế UI còn thiếu, nên giữ nguyên trong roadmap tenant tự chỉnh sau onboarding.</w:t>
      </w:r>
    </w:p>
    <w:p>
      <w:pPr>
        <w:widowControl/>
      </w:pPr>
    </w:p>
    <w:p>
      <w:pPr>
        <w:widowControl/>
      </w:pPr>
      <w:r>
        <w:t>SEO storefront: mỗi custom domain sinh metadata, canonical, sitemap.xml và robots.txt bằng Next.js Metadata API. Public page dùng SSR/ISR theo tenant + locale; invalidate cache tag khi listing/theme thay đổi. Structured data dùng schema.org phù hợp listing/service, nhưng không publish giá/availability đã hết hạn.</w:t>
      </w:r>
    </w:p>
    <w:p>
      <w:pPr>
        <w:widowControl/>
      </w:pPr>
    </w:p>
    <w:p>
      <w:pPr>
        <w:pStyle w:val="Heading2"/>
        <w:keepNext/>
        <w:pageBreakBefore w:val="0"/>
        <w:widowControl/>
        <w:spacing w:before="160" w:after="80"/>
      </w:pPr>
      <w:r>
        <w:t>17. Thông báo (Email + Zalo ZNS)</w:t>
      </w:r>
    </w:p>
    <w:p>
      <w:pPr>
        <w:widowControl/>
      </w:pPr>
      <w:r>
        <w:t>NotificationPort + adapter EmailAdapter (SMTP/Resend; dev dùng mailpit) và ZnsAdapter (Zalo ZNS — template đăng ký trước với Zalo, gửi theo SĐT khách).</w:t>
      </w:r>
    </w:p>
    <w:p>
      <w:pPr>
        <w:widowControl/>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Sự kiện (domain event)</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Người nhận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Kênh</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BookingCreated (pending_payment)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Email (link thanh toán)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BookingPendingApproval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Email + ZNS</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BookingConfirmed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 + 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Email + ZNS</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BookingReminder (T−24h, job)</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Khách</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ZNS (fallback email)</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BookingCancelled / Refunded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Khách + Partner</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Email</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BalancePaymentDue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Khách</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Email + ZNS</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PayoutPaid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 / Affiliate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Email</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SubscriptionExpiring (T−7d)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 admin + Platform admin (nhắc đi thu tiền — invoicing thủ công)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Email</w:t>
            </w:r>
          </w:p>
        </w:tc>
      </w:tr>
    </w:tbl>
    <w:p>
      <w:pPr>
        <w:widowControl/>
        <w:spacing w:after="0"/>
      </w:pPr>
    </w:p>
    <w:p>
      <w:pPr>
        <w:pStyle w:val="CodeBlock"/>
        <w:widowControl/>
      </w:pPr>
      <w:r>
        <w:rPr>
          <w:rFonts w:ascii="Liberation Mono" w:hAnsi="Liberation Mono" w:eastAsia="Liberation Mono"/>
          <w:color w:val="243447"/>
          <w:sz w:val="17"/>
        </w:rPr>
        <w:t>Mọi thông báo đi qua outbox → BullMQ (retry + dead-letter). Template email theo tenant (logo, màu), song ngữ vi/en theo users.locale. Bảng notification_logs để tra cứu đã gửi gì.</w:t>
      </w:r>
    </w:p>
    <w:p>
      <w:pPr>
        <w:widowControl/>
      </w:pPr>
    </w:p>
    <w:p>
      <w:pPr>
        <w:pStyle w:val="Heading2"/>
        <w:keepNext/>
        <w:pageBreakBefore w:val="0"/>
        <w:widowControl/>
        <w:spacing w:before="160" w:after="80"/>
      </w:pPr>
      <w:r>
        <w:t>18. Quy ước i18n, timezone, tiền tệ</w:t>
      </w:r>
    </w:p>
    <w:p>
      <w:pPr>
        <w:pStyle w:val="CodeBlock"/>
        <w:widowControl/>
      </w:pPr>
      <w:r>
        <w:rPr>
          <w:rFonts w:ascii="Consolas" w:hAnsi="Consolas" w:eastAsia="Consolas"/>
          <w:sz w:val="16"/>
        </w:rPr>
        <w:t>messages/</w:t>
      </w:r>
    </w:p>
    <w:p>
      <w:pPr>
        <w:pStyle w:val="CodeBlock"/>
        <w:widowControl/>
      </w:pPr>
      <w:r>
        <w:rPr>
          <w:rFonts w:ascii="Consolas" w:hAnsi="Consolas" w:eastAsia="Consolas"/>
          <w:sz w:val="16"/>
        </w:rPr>
        <w:t>├── vi/</w:t>
      </w:r>
    </w:p>
    <w:p>
      <w:pPr>
        <w:pStyle w:val="CodeBlock"/>
        <w:widowControl/>
      </w:pPr>
      <w:r>
        <w:rPr>
          <w:rFonts w:ascii="Consolas" w:hAnsi="Consolas" w:eastAsia="Consolas"/>
          <w:sz w:val="16"/>
        </w:rPr>
        <w:t>│   ├── common.json       # luôn load: button, status, navigation, generic error</w:t>
      </w:r>
    </w:p>
    <w:p>
      <w:pPr>
        <w:pStyle w:val="CodeBlock"/>
        <w:widowControl/>
      </w:pPr>
      <w:r>
        <w:rPr>
          <w:rFonts w:ascii="Consolas" w:hAnsi="Consolas" w:eastAsia="Consolas"/>
          <w:sz w:val="16"/>
        </w:rPr>
        <w:t>│   ├── auth.json</w:t>
      </w:r>
    </w:p>
    <w:p>
      <w:pPr>
        <w:pStyle w:val="CodeBlock"/>
        <w:widowControl/>
      </w:pPr>
      <w:r>
        <w:rPr>
          <w:rFonts w:ascii="Consolas" w:hAnsi="Consolas" w:eastAsia="Consolas"/>
          <w:sz w:val="16"/>
        </w:rPr>
        <w:t>│   ├── booking.json</w:t>
      </w:r>
    </w:p>
    <w:p>
      <w:pPr>
        <w:pStyle w:val="CodeBlock"/>
        <w:widowControl/>
      </w:pPr>
      <w:r>
        <w:rPr>
          <w:rFonts w:ascii="Consolas" w:hAnsi="Consolas" w:eastAsia="Consolas"/>
          <w:sz w:val="16"/>
        </w:rPr>
        <w:t>│   ├── catalog.json</w:t>
      </w:r>
    </w:p>
    <w:p>
      <w:pPr>
        <w:pStyle w:val="CodeBlock"/>
        <w:widowControl/>
      </w:pPr>
      <w:r>
        <w:rPr>
          <w:rFonts w:ascii="Consolas" w:hAnsi="Consolas" w:eastAsia="Consolas"/>
          <w:sz w:val="16"/>
        </w:rPr>
        <w:t>│   ├── finance.json</w:t>
      </w:r>
    </w:p>
    <w:p>
      <w:pPr>
        <w:pStyle w:val="CodeBlock"/>
        <w:widowControl/>
      </w:pPr>
      <w:r>
        <w:rPr>
          <w:rFonts w:ascii="Consolas" w:hAnsi="Consolas" w:eastAsia="Consolas"/>
          <w:sz w:val="16"/>
        </w:rPr>
        <w:t>│   └── validation.json</w:t>
      </w:r>
    </w:p>
    <w:p>
      <w:pPr>
        <w:pStyle w:val="CodeBlock"/>
        <w:widowControl/>
      </w:pPr>
      <w:r>
        <w:rPr>
          <w:rFonts w:ascii="Consolas" w:hAnsi="Consolas" w:eastAsia="Consolas"/>
          <w:sz w:val="16"/>
        </w:rPr>
        <w:t>└── en/                   # cấu trúc tương tự</w:t>
      </w:r>
    </w:p>
    <w:p>
      <w:pPr>
        <w:widowControl/>
      </w:pPr>
      <w:r>
        <w:t>next-intl dùng cho App Router, Server Components và Client Components. Loader luôn merge common + namespace của route; CI kiểm missing/extra key giữa vi và en.</w:t>
      </w:r>
    </w:p>
    <w:p>
      <w:pPr>
        <w:widowControl/>
      </w:pPr>
      <w:r>
        <w:t>Mỗi feature chỉ truy cập namespace của mình. Không dùng câu tiếng Việt làm key. API trả error.code ổn định; FE map sang validation/error namespace.</w:t>
      </w:r>
    </w:p>
    <w:p>
      <w:pPr>
        <w:widowControl/>
      </w:pPr>
      <w:r>
        <w:t>Storefront chọn locale từ URL/domain preference + tenant default; console chọn từ user.locale. Email/ZNS chọn theo locale người nhận và template version.</w:t>
      </w:r>
    </w:p>
    <w:p>
      <w:pPr>
        <w:widowControl/>
      </w:pPr>
      <w:r>
        <w:t>Nội dung do tenant nhập là đơn ngữ trong Pilot; data model cho bản dịch content được đưa vào phase sau thay vì trộn vào message catalog.</w:t>
      </w:r>
    </w:p>
    <w:p>
      <w:pPr>
        <w:widowControl/>
      </w:pPr>
      <w:r>
        <w:t>Thời gian lưu UTC bằng timestamptz. FE gửi/nhận ISO-8601 có offset; hiển thị theo resource timezone cho booking và tenant timezone cho báo cáo.</w:t>
      </w:r>
    </w:p>
    <w:p>
      <w:pPr>
        <w:widowControl/>
      </w:pPr>
      <w:r>
        <w:t>Tiền lưu bigint minor unit. API serialize thành string hoặc integer nằm trong safe range theo contract; FE không dùng floating-point để tính tiền và chỉ format bằng Intl.NumberFormat.</w:t>
      </w:r>
    </w:p>
    <w:p>
      <w:pPr>
        <w:pStyle w:val="Heading2"/>
        <w:keepNext/>
        <w:pageBreakBefore w:val="0"/>
        <w:widowControl/>
        <w:spacing w:before="160" w:after="80"/>
      </w:pPr>
      <w:r>
        <w:t>19. Thiết kế API</w:t>
      </w:r>
    </w:p>
    <w:p>
      <w:pPr>
        <w:widowControl/>
      </w:pPr>
      <w:r>
        <w:t>NestJS cung cấp REST /api/v1 và OpenAPI versioned. packages/contracts định nghĩa Zod schema request/response/event; CI sinh openapi.json và typed SDK trong packages/api-client. Next.js Server Components/BFF sử dụng SDK này, không gọi endpoint bằng URL string rời rạc.</w:t>
      </w:r>
    </w:p>
    <w:p>
      <w:pPr>
        <w:widowControl/>
      </w:pPr>
      <w:r>
        <w:t>Lỗi chuẩn hóa: { error: { code, message?, fieldErrors?, details?, requestId } }. FE dựa vào code/fieldErrors để dịch i18n; message chỉ phục vụ debug hoặc fallback, không phải contract.</w:t>
      </w:r>
    </w:p>
    <w:p>
      <w:pPr>
        <w:widowControl/>
      </w:pPr>
      <w:r>
        <w:t>Phân trang cursor-based; idempotency-key header cho POST tạo booking/payment.</w:t>
      </w:r>
    </w:p>
    <w:p>
      <w:pPr>
        <w:widowControl/>
      </w:pPr>
      <w:r>
        <w:t>Endpoint chính (trích)</w:t>
      </w:r>
    </w:p>
    <w:p>
      <w:pPr>
        <w:pStyle w:val="Heading3"/>
        <w:keepNext/>
        <w:widowControl/>
        <w:spacing w:before="160" w:after="80"/>
      </w:pPr>
      <w:r>
        <w:t>19.1. Quy tắc BFF và typed client</w:t>
      </w:r>
    </w:p>
    <w:p>
      <w:pPr>
        <w:pStyle w:val="ListBullet"/>
        <w:widowControl/>
      </w:pPr>
      <w:r>
        <w:t>Public read có thể được Server Component gọi trực tiếp tới API nội bộ. Browser mutation và mọi luồng dùng session phải đi qua same-origin Route Handler/Server Action.</w:t>
      </w:r>
    </w:p>
    <w:p>
      <w:pPr>
        <w:pStyle w:val="ListBullet"/>
        <w:widowControl/>
      </w:pPr>
      <w:r>
        <w:t>BFF forward requestId, locale, host, session context và Idempotency-Key; không forward tenant_id do client cung cấp.</w:t>
      </w:r>
    </w:p>
    <w:p>
      <w:pPr>
        <w:pStyle w:val="ListBullet"/>
        <w:widowControl/>
      </w:pPr>
      <w:r>
        <w:t>Timeout phải phân loại rõ connect/read/provider timeout. Mutation không chắc chắn phải query/reconcile thay vì tự kết luận failed.</w:t>
      </w:r>
    </w:p>
    <w:p>
      <w:pPr>
        <w:pStyle w:val="ListBullet"/>
        <w:widowControl/>
      </w:pPr>
      <w:r>
        <w:t>OpenAPI breaking-change check là merge gate. SDK chỉ được sinh từ artifact đã version hóa, không sửa tay generated code.</w:t>
      </w:r>
    </w:p>
    <w:p>
      <w:pPr>
        <w:pStyle w:val="CodeBlock"/>
        <w:widowControl/>
      </w:pPr>
      <w:r>
        <w:rPr>
          <w:rFonts w:ascii="Liberation Mono" w:hAnsi="Liberation Mono" w:eastAsia="Liberation Mono"/>
          <w:color w:val="243447"/>
          <w:sz w:val="17"/>
        </w:rPr>
        <w:t>Public (storefront, theo tenant từ Host)</w:t>
      </w:r>
    </w:p>
    <w:p>
      <w:pPr>
        <w:widowControl/>
      </w:pPr>
      <w:r>
        <w:t>GET  /public/listing-types                               # menu loại hình của tenant</w:t>
      </w:r>
    </w:p>
    <w:p>
      <w:pPr>
        <w:widowControl/>
      </w:pPr>
      <w:r>
        <w:t>GET  /public/groups?type=&amp;category=&amp;q=&amp;attr.*=           # danh sách bài đăng theo loại hình (trang list chính)</w:t>
      </w:r>
    </w:p>
    <w:p>
      <w:pPr>
        <w:widowControl/>
      </w:pPr>
      <w:r>
        <w:t>GET  /public/groups/:slug                                # trang bài đăng: group + các phòng/gói con</w:t>
      </w:r>
    </w:p>
    <w:p>
      <w:pPr>
        <w:widowControl/>
      </w:pPr>
      <w:r>
        <w:t>GET  /public/listings?type=&amp;category=&amp;mode=&amp;q=&amp;attr.*=&amp;available_from=&amp;available_to=   # lọc loại hình + thuộc tính động + còn trống</w:t>
      </w:r>
    </w:p>
    <w:p>
      <w:pPr>
        <w:widowControl/>
      </w:pPr>
      <w:r>
        <w:t>GET  /public/listings/:slug</w:t>
      </w:r>
    </w:p>
    <w:p>
      <w:pPr>
        <w:widowControl/>
      </w:pPr>
      <w:r>
        <w:t>GET  /public/listings/:id/availability?from=&amp;to=        # slots hoặc calendar</w:t>
      </w:r>
    </w:p>
    <w:p>
      <w:pPr>
        <w:widowControl/>
      </w:pPr>
      <w:r>
        <w:t>POST /public/checkout/validate-promo                     # kiểm tra mã KM, trả {discountAmount, finalAmount}</w:t>
      </w:r>
    </w:p>
    <w:p>
      <w:pPr>
        <w:widowControl/>
      </w:pPr>
      <w:r>
        <w:t>POST /public/bookings                                    # tạo draft + hold (idempotent, kèm promoCode nếu có)</w:t>
      </w:r>
    </w:p>
    <w:p>
      <w:pPr>
        <w:widowControl/>
      </w:pPr>
      <w:r>
        <w:t>POST /public/bookings/:id/checkout                       # tạo payment, trả paymentUrl</w:t>
      </w:r>
    </w:p>
    <w:p>
      <w:pPr>
        <w:widowControl/>
      </w:pPr>
      <w:r>
        <w:t>GET  /public/bookings/:code                              # tra cứu theo mã + OTP email (guest)</w:t>
      </w:r>
    </w:p>
    <w:p>
      <w:pPr>
        <w:widowControl/>
      </w:pPr>
      <w:r>
        <w:t>GET  /public/my-bookings                                 # khách đã đăng nhập xem booking của mình</w:t>
      </w:r>
    </w:p>
    <w:p>
      <w:pPr>
        <w:widowControl/>
      </w:pPr>
      <w:r>
        <w:t>POST /public/bookings/:id/reschedule                     # đổi lịch (Giai đoạn 2)</w:t>
      </w:r>
    </w:p>
    <w:p>
      <w:pPr>
        <w:widowControl/>
      </w:pPr>
    </w:p>
    <w:p>
      <w:pPr>
        <w:pStyle w:val="CodeBlock"/>
        <w:widowControl/>
      </w:pPr>
      <w:r>
        <w:rPr>
          <w:rFonts w:ascii="Liberation Mono" w:hAnsi="Liberation Mono" w:eastAsia="Liberation Mono"/>
          <w:color w:val="243447"/>
          <w:sz w:val="17"/>
        </w:rPr>
        <w:t>Webhook</w:t>
      </w:r>
    </w:p>
    <w:p>
      <w:pPr>
        <w:widowControl/>
      </w:pPr>
      <w:r>
        <w:t>POST /webhooks/payments/:gateway                         # raw body, verify chữ ký</w:t>
      </w:r>
    </w:p>
    <w:p>
      <w:pPr>
        <w:widowControl/>
      </w:pPr>
    </w:p>
    <w:p>
      <w:pPr>
        <w:pStyle w:val="CodeBlock"/>
        <w:widowControl/>
      </w:pPr>
      <w:r>
        <w:rPr>
          <w:rFonts w:ascii="Liberation Mono" w:hAnsi="Liberation Mono" w:eastAsia="Liberation Mono"/>
          <w:color w:val="243447"/>
          <w:sz w:val="17"/>
        </w:rPr>
        <w:t>Auth</w:t>
      </w:r>
    </w:p>
    <w:p>
      <w:pPr>
        <w:widowControl/>
      </w:pPr>
      <w:r>
        <w:t>POST /auth/register | /auth/login | /auth/refresh | /auth/logout</w:t>
      </w:r>
    </w:p>
    <w:p>
      <w:pPr>
        <w:widowControl/>
      </w:pPr>
    </w:p>
    <w:p>
      <w:pPr>
        <w:pStyle w:val="CodeBlock"/>
        <w:widowControl/>
      </w:pPr>
      <w:r>
        <w:rPr>
          <w:rFonts w:ascii="Liberation Mono" w:hAnsi="Liberation Mono" w:eastAsia="Liberation Mono"/>
          <w:color w:val="243447"/>
          <w:sz w:val="17"/>
        </w:rPr>
        <w:t>Tenant admin</w:t>
      </w:r>
    </w:p>
    <w:p>
      <w:pPr>
        <w:widowControl/>
      </w:pPr>
      <w:r>
        <w:t>CRUD /tenant/listing-types                               # loại hình động + attribute schema</w:t>
      </w:r>
    </w:p>
    <w:p>
      <w:pPr>
        <w:widowControl/>
      </w:pPr>
      <w:r>
        <w:t>CRUD /tenant/listing-groups /tenant/listings /tenant/partners /tenant/categories /tenant/policies</w:t>
      </w:r>
    </w:p>
    <w:p>
      <w:pPr>
        <w:widowControl/>
      </w:pPr>
      <w:r>
        <w:t>POST /tenant/listing-groups/:id/approve|hide|unhide      # duyệt/ẩn (hidden_by=admin khóa partner)</w:t>
      </w:r>
    </w:p>
    <w:p>
      <w:pPr>
        <w:widowControl/>
      </w:pPr>
      <w:r>
        <w:t>GET  /tenant/bookings?status=&amp;partner=&amp;from=&amp;to=</w:t>
      </w:r>
    </w:p>
    <w:p>
      <w:pPr>
        <w:widowControl/>
      </w:pPr>
      <w:r>
        <w:t>POST /tenant/bookings/:id/cancel</w:t>
      </w:r>
    </w:p>
    <w:p>
      <w:pPr>
        <w:widowControl/>
      </w:pPr>
      <w:r>
        <w:t>CRUD /tenant/commission-rules /tenant/roles /tenant/members</w:t>
      </w:r>
    </w:p>
    <w:p>
      <w:pPr>
        <w:widowControl/>
      </w:pPr>
      <w:r>
        <w:t>CRUD /tenant/promotions   GET /tenant/promotions/:id/stats   # khuyến mãi + thống kê lượt dùng</w:t>
      </w:r>
    </w:p>
    <w:p>
      <w:pPr>
        <w:widowControl/>
      </w:pPr>
      <w:r>
        <w:t>GET  /tenant/finance/summary /tenant/finance/ledger</w:t>
      </w:r>
    </w:p>
    <w:p>
      <w:pPr>
        <w:widowControl/>
      </w:pPr>
      <w:r>
        <w:t>POST /tenant/payouts  PATCH /tenant/payouts/:id/mark-paid</w:t>
      </w:r>
    </w:p>
    <w:p>
      <w:pPr>
        <w:widowControl/>
      </w:pPr>
      <w:r>
        <w:t>PUT  /tenant/theme    CRUD /tenant/domains</w:t>
      </w:r>
    </w:p>
    <w:p>
      <w:pPr>
        <w:widowControl/>
      </w:pPr>
    </w:p>
    <w:p>
      <w:pPr>
        <w:pStyle w:val="CodeBlock"/>
        <w:widowControl/>
      </w:pPr>
      <w:r>
        <w:rPr>
          <w:rFonts w:ascii="Liberation Mono" w:hAnsi="Liberation Mono" w:eastAsia="Liberation Mono"/>
          <w:color w:val="243447"/>
          <w:sz w:val="17"/>
        </w:rPr>
        <w:t>Partner</w:t>
      </w:r>
    </w:p>
    <w:p>
      <w:pPr>
        <w:widowControl/>
      </w:pPr>
      <w:r>
        <w:t>CRUD /partner/resources                                  # đơn vị lịch + chặn lịch (block) theo resource</w:t>
      </w:r>
    </w:p>
    <w:p>
      <w:pPr>
        <w:widowControl/>
      </w:pPr>
      <w:r>
        <w:t>CRUD /partner/listing-groups /partner/listings /partner/availability</w:t>
      </w:r>
    </w:p>
    <w:p>
      <w:pPr>
        <w:widowControl/>
      </w:pPr>
      <w:r>
        <w:t>GET  /partner/bookings   POST /partner/bookings/:id/approve|reject|no-show</w:t>
      </w:r>
    </w:p>
    <w:p>
      <w:pPr>
        <w:widowControl/>
      </w:pPr>
      <w:r>
        <w:t>POST /partner/bookings                                   # booking thủ công walk-in (Giai đoạn 2)</w:t>
      </w:r>
    </w:p>
    <w:p>
      <w:pPr>
        <w:widowControl/>
      </w:pPr>
      <w:r>
        <w:t>GET  /partner/finance/balance</w:t>
      </w:r>
    </w:p>
    <w:p>
      <w:pPr>
        <w:widowControl/>
      </w:pPr>
    </w:p>
    <w:p>
      <w:pPr>
        <w:pStyle w:val="CodeBlock"/>
        <w:widowControl/>
      </w:pPr>
      <w:r>
        <w:rPr>
          <w:rFonts w:ascii="Liberation Mono" w:hAnsi="Liberation Mono" w:eastAsia="Liberation Mono"/>
          <w:color w:val="243447"/>
          <w:sz w:val="17"/>
        </w:rPr>
        <w:t>Platform admin</w:t>
      </w:r>
    </w:p>
    <w:p>
      <w:pPr>
        <w:widowControl/>
      </w:pPr>
      <w:r>
        <w:t>CRUD /admin/tenants /admin/plans /admin/subscriptions</w:t>
      </w:r>
    </w:p>
    <w:p>
      <w:pPr>
        <w:widowControl/>
      </w:pPr>
      <w:r>
        <w:t>GET  /admin/finance/platform-fees?month=</w:t>
      </w:r>
    </w:p>
    <w:p>
      <w:pPr>
        <w:widowControl/>
      </w:pPr>
    </w:p>
    <w:p>
      <w:pPr>
        <w:pStyle w:val="CodeBlock"/>
        <w:widowControl/>
      </w:pPr>
      <w:r>
        <w:rPr>
          <w:rFonts w:ascii="Liberation Mono" w:hAnsi="Liberation Mono" w:eastAsia="Liberation Mono"/>
          <w:color w:val="243447"/>
          <w:sz w:val="17"/>
        </w:rPr>
        <w:t>Affiliate (Giai đoạn 2)</w:t>
      </w:r>
    </w:p>
    <w:p>
      <w:pPr>
        <w:widowControl/>
      </w:pPr>
      <w:r>
        <w:t>GET  /affiliate/links  POST /affiliate/links</w:t>
      </w:r>
    </w:p>
    <w:p>
      <w:pPr>
        <w:widowControl/>
      </w:pPr>
      <w:r>
        <w:t>GET  /affiliate/stats  GET /affiliate/commissions</w:t>
      </w:r>
    </w:p>
    <w:p>
      <w:pPr>
        <w:pStyle w:val="Heading2"/>
        <w:keepNext/>
        <w:pageBreakBefore w:val="0"/>
        <w:widowControl/>
        <w:spacing w:before="160" w:after="80"/>
      </w:pPr>
      <w:r>
        <w:t>20. Bảo mật</w:t>
      </w: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vAlign w:val="center"/>
            <w:shd w:fill="D9EAF7"/>
          </w:tcPr>
          <w:p>
            <w:pPr>
              <w:spacing w:after="0"/>
            </w:pPr>
            <w:r>
              <w:rPr>
                <w:rFonts w:ascii="Aptos" w:hAnsi="Aptos" w:eastAsia="Aptos"/>
                <w:b/>
                <w:sz w:val="16"/>
              </w:rPr>
              <w:t>Hạng mục</w:t>
            </w:r>
          </w:p>
        </w:tc>
        <w:tc>
          <w:tcPr>
            <w:tcW w:type="dxa" w:w="4933"/>
            <w:vAlign w:val="center"/>
            <w:shd w:fill="D9EAF7"/>
          </w:tcPr>
          <w:p>
            <w:pPr>
              <w:spacing w:after="0"/>
            </w:pPr>
            <w:r>
              <w:rPr>
                <w:rFonts w:ascii="Aptos" w:hAnsi="Aptos" w:eastAsia="Aptos"/>
                <w:b/>
                <w:sz w:val="16"/>
              </w:rPr>
              <w:t>Biện pháp</w:t>
            </w:r>
          </w:p>
        </w:tc>
      </w:tr>
      <w:tr>
        <w:tc>
          <w:tcPr>
            <w:tcW w:type="dxa" w:w="4933"/>
            <w:vAlign w:val="center"/>
          </w:tcPr>
          <w:p>
            <w:pPr>
              <w:spacing w:after="0"/>
            </w:pPr>
            <w:r>
              <w:rPr>
                <w:rFonts w:ascii="Aptos" w:hAnsi="Aptos" w:eastAsia="Aptos"/>
                <w:b w:val="0"/>
                <w:sz w:val="16"/>
              </w:rPr>
              <w:t>Mật khẩu</w:t>
            </w:r>
          </w:p>
        </w:tc>
        <w:tc>
          <w:tcPr>
            <w:tcW w:type="dxa" w:w="4933"/>
            <w:vAlign w:val="center"/>
          </w:tcPr>
          <w:p>
            <w:pPr>
              <w:spacing w:after="0"/>
            </w:pPr>
            <w:r>
              <w:rPr>
                <w:rFonts w:ascii="Aptos" w:hAnsi="Aptos" w:eastAsia="Aptos"/>
                <w:b w:val="0"/>
                <w:sz w:val="16"/>
              </w:rPr>
              <w:t>Argon2id; rate limit đăng nhập; khóa tạm/risk check sau N lần sai; password reset token one-time.</w:t>
            </w:r>
          </w:p>
        </w:tc>
      </w:tr>
      <w:tr>
        <w:tc>
          <w:tcPr>
            <w:tcW w:type="dxa" w:w="4933"/>
            <w:vAlign w:val="center"/>
          </w:tcPr>
          <w:p>
            <w:pPr>
              <w:spacing w:after="0"/>
            </w:pPr>
            <w:r>
              <w:rPr>
                <w:rFonts w:ascii="Aptos" w:hAnsi="Aptos" w:eastAsia="Aptos"/>
                <w:b w:val="0"/>
                <w:sz w:val="16"/>
              </w:rPr>
              <w:t>Phiên</w:t>
            </w:r>
          </w:p>
        </w:tc>
        <w:tc>
          <w:tcPr>
            <w:tcW w:type="dxa" w:w="4933"/>
            <w:vAlign w:val="center"/>
          </w:tcPr>
          <w:p>
            <w:pPr>
              <w:spacing w:after="0"/>
            </w:pPr>
            <w:r>
              <w:rPr>
                <w:rFonts w:ascii="Aptos" w:hAnsi="Aptos" w:eastAsia="Aptos"/>
                <w:b w:val="0"/>
                <w:sz w:val="16"/>
              </w:rPr>
              <w:t>Opaque session/refresh rotation phía backend; browser chỉ giữ cookie HttpOnly, Secure, SameSite; không lưu token trong localStorage.</w:t>
            </w:r>
          </w:p>
        </w:tc>
      </w:tr>
      <w:tr>
        <w:tc>
          <w:tcPr>
            <w:tcW w:type="dxa" w:w="4933"/>
            <w:vAlign w:val="center"/>
          </w:tcPr>
          <w:p>
            <w:pPr>
              <w:spacing w:after="0"/>
            </w:pPr>
            <w:r>
              <w:rPr>
                <w:rFonts w:ascii="Aptos" w:hAnsi="Aptos" w:eastAsia="Aptos"/>
                <w:b w:val="0"/>
                <w:sz w:val="16"/>
              </w:rPr>
              <w:t>BFF</w:t>
            </w:r>
          </w:p>
        </w:tc>
        <w:tc>
          <w:tcPr>
            <w:tcW w:type="dxa" w:w="4933"/>
            <w:vAlign w:val="center"/>
          </w:tcPr>
          <w:p>
            <w:pPr>
              <w:spacing w:after="0"/>
            </w:pPr>
            <w:r>
              <w:rPr>
                <w:rFonts w:ascii="Aptos" w:hAnsi="Aptos" w:eastAsia="Aptos"/>
                <w:b w:val="0"/>
                <w:sz w:val="16"/>
              </w:rPr>
              <w:t>Route Handler/Server Action cùng origin; API nội bộ không public nếu không cần; internal auth/mTLS hoặc signed service credential.</w:t>
            </w:r>
          </w:p>
        </w:tc>
      </w:tr>
      <w:tr>
        <w:tc>
          <w:tcPr>
            <w:tcW w:type="dxa" w:w="4933"/>
            <w:vAlign w:val="center"/>
          </w:tcPr>
          <w:p>
            <w:pPr>
              <w:spacing w:after="0"/>
            </w:pPr>
            <w:r>
              <w:rPr>
                <w:rFonts w:ascii="Aptos" w:hAnsi="Aptos" w:eastAsia="Aptos"/>
                <w:b w:val="0"/>
                <w:sz w:val="16"/>
              </w:rPr>
              <w:t>CSRF</w:t>
            </w:r>
          </w:p>
        </w:tc>
        <w:tc>
          <w:tcPr>
            <w:tcW w:type="dxa" w:w="4933"/>
            <w:vAlign w:val="center"/>
          </w:tcPr>
          <w:p>
            <w:pPr>
              <w:spacing w:after="0"/>
            </w:pPr>
            <w:r>
              <w:rPr>
                <w:rFonts w:ascii="Aptos" w:hAnsi="Aptos" w:eastAsia="Aptos"/>
                <w:b w:val="0"/>
                <w:sz w:val="16"/>
              </w:rPr>
              <w:t>Kiểm Origin/Referer + CSRF token cho cookie-authenticated mutation; cấu hình allowedOrigins cho Server Actions/custom domains.</w:t>
            </w:r>
          </w:p>
        </w:tc>
      </w:tr>
      <w:tr>
        <w:tc>
          <w:tcPr>
            <w:tcW w:type="dxa" w:w="4933"/>
            <w:vAlign w:val="center"/>
          </w:tcPr>
          <w:p>
            <w:pPr>
              <w:spacing w:after="0"/>
            </w:pPr>
            <w:r>
              <w:rPr>
                <w:rFonts w:ascii="Aptos" w:hAnsi="Aptos" w:eastAsia="Aptos"/>
                <w:b w:val="0"/>
                <w:sz w:val="16"/>
              </w:rPr>
              <w:t>CORS</w:t>
            </w:r>
          </w:p>
        </w:tc>
        <w:tc>
          <w:tcPr>
            <w:tcW w:type="dxa" w:w="4933"/>
            <w:vAlign w:val="center"/>
          </w:tcPr>
          <w:p>
            <w:pPr>
              <w:spacing w:after="0"/>
            </w:pPr>
            <w:r>
              <w:rPr>
                <w:rFonts w:ascii="Aptos" w:hAnsi="Aptos" w:eastAsia="Aptos"/>
                <w:b w:val="0"/>
                <w:sz w:val="16"/>
              </w:rPr>
              <w:t>Deny by default; allowlist domain đã verify; không dùng wildcard với credential.</w:t>
            </w:r>
          </w:p>
        </w:tc>
      </w:tr>
      <w:tr>
        <w:tc>
          <w:tcPr>
            <w:tcW w:type="dxa" w:w="4933"/>
            <w:vAlign w:val="center"/>
          </w:tcPr>
          <w:p>
            <w:pPr>
              <w:spacing w:after="0"/>
            </w:pPr>
            <w:r>
              <w:rPr>
                <w:rFonts w:ascii="Aptos" w:hAnsi="Aptos" w:eastAsia="Aptos"/>
                <w:b w:val="0"/>
                <w:sz w:val="16"/>
              </w:rPr>
              <w:t>Authorization</w:t>
            </w:r>
          </w:p>
        </w:tc>
        <w:tc>
          <w:tcPr>
            <w:tcW w:type="dxa" w:w="4933"/>
            <w:vAlign w:val="center"/>
          </w:tcPr>
          <w:p>
            <w:pPr>
              <w:spacing w:after="0"/>
            </w:pPr>
            <w:r>
              <w:rPr>
                <w:rFonts w:ascii="Aptos" w:hAnsi="Aptos" w:eastAsia="Aptos"/>
                <w:b w:val="0"/>
                <w:sz w:val="16"/>
              </w:rPr>
              <w:t>Proxy chỉ optimistic redirect; server layout kiểm session; NestJS kiểm permission + scope + entitlement + resource policy; RLS là lớp cuối.</w:t>
            </w:r>
          </w:p>
        </w:tc>
      </w:tr>
      <w:tr>
        <w:tc>
          <w:tcPr>
            <w:tcW w:type="dxa" w:w="4933"/>
            <w:vAlign w:val="center"/>
          </w:tcPr>
          <w:p>
            <w:pPr>
              <w:spacing w:after="0"/>
            </w:pPr>
            <w:r>
              <w:rPr>
                <w:rFonts w:ascii="Aptos" w:hAnsi="Aptos" w:eastAsia="Aptos"/>
                <w:b w:val="0"/>
                <w:sz w:val="16"/>
              </w:rPr>
              <w:t>Tenant isolation</w:t>
            </w:r>
          </w:p>
        </w:tc>
        <w:tc>
          <w:tcPr>
            <w:tcW w:type="dxa" w:w="4933"/>
            <w:vAlign w:val="center"/>
          </w:tcPr>
          <w:p>
            <w:pPr>
              <w:spacing w:after="0"/>
            </w:pPr>
            <w:r>
              <w:rPr>
                <w:rFonts w:ascii="Aptos" w:hAnsi="Aptos" w:eastAsia="Aptos"/>
                <w:b w:val="0"/>
                <w:sz w:val="16"/>
              </w:rPr>
              <w:t>Cache key/tag, log, upload path, analytics dimension và query đều mang tenantId; test cross-tenant là production gate.</w:t>
            </w:r>
          </w:p>
        </w:tc>
      </w:tr>
      <w:tr>
        <w:tc>
          <w:tcPr>
            <w:tcW w:type="dxa" w:w="4933"/>
            <w:vAlign w:val="center"/>
          </w:tcPr>
          <w:p>
            <w:pPr>
              <w:spacing w:after="0"/>
            </w:pPr>
            <w:r>
              <w:rPr>
                <w:rFonts w:ascii="Aptos" w:hAnsi="Aptos" w:eastAsia="Aptos"/>
                <w:b w:val="0"/>
                <w:sz w:val="16"/>
              </w:rPr>
              <w:t>Next.js boundary</w:t>
            </w:r>
          </w:p>
        </w:tc>
        <w:tc>
          <w:tcPr>
            <w:tcW w:type="dxa" w:w="4933"/>
            <w:vAlign w:val="center"/>
          </w:tcPr>
          <w:p>
            <w:pPr>
              <w:spacing w:after="0"/>
            </w:pPr>
            <w:r>
              <w:rPr>
                <w:rFonts w:ascii="Aptos" w:hAnsi="Aptos" w:eastAsia="Aptos"/>
                <w:b w:val="0"/>
                <w:sz w:val="16"/>
              </w:rPr>
              <w:t>Dùng server-only cho secret/DAL; DTO minimization; không truyền object nhạy cảm từ Server Component sang Client Component.</w:t>
            </w:r>
          </w:p>
        </w:tc>
      </w:tr>
      <w:tr>
        <w:tc>
          <w:tcPr>
            <w:tcW w:type="dxa" w:w="4933"/>
            <w:vAlign w:val="center"/>
          </w:tcPr>
          <w:p>
            <w:pPr>
              <w:spacing w:after="0"/>
            </w:pPr>
            <w:r>
              <w:rPr>
                <w:rFonts w:ascii="Aptos" w:hAnsi="Aptos" w:eastAsia="Aptos"/>
                <w:b w:val="0"/>
                <w:sz w:val="16"/>
              </w:rPr>
              <w:t>CSP/XSS</w:t>
            </w:r>
          </w:p>
        </w:tc>
        <w:tc>
          <w:tcPr>
            <w:tcW w:type="dxa" w:w="4933"/>
            <w:vAlign w:val="center"/>
          </w:tcPr>
          <w:p>
            <w:pPr>
              <w:spacing w:after="0"/>
            </w:pPr>
            <w:r>
              <w:rPr>
                <w:rFonts w:ascii="Aptos" w:hAnsi="Aptos" w:eastAsia="Aptos"/>
                <w:b w:val="0"/>
                <w:sz w:val="16"/>
              </w:rPr>
              <w:t>Nonce/hash CSP, output encoding, sanitize rich text, image allowlist; cấm tenant inject script/style/class tùy ý.</w:t>
            </w:r>
          </w:p>
        </w:tc>
      </w:tr>
      <w:tr>
        <w:tc>
          <w:tcPr>
            <w:tcW w:type="dxa" w:w="4933"/>
            <w:vAlign w:val="center"/>
          </w:tcPr>
          <w:p>
            <w:pPr>
              <w:spacing w:after="0"/>
            </w:pPr>
            <w:r>
              <w:rPr>
                <w:rFonts w:ascii="Aptos" w:hAnsi="Aptos" w:eastAsia="Aptos"/>
                <w:b w:val="0"/>
                <w:sz w:val="16"/>
              </w:rPr>
              <w:t>Upload</w:t>
            </w:r>
          </w:p>
        </w:tc>
        <w:tc>
          <w:tcPr>
            <w:tcW w:type="dxa" w:w="4933"/>
            <w:vAlign w:val="center"/>
          </w:tcPr>
          <w:p>
            <w:pPr>
              <w:spacing w:after="0"/>
            </w:pPr>
            <w:r>
              <w:rPr>
                <w:rFonts w:ascii="Aptos" w:hAnsi="Aptos" w:eastAsia="Aptos"/>
                <w:b w:val="0"/>
                <w:sz w:val="16"/>
              </w:rPr>
              <w:t>Presigned URL ngắn hạn; MIME/size/signature validation, malware scan khi cần, random object key, private bucket mặc định.</w:t>
            </w:r>
          </w:p>
        </w:tc>
      </w:tr>
      <w:tr>
        <w:tc>
          <w:tcPr>
            <w:tcW w:type="dxa" w:w="4933"/>
            <w:vAlign w:val="center"/>
          </w:tcPr>
          <w:p>
            <w:pPr>
              <w:spacing w:after="0"/>
            </w:pPr>
            <w:r>
              <w:rPr>
                <w:rFonts w:ascii="Aptos" w:hAnsi="Aptos" w:eastAsia="Aptos"/>
                <w:b w:val="0"/>
                <w:sz w:val="16"/>
              </w:rPr>
              <w:t>Webhook</w:t>
            </w:r>
          </w:p>
        </w:tc>
        <w:tc>
          <w:tcPr>
            <w:tcW w:type="dxa" w:w="4933"/>
            <w:vAlign w:val="center"/>
          </w:tcPr>
          <w:p>
            <w:pPr>
              <w:spacing w:after="0"/>
            </w:pPr>
            <w:r>
              <w:rPr>
                <w:rFonts w:ascii="Aptos" w:hAnsi="Aptos" w:eastAsia="Aptos"/>
                <w:b w:val="0"/>
                <w:sz w:val="16"/>
              </w:rPr>
              <w:t>Raw body verification, signature/timestamp/replay protection, inbox durable store và idempotent processing.</w:t>
            </w:r>
          </w:p>
        </w:tc>
      </w:tr>
      <w:tr>
        <w:tc>
          <w:tcPr>
            <w:tcW w:type="dxa" w:w="4933"/>
            <w:vAlign w:val="center"/>
          </w:tcPr>
          <w:p>
            <w:pPr>
              <w:spacing w:after="0"/>
            </w:pPr>
            <w:r>
              <w:rPr>
                <w:rFonts w:ascii="Aptos" w:hAnsi="Aptos" w:eastAsia="Aptos"/>
                <w:b w:val="0"/>
                <w:sz w:val="16"/>
              </w:rPr>
              <w:t>Secrets</w:t>
            </w:r>
          </w:p>
        </w:tc>
        <w:tc>
          <w:tcPr>
            <w:tcW w:type="dxa" w:w="4933"/>
            <w:vAlign w:val="center"/>
          </w:tcPr>
          <w:p>
            <w:pPr>
              <w:spacing w:after="0"/>
            </w:pPr>
            <w:r>
              <w:rPr>
                <w:rFonts w:ascii="Aptos" w:hAnsi="Aptos" w:eastAsia="Aptos"/>
                <w:b w:val="0"/>
                <w:sz w:val="16"/>
              </w:rPr>
              <w:t>Không commit; KMS/secret manager production; gateway credentials per tenant mã hóa envelope và audit access.</w:t>
            </w:r>
          </w:p>
        </w:tc>
      </w:tr>
      <w:tr>
        <w:tc>
          <w:tcPr>
            <w:tcW w:type="dxa" w:w="4933"/>
            <w:vAlign w:val="center"/>
          </w:tcPr>
          <w:p>
            <w:pPr>
              <w:spacing w:after="0"/>
            </w:pPr>
            <w:r>
              <w:rPr>
                <w:rFonts w:ascii="Aptos" w:hAnsi="Aptos" w:eastAsia="Aptos"/>
                <w:b w:val="0"/>
                <w:sz w:val="16"/>
              </w:rPr>
              <w:t>Audit</w:t>
            </w:r>
          </w:p>
        </w:tc>
        <w:tc>
          <w:tcPr>
            <w:tcW w:type="dxa" w:w="4933"/>
            <w:vAlign w:val="center"/>
          </w:tcPr>
          <w:p>
            <w:pPr>
              <w:spacing w:after="0"/>
            </w:pPr>
            <w:r>
              <w:rPr>
                <w:rFonts w:ascii="Aptos" w:hAnsi="Aptos" w:eastAsia="Aptos"/>
                <w:b w:val="0"/>
                <w:sz w:val="16"/>
              </w:rPr>
              <w:t>Role, permission, commission, refund, payout, support session, theme/domain và moderation thay đổi đều ghi actor/before/after/reason.</w:t>
            </w:r>
          </w:p>
        </w:tc>
      </w:tr>
      <w:tr>
        <w:tc>
          <w:tcPr>
            <w:tcW w:type="dxa" w:w="4933"/>
            <w:vAlign w:val="center"/>
          </w:tcPr>
          <w:p>
            <w:pPr>
              <w:spacing w:after="0"/>
            </w:pPr>
            <w:r>
              <w:rPr>
                <w:rFonts w:ascii="Aptos" w:hAnsi="Aptos" w:eastAsia="Aptos"/>
                <w:b w:val="0"/>
                <w:sz w:val="16"/>
              </w:rPr>
              <w:t>Headers</w:t>
            </w:r>
          </w:p>
        </w:tc>
        <w:tc>
          <w:tcPr>
            <w:tcW w:type="dxa" w:w="4933"/>
            <w:vAlign w:val="center"/>
          </w:tcPr>
          <w:p>
            <w:pPr>
              <w:spacing w:after="0"/>
            </w:pPr>
            <w:r>
              <w:rPr>
                <w:rFonts w:ascii="Aptos" w:hAnsi="Aptos" w:eastAsia="Aptos"/>
                <w:b w:val="0"/>
                <w:sz w:val="16"/>
              </w:rPr>
              <w:t>HSTS, frame-ancestors, nosniff, Referrer-Policy, Permissions-Policy; secure cookie/domain policy được test trên custom domain.</w:t>
            </w:r>
          </w:p>
        </w:tc>
      </w:tr>
    </w:tbl>
    <w:p>
      <w:pPr>
        <w:widowControl/>
        <w:spacing w:after="0"/>
      </w:pPr>
    </w:p>
    <w:p>
      <w:pPr>
        <w:widowControl/>
      </w:pPr>
      <w:r>
        <w:t>Luồng xác thực bổ sung (Giai đoạn 1), theo đúng kênh UI Figma đã thiết kế — hai actor dùng hai cơ chế khác nhau, không dùng chung một luồng: (a) Customer — đăng ký và quên mật khẩu xác thực bằng OTP SMS 6 số gửi tới SĐT (không phải email token/email OTP); OTP gửi email chỉ áp dụng cho khách vãng lai tra cứu/hủy booking bằng mã booking (mục 8.6) và guest nhập tài khoản nhận hoàn tiền (mục 11.3) — hai luồng OTP kênh khác nhau, cần adapter SMS OTP riêng ngoài EmailAdapter/ZnsAdapter hiện có (mục 17). (b) Partner — đăng ký xác thực bằng link xác nhận gửi qua email (màn "Verify", không nhập OTP), tài khoản chỉ dùng được sau khi bấm link; hợp đồng đối tác + thông tin tài khoản gửi kèm qua email khi hoàn tất (mục 21). Quên mật khẩu (token một lần, hết hạn 30 phút) áp dụng chung cho cả hai actor ở kênh phù hợp (SMS cho Customer theo UI, email cho Partner).</w:t>
      </w:r>
    </w:p>
    <w:p>
      <w:pPr>
        <w:widowControl/>
      </w:pPr>
      <w:r>
        <w:rPr>
          <w:b w:val="0"/>
          <w:i w:val="0"/>
        </w:rPr>
        <w:t>Đăng nhập mạng xã hội (Google/Facebook): UI đã thiết kế sẵn 2 nút social login trên cả màn Đăng nhập và cả 2 kiểu Đăng ký (Style 1, Style 2) của Customer — mâu thuẫn với việc mục 24 xếp "Đăng nhập Google/Zalo" vào backlog không giai đoạn. Cần chốt một trong hai hướng trước khi build: (i) đưa Social Login (Google trước, Facebook — không phải Zalo như tên gọi cũ trong mục 24) vào phạm vi Giai đoạn 1 vì đã có UI hoàn chỉnh, hoặc (ii) ẩn 2 nút social khỏi màn hình cho tới khi triển khai, tránh hiển thị chức năng chưa hoạt động cho khách Pilot.</w:t>
      </w:r>
    </w:p>
    <w:p>
      <w:pPr>
        <w:widowControl/>
      </w:pPr>
    </w:p>
    <w:p>
      <w:pPr>
        <w:widowControl/>
      </w:pPr>
      <w:r>
        <w:t>Auth trên custom domain: Next.js storefront đóng vai trò BFF. Session cookie được đặt trên đúng hostname tenant; browser chỉ gọi same-origin BFF, BFF gọi NestJS qua internal network. Không chia sẻ cookie giữa các custom domain. Mỗi action/route handler kiểm Origin/CSRF và NestJS kiểm lại session/authorization.</w:t>
      </w:r>
    </w:p>
    <w:p>
      <w:pPr>
        <w:widowControl/>
      </w:pPr>
    </w:p>
    <w:p>
      <w:pPr>
        <w:pStyle w:val="Heading2"/>
        <w:keepNext/>
        <w:pageBreakBefore w:val="0"/>
        <w:widowControl/>
        <w:spacing w:before="160" w:after="80"/>
      </w:pPr>
      <w:r>
        <w:t>21. Lộ trình chi tiết theo giai đoạn</w:t>
      </w:r>
    </w:p>
    <w:p>
      <w:pPr>
        <w:widowControl/>
      </w:pPr>
      <w:r>
        <w:t>Giai đoạn 0 — Nền móng</w:t>
      </w:r>
    </w:p>
    <w:p>
      <w:pPr>
        <w:widowControl/>
      </w:pPr>
      <w:r>
        <w:t>Scaffold monorepo (pnpm + Turborepo), docker-compose (postgres/redis/mailpit/minio), CI (lint/typecheck/test).</w:t>
      </w:r>
    </w:p>
    <w:p>
      <w:pPr>
        <w:widowControl/>
      </w:pPr>
      <w:r>
        <w:t>packages/contracts, packages/api-client, packages/ui và packages/i18n được khởi tạo.</w:t>
      </w:r>
    </w:p>
    <w:p>
      <w:pPr>
        <w:widowControl/>
      </w:pPr>
      <w:r>
        <w:t>NestJS skeleton + quy ước hexagonal; Prisma schema đợt 1 + migration; RLS setup + tenant-context middleware + Prisma extension; test cách ly RLS đầu tiên.</w:t>
      </w:r>
    </w:p>
    <w:p>
      <w:pPr>
        <w:widowControl/>
      </w:pPr>
      <w:r>
        <w:t>Auth (đăng ký/đăng nhập/refresh); seed permission catalog + role hệ thống; PermissionsGuard.</w:t>
      </w:r>
    </w:p>
    <w:p>
      <w:pPr>
        <w:widowControl/>
      </w:pPr>
      <w:r>
        <w:t>Outbox + BullMQ relay; shared money/time helpers.</w:t>
      </w:r>
    </w:p>
    <w:p>
      <w:pPr>
        <w:widowControl/>
      </w:pPr>
      <w:r>
        <w:t>Giai đoạn 1 — MVP ngành studio</w:t>
      </w:r>
    </w:p>
    <w:p>
      <w:pPr>
        <w:widowControl/>
      </w:pPr>
      <w:r>
        <w:t>Tenancy: CRUD tenant, domain mapping, plans + subscription thủ công, enforce hạn/giới hạn (Giai đoạn 1: platform admin tạo tenant thủ công; self-serve signup ở Giai đoạn 3).</w:t>
      </w:r>
    </w:p>
    <w:p>
      <w:pPr>
        <w:widowControl/>
      </w:pPr>
      <w:r>
        <w:t>Catalog: partner (đăng ký + tenant duyệt, individual/company, house partner, xác minh danh tính với loại hình booking người), listing types động (tenant tự định nghĩa loại hình + attribute schema, menu/bộ lọc tự sinh), bài đăng 2 tầng (listing_groups chứa nhiều phòng/gói), listing bật nhiều mode (hourly + daily linh hoạt) + giá block (2 giờ/3 ngày giá gói), resources chia sẻ lịch, duyệt bài đăng (pending_review + published_by/hidden_by + checklist + scan thông tin liên hệ), pricing rules cơ bản, upload ảnh, tín hiệu tin cậy trên storefront.</w:t>
      </w:r>
    </w:p>
    <w:p>
      <w:pPr>
        <w:widowControl/>
      </w:pPr>
      <w:r>
        <w:t>Scheduling: availability rules/exceptions, engine sinh slot + calendar, cache.</w:t>
      </w:r>
    </w:p>
    <w:p>
      <w:pPr>
        <w:widowControl/>
      </w:pPr>
      <w:r>
        <w:t>Booking: state machine đầy đủ (kèm no-show + request-to-book/duyệt — đã nằm trong state machine), hold Redis, exclusion constraint, cancellation policies, guest checkout + OTP tra cứu, calendar dải ngày cho mode daily, mode inventory (thuê đồ/thiết bị theo số lượng + thế chân + xử lý trả trễ — StudioHub launch đủ 4/5 loại hình).</w:t>
      </w:r>
    </w:p>
    <w:p>
      <w:pPr>
        <w:widowControl/>
      </w:pPr>
      <w:r>
        <w:t>Payments: port + payos + mock; instant + deposit; webhook idempotent; refund (API + manual).</w:t>
      </w:r>
    </w:p>
    <w:p>
      <w:pPr>
        <w:widowControl/>
      </w:pPr>
      <w:r>
        <w:t>Finance: commission rules + snapshot, ledger kép, journal khi completed, số dư, payout thủ công.</w:t>
      </w:r>
    </w:p>
    <w:p>
      <w:pPr>
        <w:widowControl/>
      </w:pPr>
      <w:r>
        <w:t>Promotions cơ bản: mã percent/fixed + thời hạn + giới hạn lượt, validate + redemption tại checkout (reserved/applied/released); phần nâng cao (funded_by partner, campaign, per-customer) → Giai đoạn 2.</w:t>
      </w:r>
    </w:p>
    <w:p>
      <w:pPr>
        <w:widowControl/>
      </w:pPr>
      <w:r>
        <w:t>Dashboard: khu admin (tenant/plan + bảng sức khỏe tenant: GMV, listing published, thời gian đến booking đầu tiên, webhook lỗi, payout quá hạn + hàng đợi subscription/trial sắp hết hạn), khu tenant (listing/booking/finance/khuyến mãi/theme, duyệt listing + tỷ lệ hủy partner), khu partner (listing, lịch tổng hợp — master calendar xem mọi booking của tất cả resource theo ngày/tuần có lọc theo loại hình + chặn lịch nhanh, booking, doanh thu).</w:t>
      </w:r>
    </w:p>
    <w:p>
      <w:pPr>
        <w:widowControl/>
      </w:pPr>
      <w:r>
        <w:t>Storefront: template studio + theming CSS variables, tìm kiếm/lọc, slot picker, checkout (kèm ô nhập mã KM), tra cứu booking; vi/en.</w:t>
      </w:r>
    </w:p>
    <w:p>
      <w:pPr>
        <w:widowControl/>
      </w:pPr>
      <w:r>
        <w:t>Notification: email đầy đủ các sự kiện; reminder job.</w:t>
      </w:r>
    </w:p>
    <w:p>
      <w:pPr>
        <w:widowControl/>
      </w:pPr>
      <w:r>
        <w:t>Seed demo + Playwright E2E hành trình đặt–trả–hủy (kèm 1 case dùng mã giảm giá).</w:t>
      </w:r>
    </w:p>
    <w:p>
      <w:pPr>
        <w:widowControl/>
      </w:pPr>
      <w:r>
        <w:rPr>
          <w:b w:val="0"/>
          <w:i w:val="0"/>
        </w:rPr>
        <w:t>Bổ sung theo UI đã thiết kế đầy đủ cho Pilot (chuyển từ backlog mục 24 — xem mục 24.1 cho chi tiết): Rating &amp; review cơ bản (reviews, review_replies, nhúng form đánh giá trong Booking detail khi completed); Wishlist (wishlists); Trung tâm thông báo in-app (notifications, filter Tất cả/Đã đọc/Chưa đọc); Community rút gọn (feed_posts + report đa hình, duyệt thủ công bởi Tenant/Platform Admin — KHÔNG gồm CMS content_posts); duyệt đề xuất tiện ích/tiện nghi mới từ partner vào master data (amenity_suggestions, mục 7.3, 2 hàng đợi: cấp bài đăng và cấp phòng).</w:t>
      </w:r>
    </w:p>
    <w:p>
      <w:pPr>
        <w:widowControl/>
      </w:pPr>
      <w:r>
        <w:t>Giai đoạn 2 — Chiều sâu marketplace</w:t>
      </w:r>
    </w:p>
    <w:p>
      <w:pPr>
        <w:widowControl/>
      </w:pPr>
      <w:r>
        <w:t>Affiliate đầy đủ (link, cookie attribution, commission lifecycle, dashboard) · khuyến mãi nâng cao (campaign tự áp dụng không cần mã, partner tự tạo mã, giảm giá theo khung giờ thấp điểm) · UI role builder 3 cấp · adapter MoMo + VNPay · đổi lịch (reschedule) · booking thủ công walk-in · chat in-app khách↔partner, khách↔admin và partner↔admin (module conversations dùng chung, context_type: booking / feed_post / general — Partner Hub là conversations loại partner↔admin, status open="Chưa xem"/resolved="Đã xem"); áp dụng bộ lọc chặn thông tin liên hệ (mục 7.3) cho mọi kênh chat tới khi booking liên quan confirmed · penalty tự động cho partner hủy/no-show sai · Zalo ZNS · màn hình payout nâng cao + đối soát platform fee · template rental.</w:t>
      </w:r>
    </w:p>
    <w:p>
      <w:pPr>
        <w:widowControl/>
      </w:pPr>
      <w:r>
        <w:rPr>
          <w:b w:val="0"/>
          <w:i w:val="0"/>
        </w:rPr>
        <w:t>UI Role Builder đã có (đồng bộ Figma): màn "Vai trò &amp; Phân quyền" trong back-office Admin hợp nhất — danh sách role hệ thống (is_system=true) và role tùy chỉnh theo tenant/partner, kèm phạm vi (Platform/Tenant/Partner), số thành viên và trạng thái; đủ để UI role builder Giai đoạn 2 không phải thiết kế từ đầu khi tới lượt triển khai.</w:t>
      </w:r>
    </w:p>
    <w:p>
      <w:pPr>
        <w:widowControl/>
      </w:pPr>
      <w:r>
        <w:rPr>
          <w:b w:val="0"/>
          <w:i w:val="0"/>
        </w:rPr>
        <w:t>CMS nội dung (content_posts: tin tức/giải pháp/hỗ trợ, posters banner) — mục 24.1: đưa vào Giai đoạn 2 cùng đợt với chat, vì đã có UI đầy đủ nhưng không nằm trên đường găng của giao dịch Booking/Payment/Finance của Pilot.</w:t>
      </w:r>
    </w:p>
    <w:p>
      <w:pPr>
        <w:widowControl/>
      </w:pPr>
    </w:p>
    <w:p>
      <w:pPr>
        <w:widowControl/>
      </w:pPr>
      <w:r>
        <w:t>Giai đoạn 3 — Ngành dọc mới &amp; tự động hóa</w:t>
      </w:r>
    </w:p>
    <w:p>
      <w:pPr>
        <w:widowControl/>
      </w:pPr>
      <w:r>
        <w:t>Mode class (sessions, capacity) · mode appointment (staff, lịch giao) · thu subscription tự động qua cổng + dunning · tenant self-serve signup + trial · public API + API key cho tenant lớn · report nâng cao.</w:t>
      </w:r>
    </w:p>
    <w:p>
      <w:pPr>
        <w:widowControl/>
      </w:pPr>
    </w:p>
    <w:p>
      <w:pPr>
        <w:pStyle w:val="Heading2"/>
        <w:keepNext/>
        <w:pageBreakBefore w:val="0"/>
        <w:widowControl/>
        <w:spacing w:before="160" w:after="80"/>
      </w:pPr>
      <w:r>
        <w:t>22. Chiến lược kiểm thử</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vAlign w:val="center"/>
            <w:shd w:fill="D9EAF7"/>
          </w:tcPr>
          <w:p>
            <w:pPr>
              <w:spacing w:after="0"/>
            </w:pPr>
            <w:r>
              <w:rPr>
                <w:rFonts w:ascii="Aptos" w:hAnsi="Aptos" w:eastAsia="Aptos"/>
                <w:b/>
                <w:sz w:val="16"/>
              </w:rPr>
              <w:t>Tầng</w:t>
            </w:r>
          </w:p>
        </w:tc>
        <w:tc>
          <w:tcPr>
            <w:tcW w:type="dxa" w:w="3289"/>
            <w:vAlign w:val="center"/>
            <w:shd w:fill="D9EAF7"/>
          </w:tcPr>
          <w:p>
            <w:pPr>
              <w:spacing w:after="0"/>
            </w:pPr>
            <w:r>
              <w:rPr>
                <w:rFonts w:ascii="Aptos" w:hAnsi="Aptos" w:eastAsia="Aptos"/>
                <w:b/>
                <w:sz w:val="16"/>
              </w:rPr>
              <w:t>Công cụ</w:t>
            </w:r>
          </w:p>
        </w:tc>
        <w:tc>
          <w:tcPr>
            <w:tcW w:type="dxa" w:w="3289"/>
            <w:vAlign w:val="center"/>
            <w:shd w:fill="D9EAF7"/>
          </w:tcPr>
          <w:p>
            <w:pPr>
              <w:spacing w:after="0"/>
            </w:pPr>
            <w:r>
              <w:rPr>
                <w:rFonts w:ascii="Aptos" w:hAnsi="Aptos" w:eastAsia="Aptos"/>
                <w:b/>
                <w:sz w:val="16"/>
              </w:rPr>
              <w:t>Trọng tâm</w:t>
            </w:r>
          </w:p>
        </w:tc>
      </w:tr>
      <w:tr>
        <w:tc>
          <w:tcPr>
            <w:tcW w:type="dxa" w:w="3289"/>
            <w:vAlign w:val="center"/>
          </w:tcPr>
          <w:p>
            <w:pPr>
              <w:spacing w:after="0"/>
            </w:pPr>
            <w:r>
              <w:rPr>
                <w:rFonts w:ascii="Aptos" w:hAnsi="Aptos" w:eastAsia="Aptos"/>
                <w:b w:val="0"/>
                <w:sz w:val="16"/>
              </w:rPr>
              <w:t>Unit domain</w:t>
            </w:r>
          </w:p>
        </w:tc>
        <w:tc>
          <w:tcPr>
            <w:tcW w:type="dxa" w:w="3289"/>
            <w:vAlign w:val="center"/>
          </w:tcPr>
          <w:p>
            <w:pPr>
              <w:spacing w:after="0"/>
            </w:pPr>
            <w:r>
              <w:rPr>
                <w:rFonts w:ascii="Aptos" w:hAnsi="Aptos" w:eastAsia="Aptos"/>
                <w:b w:val="0"/>
                <w:sz w:val="16"/>
              </w:rPr>
              <w:t>Vitest</w:t>
            </w:r>
          </w:p>
        </w:tc>
        <w:tc>
          <w:tcPr>
            <w:tcW w:type="dxa" w:w="3289"/>
            <w:vAlign w:val="center"/>
          </w:tcPr>
          <w:p>
            <w:pPr>
              <w:spacing w:after="0"/>
            </w:pPr>
            <w:r>
              <w:rPr>
                <w:rFonts w:ascii="Aptos" w:hAnsi="Aptos" w:eastAsia="Aptos"/>
                <w:b w:val="0"/>
                <w:sz w:val="16"/>
              </w:rPr>
              <w:t>State machine, money, pricing, refund, commission, ledger balance, slot generation.</w:t>
            </w:r>
          </w:p>
        </w:tc>
      </w:tr>
      <w:tr>
        <w:tc>
          <w:tcPr>
            <w:tcW w:type="dxa" w:w="3289"/>
            <w:vAlign w:val="center"/>
          </w:tcPr>
          <w:p>
            <w:pPr>
              <w:spacing w:after="0"/>
            </w:pPr>
            <w:r>
              <w:rPr>
                <w:rFonts w:ascii="Aptos" w:hAnsi="Aptos" w:eastAsia="Aptos"/>
                <w:b w:val="0"/>
                <w:sz w:val="16"/>
              </w:rPr>
              <w:t>FE component</w:t>
            </w:r>
          </w:p>
        </w:tc>
        <w:tc>
          <w:tcPr>
            <w:tcW w:type="dxa" w:w="3289"/>
            <w:vAlign w:val="center"/>
          </w:tcPr>
          <w:p>
            <w:pPr>
              <w:spacing w:after="0"/>
            </w:pPr>
            <w:r>
              <w:rPr>
                <w:rFonts w:ascii="Aptos" w:hAnsi="Aptos" w:eastAsia="Aptos"/>
                <w:b w:val="0"/>
                <w:sz w:val="16"/>
              </w:rPr>
              <w:t>Vitest + React Testing Library</w:t>
            </w:r>
          </w:p>
        </w:tc>
        <w:tc>
          <w:tcPr>
            <w:tcW w:type="dxa" w:w="3289"/>
            <w:vAlign w:val="center"/>
          </w:tcPr>
          <w:p>
            <w:pPr>
              <w:spacing w:after="0"/>
            </w:pPr>
            <w:r>
              <w:rPr>
                <w:rFonts w:ascii="Aptos" w:hAnsi="Aptos" w:eastAsia="Aptos"/>
                <w:b w:val="0"/>
                <w:sz w:val="16"/>
              </w:rPr>
              <w:t>Form, permission-aware UI, slot picker, error/empty/loading states và keyboard behavior.</w:t>
            </w:r>
          </w:p>
        </w:tc>
      </w:tr>
      <w:tr>
        <w:tc>
          <w:tcPr>
            <w:tcW w:type="dxa" w:w="3289"/>
            <w:vAlign w:val="center"/>
          </w:tcPr>
          <w:p>
            <w:pPr>
              <w:spacing w:after="0"/>
            </w:pPr>
            <w:r>
              <w:rPr>
                <w:rFonts w:ascii="Aptos" w:hAnsi="Aptos" w:eastAsia="Aptos"/>
                <w:b w:val="0"/>
                <w:sz w:val="16"/>
              </w:rPr>
              <w:t>FE API mock</w:t>
            </w:r>
          </w:p>
        </w:tc>
        <w:tc>
          <w:tcPr>
            <w:tcW w:type="dxa" w:w="3289"/>
            <w:vAlign w:val="center"/>
          </w:tcPr>
          <w:p>
            <w:pPr>
              <w:spacing w:after="0"/>
            </w:pPr>
            <w:r>
              <w:rPr>
                <w:rFonts w:ascii="Aptos" w:hAnsi="Aptos" w:eastAsia="Aptos"/>
                <w:b w:val="0"/>
                <w:sz w:val="16"/>
              </w:rPr>
              <w:t>MSW</w:t>
            </w:r>
          </w:p>
        </w:tc>
        <w:tc>
          <w:tcPr>
            <w:tcW w:type="dxa" w:w="3289"/>
            <w:vAlign w:val="center"/>
          </w:tcPr>
          <w:p>
            <w:pPr>
              <w:spacing w:after="0"/>
            </w:pPr>
            <w:r>
              <w:rPr>
                <w:rFonts w:ascii="Aptos" w:hAnsi="Aptos" w:eastAsia="Aptos"/>
                <w:b w:val="0"/>
                <w:sz w:val="16"/>
              </w:rPr>
              <w:t>Mock typed contract, timeout, stale authorization, idempotency replay và provider failure.</w:t>
            </w:r>
          </w:p>
        </w:tc>
      </w:tr>
      <w:tr>
        <w:tc>
          <w:tcPr>
            <w:tcW w:type="dxa" w:w="3289"/>
            <w:vAlign w:val="center"/>
          </w:tcPr>
          <w:p>
            <w:pPr>
              <w:spacing w:after="0"/>
            </w:pPr>
            <w:r>
              <w:rPr>
                <w:rFonts w:ascii="Aptos" w:hAnsi="Aptos" w:eastAsia="Aptos"/>
                <w:b w:val="0"/>
                <w:sz w:val="16"/>
              </w:rPr>
              <w:t>Integration</w:t>
            </w:r>
          </w:p>
        </w:tc>
        <w:tc>
          <w:tcPr>
            <w:tcW w:type="dxa" w:w="3289"/>
            <w:vAlign w:val="center"/>
          </w:tcPr>
          <w:p>
            <w:pPr>
              <w:spacing w:after="0"/>
            </w:pPr>
            <w:r>
              <w:rPr>
                <w:rFonts w:ascii="Aptos" w:hAnsi="Aptos" w:eastAsia="Aptos"/>
                <w:b w:val="0"/>
                <w:sz w:val="16"/>
              </w:rPr>
              <w:t>Vitest + Testcontainers</w:t>
            </w:r>
          </w:p>
        </w:tc>
        <w:tc>
          <w:tcPr>
            <w:tcW w:type="dxa" w:w="3289"/>
            <w:vAlign w:val="center"/>
          </w:tcPr>
          <w:p>
            <w:pPr>
              <w:spacing w:after="0"/>
            </w:pPr>
            <w:r>
              <w:rPr>
                <w:rFonts w:ascii="Aptos" w:hAnsi="Aptos" w:eastAsia="Aptos"/>
                <w:b w:val="0"/>
                <w:sz w:val="16"/>
              </w:rPr>
              <w:t>PostgreSQL RLS, exclusion constraint, Redis/BullMQ, webhook inbox, promo/inventory races, outbox.</w:t>
            </w:r>
          </w:p>
        </w:tc>
      </w:tr>
      <w:tr>
        <w:tc>
          <w:tcPr>
            <w:tcW w:type="dxa" w:w="3289"/>
            <w:vAlign w:val="center"/>
          </w:tcPr>
          <w:p>
            <w:pPr>
              <w:spacing w:after="0"/>
            </w:pPr>
            <w:r>
              <w:rPr>
                <w:rFonts w:ascii="Aptos" w:hAnsi="Aptos" w:eastAsia="Aptos"/>
                <w:b w:val="0"/>
                <w:sz w:val="16"/>
              </w:rPr>
              <w:t>Contract</w:t>
            </w:r>
          </w:p>
        </w:tc>
        <w:tc>
          <w:tcPr>
            <w:tcW w:type="dxa" w:w="3289"/>
            <w:vAlign w:val="center"/>
          </w:tcPr>
          <w:p>
            <w:pPr>
              <w:spacing w:after="0"/>
            </w:pPr>
            <w:r>
              <w:rPr>
                <w:rFonts w:ascii="Aptos" w:hAnsi="Aptos" w:eastAsia="Aptos"/>
                <w:b w:val="0"/>
                <w:sz w:val="16"/>
              </w:rPr>
              <w:t>Zod + OpenAPI diff</w:t>
            </w:r>
          </w:p>
        </w:tc>
        <w:tc>
          <w:tcPr>
            <w:tcW w:type="dxa" w:w="3289"/>
            <w:vAlign w:val="center"/>
          </w:tcPr>
          <w:p>
            <w:pPr>
              <w:spacing w:after="0"/>
            </w:pPr>
            <w:r>
              <w:rPr>
                <w:rFonts w:ascii="Aptos" w:hAnsi="Aptos" w:eastAsia="Aptos"/>
                <w:b w:val="0"/>
                <w:sz w:val="16"/>
              </w:rPr>
              <w:t>FE/BE cùng schema; generated SDK compile; breaking change fail CI.</w:t>
            </w:r>
          </w:p>
        </w:tc>
      </w:tr>
      <w:tr>
        <w:tc>
          <w:tcPr>
            <w:tcW w:type="dxa" w:w="3289"/>
            <w:vAlign w:val="center"/>
          </w:tcPr>
          <w:p>
            <w:pPr>
              <w:spacing w:after="0"/>
            </w:pPr>
            <w:r>
              <w:rPr>
                <w:rFonts w:ascii="Aptos" w:hAnsi="Aptos" w:eastAsia="Aptos"/>
                <w:b w:val="0"/>
                <w:sz w:val="16"/>
              </w:rPr>
              <w:t>Storybook</w:t>
            </w:r>
          </w:p>
        </w:tc>
        <w:tc>
          <w:tcPr>
            <w:tcW w:type="dxa" w:w="3289"/>
            <w:vAlign w:val="center"/>
          </w:tcPr>
          <w:p>
            <w:pPr>
              <w:spacing w:after="0"/>
            </w:pPr>
            <w:r>
              <w:rPr>
                <w:rFonts w:ascii="Aptos" w:hAnsi="Aptos" w:eastAsia="Aptos"/>
                <w:b w:val="0"/>
                <w:sz w:val="16"/>
              </w:rPr>
              <w:t>Storybook + accessibility addon</w:t>
            </w:r>
          </w:p>
        </w:tc>
        <w:tc>
          <w:tcPr>
            <w:tcW w:type="dxa" w:w="3289"/>
            <w:vAlign w:val="center"/>
          </w:tcPr>
          <w:p>
            <w:pPr>
              <w:spacing w:after="0"/>
            </w:pPr>
            <w:r>
              <w:rPr>
                <w:rFonts w:ascii="Aptos" w:hAnsi="Aptos" w:eastAsia="Aptos"/>
                <w:b w:val="0"/>
                <w:sz w:val="16"/>
              </w:rPr>
              <w:t>Design system, theme variants, responsive states, vi/en và dark/light nếu bật.</w:t>
            </w:r>
          </w:p>
        </w:tc>
      </w:tr>
      <w:tr>
        <w:tc>
          <w:tcPr>
            <w:tcW w:type="dxa" w:w="3289"/>
            <w:vAlign w:val="center"/>
          </w:tcPr>
          <w:p>
            <w:pPr>
              <w:spacing w:after="0"/>
            </w:pPr>
            <w:r>
              <w:rPr>
                <w:rFonts w:ascii="Aptos" w:hAnsi="Aptos" w:eastAsia="Aptos"/>
                <w:b w:val="0"/>
                <w:sz w:val="16"/>
              </w:rPr>
              <w:t>E2E</w:t>
            </w:r>
          </w:p>
        </w:tc>
        <w:tc>
          <w:tcPr>
            <w:tcW w:type="dxa" w:w="3289"/>
            <w:vAlign w:val="center"/>
          </w:tcPr>
          <w:p>
            <w:pPr>
              <w:spacing w:after="0"/>
            </w:pPr>
            <w:r>
              <w:rPr>
                <w:rFonts w:ascii="Aptos" w:hAnsi="Aptos" w:eastAsia="Aptos"/>
                <w:b w:val="0"/>
                <w:sz w:val="16"/>
              </w:rPr>
              <w:t>Playwright + mock gateway</w:t>
            </w:r>
          </w:p>
        </w:tc>
        <w:tc>
          <w:tcPr>
            <w:tcW w:type="dxa" w:w="3289"/>
            <w:vAlign w:val="center"/>
          </w:tcPr>
          <w:p>
            <w:pPr>
              <w:spacing w:after="0"/>
            </w:pPr>
            <w:r>
              <w:rPr>
                <w:rFonts w:ascii="Aptos" w:hAnsi="Aptos" w:eastAsia="Aptos"/>
                <w:b w:val="0"/>
                <w:sz w:val="16"/>
              </w:rPr>
              <w:t>Customer booking/payment/refund; tenant publish; partner operations; RBAC and custom-domain smoke.</w:t>
            </w:r>
          </w:p>
        </w:tc>
      </w:tr>
      <w:tr>
        <w:tc>
          <w:tcPr>
            <w:tcW w:type="dxa" w:w="3289"/>
            <w:vAlign w:val="center"/>
          </w:tcPr>
          <w:p>
            <w:pPr>
              <w:spacing w:after="0"/>
            </w:pPr>
            <w:r>
              <w:rPr>
                <w:rFonts w:ascii="Aptos" w:hAnsi="Aptos" w:eastAsia="Aptos"/>
                <w:b w:val="0"/>
                <w:sz w:val="16"/>
              </w:rPr>
              <w:t>Accessibility</w:t>
            </w:r>
          </w:p>
        </w:tc>
        <w:tc>
          <w:tcPr>
            <w:tcW w:type="dxa" w:w="3289"/>
            <w:vAlign w:val="center"/>
          </w:tcPr>
          <w:p>
            <w:pPr>
              <w:spacing w:after="0"/>
            </w:pPr>
            <w:r>
              <w:rPr>
                <w:rFonts w:ascii="Aptos" w:hAnsi="Aptos" w:eastAsia="Aptos"/>
                <w:b w:val="0"/>
                <w:sz w:val="16"/>
              </w:rPr>
              <w:t>axe + manual keyboard/screen reader sampling</w:t>
            </w:r>
          </w:p>
        </w:tc>
        <w:tc>
          <w:tcPr>
            <w:tcW w:type="dxa" w:w="3289"/>
            <w:vAlign w:val="center"/>
          </w:tcPr>
          <w:p>
            <w:pPr>
              <w:spacing w:after="0"/>
            </w:pPr>
            <w:r>
              <w:rPr>
                <w:rFonts w:ascii="Aptos" w:hAnsi="Aptos" w:eastAsia="Aptos"/>
                <w:b w:val="0"/>
                <w:sz w:val="16"/>
              </w:rPr>
              <w:t>WCAG 2.2 AA trên auth, checkout, booking, finance critical paths.</w:t>
            </w:r>
          </w:p>
        </w:tc>
      </w:tr>
      <w:tr>
        <w:tc>
          <w:tcPr>
            <w:tcW w:type="dxa" w:w="3289"/>
            <w:vAlign w:val="center"/>
          </w:tcPr>
          <w:p>
            <w:pPr>
              <w:spacing w:after="0"/>
            </w:pPr>
            <w:r>
              <w:rPr>
                <w:rFonts w:ascii="Aptos" w:hAnsi="Aptos" w:eastAsia="Aptos"/>
                <w:b w:val="0"/>
                <w:sz w:val="16"/>
              </w:rPr>
              <w:t>Performance</w:t>
            </w:r>
          </w:p>
        </w:tc>
        <w:tc>
          <w:tcPr>
            <w:tcW w:type="dxa" w:w="3289"/>
            <w:vAlign w:val="center"/>
          </w:tcPr>
          <w:p>
            <w:pPr>
              <w:spacing w:after="0"/>
            </w:pPr>
            <w:r>
              <w:rPr>
                <w:rFonts w:ascii="Aptos" w:hAnsi="Aptos" w:eastAsia="Aptos"/>
                <w:b w:val="0"/>
                <w:sz w:val="16"/>
              </w:rPr>
              <w:t>Lighthouse/Web Vitals + load test</w:t>
            </w:r>
          </w:p>
        </w:tc>
        <w:tc>
          <w:tcPr>
            <w:tcW w:type="dxa" w:w="3289"/>
            <w:vAlign w:val="center"/>
          </w:tcPr>
          <w:p>
            <w:pPr>
              <w:spacing w:after="0"/>
            </w:pPr>
            <w:r>
              <w:rPr>
                <w:rFonts w:ascii="Aptos" w:hAnsi="Aptos" w:eastAsia="Aptos"/>
                <w:b w:val="0"/>
                <w:sz w:val="16"/>
              </w:rPr>
              <w:t>Storefront LCP/INP/CLS, API latency, concurrent hold/booking and cache isolation.</w:t>
            </w:r>
          </w:p>
        </w:tc>
      </w:tr>
    </w:tbl>
    <w:p>
      <w:pPr>
        <w:widowControl/>
        <w:spacing w:after="0"/>
      </w:pPr>
    </w:p>
    <w:p>
      <w:pPr>
        <w:widowControl/>
      </w:pPr>
      <w:r>
        <w:t>Định nghĩa hoàn thành mỗi giai đoạn: pnpm turbo lint typecheck test xanh + E2E xanh + demo chạy bằng docker compose up với dữ liệu seed.</w:t>
      </w:r>
    </w:p>
    <w:p>
      <w:pPr>
        <w:widowControl/>
      </w:pPr>
    </w:p>
    <w:p>
      <w:pPr>
        <w:pStyle w:val="Heading2"/>
        <w:keepNext/>
        <w:pageBreakBefore w:val="0"/>
        <w:widowControl/>
        <w:spacing w:before="160" w:after="80"/>
      </w:pPr>
      <w:r>
        <w:t>23. Rủi ro &amp; các quyết định còn mở</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Vấn đề</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Khuyến nghị / trạng thái</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Refund API của cổng VN hạn chế</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Đã thiết kế luồng manual_required; xác nhận khả năng refund của PayOS khi tích hợp</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2</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Tiền về tài khoản tenant (không qua platform) → platform fee thu sau</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Đối soát + hóa đơn tháng; cân nhắc mô hình thu hộ khi có pháp lý</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Custom domain SSL</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Dùng reverse proxy tự cấp cert (Caddy/Traefik) hoặc nền tảng hỗ trợ (quyết định khi chọn hosting)</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4</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Zalo ZNS cần OA + template duyệt trước</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Bắt đầu thủ tục đăng ký sớm trong Giai đoạn 1, tích hợp ở Giai đoạn 2</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5</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Giới hạn platform% + affiliate% ≤ tenant%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Validate ở UI + domain khi lưu commission rule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6</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Hosting/deploy production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Chưa chốt (VPS + Docker, hay PaaS). Không chặn Giai đoạn 0–1 (docker-compose dev)</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7</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Thuế/hóa đơn điện tử VN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Ngoài phạm vi MVP; ledger đã đủ dữ liệu để xuất báo cáo sau</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8</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Bảo vệ dữ liệu cá nhân (Nghị định 13/2023/NĐ-CP)</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Chính sách quyền riêng tư + consent khi thu thập; mã hóa PII nhạy cảm; quy trình xóa dữ liệu theo yêu cầu; log truy cập dữ liệu khách</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9</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Tranh chấp khách–partner (dịch vụ không đúng mô tả...)</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Giai đoạn đầu xử lý thủ công qua tenant admin (hủy + refund tùy quyết định); tính năng dispute chuyên dụng ở backlog</w:t>
            </w:r>
          </w:p>
        </w:tc>
      </w:tr>
    </w:tbl>
    <w:p>
      <w:pPr>
        <w:widowControl/>
        <w:spacing w:after="0"/>
      </w:pPr>
    </w:p>
    <w:p>
      <w:pPr>
        <w:pStyle w:val="Heading2"/>
        <w:keepNext/>
        <w:pageBreakBefore w:val="0"/>
        <w:widowControl/>
        <w:spacing w:before="160" w:after="80"/>
      </w:pPr>
      <w:r>
        <w:t>24. Ngoài phạm vi — backlog tương lai</w:t>
      </w:r>
    </w:p>
    <w:p>
      <w:pPr>
        <w:widowControl/>
      </w:pPr>
      <w:r>
        <w:t>Các hạng mục đã cân nhắc nhưng chủ động để sau (không phải bỏ sót); kiến trúc hiện tại không chặn việc bổ sung:</w:t>
      </w:r>
    </w:p>
    <w:p>
      <w:pPr>
        <w:widowControl/>
      </w:pPr>
    </w:p>
    <w:p>
      <w:pPr>
        <w:widowControl/>
      </w:pPr>
      <w:r>
        <w:t>[Đã chuyển sang Giai đoạn 1 — mục 21] Đánh giá &amp; xếp hạng: khách review sau booking completed; partner phản hồi + filter chưa/đã phản hồi. 2 bảng độc lập reviews (booking_id unique, rating, content) + review_replies; rating_avg/review_count denormalize lên listing/group qua outbox; UI Admin có menu cấp 1 "Đánh giá - Báo cáo".</w:t>
      </w:r>
    </w:p>
    <w:p>
      <w:pPr>
        <w:widowControl/>
      </w:pPr>
      <w:r>
        <w:t>[Đã chuyển sang Giai đoạn 2 — mục 21, gộp cùng chat khách↔partner] Chat với admin: 2 kênh khách↔admin và partner↔admin — một module chung conversations (type, booking_id nullable, status open/resolved) + messages (read_at); Partner Hub (hàng đợi yêu cầu hỗ trợ từ partner) chính là conversations loại partner↔admin có trạng thái, không cần module riêng. Áp luôn quy tắc chặn thông tin liên hệ (mục 7.3) vào nội dung chat trước khi booking confirmed.</w:t>
      </w:r>
    </w:p>
    <w:p>
      <w:pPr>
        <w:widowControl/>
      </w:pPr>
      <w:r>
        <w:t>Trung tâm thông báo in-app (đã đọc/chưa đọc): thêm adapter in-app vào NotificationPort có sẵn — ghi vào bảng notifications (user_id, type, title, body, link, read_at); mọi sự kiện ở mục 17 tự có bản in-app, không viết lại logic.</w:t>
      </w:r>
    </w:p>
    <w:p>
      <w:pPr>
        <w:widowControl/>
      </w:pPr>
      <w:r>
        <w:t>[Đã chuyển sang Giai đoạn 1 — mục 21] Wishlist: bảng wishlists (customer_id, group_id | listing_id — một trong hai, cover cả listing độc lập) + vài endpoint — độc lập hoàn toàn.</w:t>
      </w:r>
    </w:p>
    <w:p>
      <w:pPr>
        <w:widowControl/>
      </w:pPr>
      <w:r>
        <w:t>[Community rút gọn + Report: chuyển Giai đoạn 1; CMS content_posts/posters: chuyển Giai đoạn 2 — xem mục 24.1 cho mô hình dữ liệu đầy đủ, đã có UI Admin chi tiết] Community/Feed + CMS nội dung + Report: feed_posts (user đăng bài, hashtag, media), content_posts (admin: tin tức/giải pháp/hỗ trợ/trang tĩnh policy, poster banner), reports đa hình (target_type: feed_post/review/listing) dùng chung cho mọi loại nội dung.</w:t>
      </w:r>
    </w:p>
    <w:p>
      <w:pPr>
        <w:widowControl/>
      </w:pPr>
      <w:r>
        <w:t>Traffic analytics trên dashboard: không tự xây — gắn Plausible/Umami vào storefront, dashboard đọc số liệu qua API của nó.</w:t>
      </w:r>
    </w:p>
    <w:p>
      <w:pPr>
        <w:widowControl/>
      </w:pPr>
      <w:r>
        <w:t>Bài đăng tương tự (cùng loại hình + danh mục + khu vực, sort theo rating). [Đề xuất tiện ích/tiện nghi mới của partner đã chuyển sang Giai đoạn 1 — xem mục 7.3, amenity_suggestions.]</w:t>
      </w:r>
    </w:p>
    <w:p>
      <w:pPr>
        <w:widowControl/>
      </w:pPr>
      <w:r>
        <w:t>Danh sách chờ (waitlist) khi slot/ngày đã kín — thông báo khi có chỗ trống.</w:t>
      </w:r>
    </w:p>
    <w:p>
      <w:pPr>
        <w:widowControl/>
      </w:pPr>
      <w:r>
        <w:t>Đặt lịch định kỳ (recurring booking, ví dụ thuê studio mỗi thứ 3 hàng tuần).</w:t>
      </w:r>
    </w:p>
    <w:p>
      <w:pPr>
        <w:widowControl/>
      </w:pPr>
      <w:r>
        <w:t>Kho chia sẻ (shared inventory pool) — nhiều listing bán chung một lô thiết bị (mục 9.4 hiện giới hạn stock theo listing).</w:t>
      </w:r>
    </w:p>
    <w:p>
      <w:pPr>
        <w:widowControl/>
      </w:pPr>
      <w:r>
        <w:t>Tìm kiếm theo bản đồ/vị trí — cần cho template rental; cân nhắc kéo lên Giai đoạn 2 cùng template.</w:t>
      </w:r>
    </w:p>
    <w:p>
      <w:pPr>
        <w:widowControl/>
      </w:pPr>
      <w:r>
        <w:t>Giỏ đặt nhiều listing / combo trong một lần thanh toán (studio + thợ chụp + make up cùng khung giờ — nhu cầu thật của ngành studio; cân nhắc kéo lên Giai đoạn 3) và add-on services (thuê thêm đèn, thêm giờ) gắn kèm một listing chính.</w:t>
      </w:r>
    </w:p>
    <w:p>
      <w:pPr>
        <w:widowControl/>
      </w:pPr>
      <w:r>
        <w:t>Impersonation — super admin "đăng nhập với tư cách tenant" phục vụ support (kèm audit).</w:t>
      </w:r>
    </w:p>
    <w:p>
      <w:pPr>
        <w:widowControl/>
      </w:pPr>
      <w:r>
        <w:t>Quy trình tranh chấp (dispute) chuyên dụng với trạng thái và SLA riêng.</w:t>
      </w:r>
    </w:p>
    <w:p>
      <w:pPr>
        <w:widowControl/>
      </w:pPr>
      <w:r>
        <w:t>Hóa đơn VAT / hóa đơn điện tử cho khách doanh nghiệp.</w:t>
      </w:r>
    </w:p>
    <w:p>
      <w:pPr>
        <w:widowControl/>
      </w:pPr>
      <w:r>
        <w:t>Đăng nhập Google/Zalo (social login). [UI Customer đã thiết kế sẵn nút Google/Facebook trên Login + Signup — xem ghi chú mục 20; cần chốt đưa vào Giai đoạn 1 hay tiếp tục ẩn trên UI Pilot.]</w:t>
      </w:r>
    </w:p>
    <w:p>
      <w:pPr>
        <w:widowControl/>
      </w:pPr>
      <w:r>
        <w:t>Mobile app — API contracts đã sẵn sàng để tái sử dụng.</w:t>
      </w:r>
    </w:p>
    <w:p>
      <w:pPr>
        <w:widowControl/>
      </w:pPr>
      <w:r>
        <w:t>Multi-currency / đa quốc gia — hiện chỉ VND (mục 18).</w:t>
      </w:r>
    </w:p>
    <w:p>
      <w:pPr>
        <w:widowControl/>
      </w:pPr>
      <w:r>
        <w:rPr>
          <w:b/>
          <w:i w:val="0"/>
        </w:rPr>
        <w:t>24.1. Community Feed &amp; Content CMS — mô hình dữ liệu chi tiết (bổ sung theo UI Figma)</w:t>
      </w:r>
    </w:p>
    <w:p>
      <w:pPr>
        <w:widowControl/>
      </w:pPr>
      <w:r>
        <w:rPr>
          <w:b w:val="0"/>
          <w:i w:val="0"/>
        </w:rPr>
        <w:t>Khối UI lớn thứ hai sau Booking/Payment trong thiết kế Admin/Partner/Customer (Feed cộng đồng, CMS tin tức/giải pháp/hỗ trợ, Partner Hub, trung tâm thông báo) — tách bạch hoàn toàn khỏi Booking/Payment/Finance core (không khóa ngoại vào booking/tiền), an toàn để triển khai song song mà không ảnh hưởng đường găng giao dịch.</w:t>
      </w:r>
    </w:p>
    <w:p>
      <w:pPr>
        <w:widowControl/>
      </w:pPr>
      <w:r>
        <w:rPr>
          <w:b w:val="0"/>
          <w:i w:val="0"/>
        </w:rPr>
        <w:t>feed_posts: tenant_id, author_id (customer hoặc partner), listing_group_id (nullable — gắn kèm giá/rating của một bài đăng listing cụ thể), content, media (jsonb[]), hashtags (text[]), status (published/hidden), like_count, comment_count (denormalize qua outbox).</w:t>
      </w:r>
    </w:p>
    <w:p>
      <w:pPr>
        <w:widowControl/>
      </w:pPr>
      <w:r>
        <w:rPr>
          <w:b w:val="0"/>
          <w:i w:val="0"/>
        </w:rPr>
        <w:t>feed_comments: post_id, author_id, content, created_at.</w:t>
      </w:r>
    </w:p>
    <w:p>
      <w:pPr>
        <w:widowControl/>
      </w:pPr>
      <w:r>
        <w:rPr>
          <w:b w:val="0"/>
          <w:i w:val="0"/>
        </w:rPr>
        <w:t>content_reports: target_type (feed_post/review/listing), target_id, reporter_id, reason (enum lý do báo cáo), status (open/reviewed/dismissed), reviewed_by, reviewed_at — dùng chung một bảng đa hình cho mọi loại report.</w:t>
      </w:r>
    </w:p>
    <w:p>
      <w:pPr>
        <w:widowControl/>
      </w:pPr>
      <w:r>
        <w:rPr>
          <w:b w:val="0"/>
          <w:i w:val="0"/>
        </w:rPr>
        <w:t>content_posts (Giai đoạn 2, CMS): tenant_id nullable (null = nội dung toàn nền tảng), category (news/solution/support — khớp 3 mục "Xu hướng tin tức/Giải pháp/Hỗ trợ" trên UI Admin), title, slug, body, cover_image, status (draft/published), published_by, published_at.</w:t>
      </w:r>
    </w:p>
    <w:p>
      <w:pPr>
        <w:widowControl/>
      </w:pPr>
      <w:r>
        <w:rPr>
          <w:b w:val="0"/>
          <w:i w:val="0"/>
        </w:rPr>
        <w:t>content_post_feedback (Giai đoạn 2): post_id, user_id nullable, is_helpful (boolean) — khớp nút like/dislike trên màn Hỗ trợ (FAQ).</w:t>
      </w:r>
    </w:p>
    <w:p>
      <w:pPr>
        <w:widowControl/>
      </w:pPr>
      <w:r>
        <w:rPr>
          <w:b w:val="0"/>
          <w:i w:val="0"/>
        </w:rPr>
        <w:t>posters (Giai đoạn 2): banner quảng bá trên storefront/dashboard — tenant_id, image, link, position, status, starts_at, ends_at.</w:t>
      </w:r>
    </w:p>
    <w:p>
      <w:pPr>
        <w:widowControl/>
      </w:pPr>
      <w:r>
        <w:rPr>
          <w:b w:val="0"/>
          <w:i w:val="0"/>
        </w:rPr>
        <w:t>notifications (Giai đoạn 1, trung tâm thông báo in-app): user_id, type, title, body, link, read_at — adapter in-app bổ sung vào NotificationPort có sẵn (mục 17), mọi sự kiện domain event hiện có tự động sinh bản ghi in-app, không viết lại logic nghiệp vụ.</w:t>
      </w:r>
    </w:p>
    <w:p>
      <w:pPr>
        <w:widowControl/>
      </w:pPr>
      <w:r>
        <w:rPr>
          <w:b w:val="0"/>
          <w:i w:val="0"/>
        </w:rPr>
        <w:t>reviews (Giai đoạn 1): booking_id (unique), customer_id, rating, content, created_at. review_replies: review_id, partner_id, content. Chỉ tạo được khi booking.status = completed (nhúng form ngay trong Booking detail).</w:t>
      </w:r>
    </w:p>
    <w:p>
      <w:pPr>
        <w:widowControl/>
      </w:pPr>
      <w:r>
        <w:rPr>
          <w:b w:val="0"/>
          <w:i w:val="0"/>
        </w:rPr>
        <w:t>wishlists (Giai đoạn 1): customer_id, group_id | listing_id (đúng một trong hai, cover cả listing độc lập).</w:t>
      </w:r>
    </w:p>
    <w:p>
      <w:pPr>
        <w:widowControl/>
      </w:pPr>
      <w:r>
        <w:rPr>
          <w:b w:val="0"/>
          <w:i w:val="0"/>
        </w:rPr>
        <w:t>Nguyên tắc: mọi hành động kiểm duyệt (hidden feed_post, xử lý content_reports, publish content_posts) ghi audit theo mục 35. Permission liên quan: platform.content.manage, platform.content.moderate, platform.reports.review, community.moderate (mục 14.2).</w:t>
      </w:r>
    </w:p>
    <w:p>
      <w:pPr>
        <w:widowControl/>
      </w:pPr>
    </w:p>
    <w:p>
      <w:pPr>
        <w:widowControl/>
      </w:pPr>
      <w:r>
        <w:br w:type="page"/>
      </w:r>
    </w:p>
    <w:p>
      <w:pPr>
        <w:pStyle w:val="Heading1"/>
        <w:keepNext/>
        <w:pageBreakBefore/>
        <w:widowControl/>
        <w:spacing w:before="160" w:after="80"/>
      </w:pPr>
      <w:r>
        <w:t>PHẦN II — CÁC MÔ HÌNH V1.1 ĐÃ CHUẨN HÓA</w:t>
      </w:r>
    </w:p>
    <w:p>
      <w:pPr>
        <w:widowControl/>
      </w:pPr>
      <w:r>
        <w:t>Phần này hợp nhất các quyết định chi tiết được hoàn thiện sau bản đặc tả nền. Nội dung trùng lặp đã được rút gọn; các nguyên tắc, state, quyền sở hữu dữ liệu, acceptance criteria và phạm vi Pilot vẫn được giữ làm baseline triển khai.</w:t>
      </w:r>
    </w:p>
    <w:p>
      <w:pPr>
        <w:pStyle w:val="Heading2"/>
        <w:keepNext/>
        <w:pageBreakBefore w:val="0"/>
        <w:widowControl/>
        <w:spacing w:before="160" w:after="80"/>
      </w:pPr>
      <w:r>
        <w:t>25. Product Strategy, Business Model, Operating Model &amp; Pilot MVP</w:t>
      </w:r>
    </w:p>
    <w:p>
      <w:pPr>
        <w:widowControl/>
      </w:pPr>
      <w:r>
        <w:rPr>
          <w:rFonts w:ascii="Aptos" w:hAnsi="Aptos" w:eastAsia="Aptos"/>
          <w:b/>
          <w:color w:val="1F4E78"/>
        </w:rPr>
        <w:t xml:space="preserve">Mục tiêu. </w:t>
      </w:r>
      <w:r>
        <w:t>Xác định sản phẩm, khách hàng mục tiêu, mô hình vận hành và tiêu chí chứng minh Pilot trước khi mở rộng thương mại.</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Pilot tập trung ngành studio, booking theo giờ, VND, tiếng Việt mặc định và thanh toán đặt cọc online.</w:t>
            </w:r>
          </w:p>
          <w:p>
            <w:pPr>
              <w:pStyle w:val="ListBullet"/>
              <w:spacing w:after="0"/>
            </w:pPr>
            <w:r>
              <w:rPr>
                <w:rFonts w:ascii="Aptos" w:hAnsi="Aptos" w:eastAsia="Aptos"/>
                <w:b/>
                <w:sz w:val="16"/>
              </w:rPr>
              <w:t>Tenant vận hành marketplace; House Partner và External Partner dùng chung booking core.</w:t>
            </w:r>
          </w:p>
          <w:p>
            <w:pPr>
              <w:pStyle w:val="ListBullet"/>
              <w:spacing w:after="0"/>
            </w:pPr>
            <w:r>
              <w:rPr>
                <w:rFonts w:ascii="Aptos" w:hAnsi="Aptos" w:eastAsia="Aptos"/>
                <w:b/>
                <w:sz w:val="16"/>
              </w:rPr>
              <w:t>Tiền về tài khoản cổng của tenant trong Pilot; Refund và Payout ưu tiên manual-first có audit.</w:t>
            </w:r>
          </w:p>
          <w:p>
            <w:pPr>
              <w:pStyle w:val="ListBullet"/>
              <w:spacing w:after="0"/>
            </w:pPr>
            <w:r>
              <w:rPr>
                <w:rFonts w:ascii="Aptos" w:hAnsi="Aptos" w:eastAsia="Aptos"/>
                <w:b/>
                <w:sz w:val="16"/>
              </w:rPr>
              <w:t>Pilot chỉ thành công khi có giao dịch thật đi đến completion, settlement và payout.</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Khách hàng mục tiêu</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shd w:fill="D9EAF7"/>
          </w:tcPr>
          <w:p>
            <w:pPr>
              <w:spacing w:after="0"/>
            </w:pPr>
            <w:r>
              <w:rPr>
                <w:rFonts w:ascii="Aptos" w:hAnsi="Aptos" w:eastAsia="Aptos"/>
                <w:b/>
                <w:color w:val="243447"/>
                <w:sz w:val="16"/>
              </w:rPr>
              <w:t>Doanh nghiệp vận hành studio/marketplace dịch vụ theo lịch và các partner cung cấp tài nguyên.</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Giá trị cốt lõi</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Website booking riêng + marketplace partner + vận hành Booking/Payment/Finance thống nhất.</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Doanh thu</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Subscription, platform fee, marketplace fee, add-on; các dòng tiền phải tách minh bạch.</w:t>
            </w:r>
          </w:p>
        </w:tc>
      </w:tr>
      <w:tr>
        <w:tc>
          <w:tcPr>
            <w:tcW w:type="dxa" w:w="2381"/>
            <w:vAlign w:val="center"/>
            <w:shd w:fill="D9EAF7"/>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b/>
                <w:color w:val="1F4E78"/>
                <w:sz w:val="16"/>
              </w:rPr>
              <w:t>Pilot baseline</w:t>
            </w:r>
          </w:p>
        </w:tc>
        <w:tc>
          <w:tcPr>
            <w:tcW w:type="dxa" w:w="6803"/>
            <w:vAlign w:val="center"/>
            <w:tcBorders>
              <w:top w:val="single" w:sz="4" w:color="B7C9D6"/>
              <w:left w:val="single" w:sz="4" w:color="B7C9D6"/>
              <w:bottom w:val="single" w:sz="4" w:color="B7C9D6"/>
              <w:right w:val="single" w:sz="4" w:color="B7C9D6"/>
              <w:insideH w:val="single" w:sz="4" w:color="B7C9D6"/>
              <w:insideV w:val="single" w:sz="4" w:color="B7C9D6"/>
            </w:tcBorders>
          </w:tcPr>
          <w:p>
            <w:pPr>
              <w:spacing w:after="0"/>
            </w:pPr>
            <w:r>
              <w:rPr>
                <w:rFonts w:ascii="Aptos" w:hAnsi="Aptos" w:eastAsia="Aptos"/>
                <w:color w:val="243447"/>
                <w:sz w:val="16"/>
              </w:rPr>
              <w:t>Instant Booking, online deposit, balance on arrival, PayOS + Mock, manual refund/payout.</w:t>
            </w:r>
          </w:p>
        </w:tc>
      </w:tr>
    </w:tbl>
    <w:p>
      <w:pPr>
        <w:widowControl/>
        <w:spacing w:after="0"/>
      </w:pPr>
    </w:p>
    <w:p>
      <w:pPr>
        <w:pStyle w:val="Heading3"/>
        <w:keepNext/>
        <w:pageBreakBefore w:val="0"/>
        <w:widowControl/>
        <w:spacing w:before="160" w:after="80"/>
      </w:pPr>
      <w:r>
        <w:t>25.1. Pilot success criteria</w:t>
      </w:r>
    </w:p>
    <w:p>
      <w:pPr>
        <w:pStyle w:val="ListBullet"/>
        <w:widowControl/>
        <w:spacing w:after="40"/>
      </w:pPr>
      <w:r>
        <w:t>Tenant có thể tự onboarding partner, publish listing và vận hành booking mà không cần sửa database.</w:t>
      </w:r>
    </w:p>
    <w:p>
      <w:pPr>
        <w:pStyle w:val="ListBullet"/>
        <w:widowControl/>
        <w:spacing w:after="40"/>
      </w:pPr>
      <w:r>
        <w:t>Customer có thể search, quote, hold, checkout, payment và nhận Booking confirmed.</w:t>
      </w:r>
    </w:p>
    <w:p>
      <w:pPr>
        <w:pStyle w:val="ListBullet"/>
        <w:widowControl/>
        <w:spacing w:after="40"/>
      </w:pPr>
      <w:r>
        <w:t>Booking completed tạo Settlement, Ledger và Partner Payable đúng.</w:t>
      </w:r>
    </w:p>
    <w:p>
      <w:pPr>
        <w:pStyle w:val="ListBullet"/>
        <w:widowControl/>
        <w:spacing w:after="40"/>
      </w:pPr>
      <w:r>
        <w:t>Không xảy ra double booking, cross-tenant leakage hoặc journal mất cân bằng.</w:t>
      </w:r>
    </w:p>
    <w:p>
      <w:pPr>
        <w:pStyle w:val="Heading2"/>
        <w:keepNext/>
        <w:pageBreakBefore w:val="0"/>
        <w:widowControl/>
        <w:spacing w:before="160" w:after="80"/>
      </w:pPr>
      <w:r>
        <w:t>26. Unified State Model v1.1</w:t>
      </w:r>
    </w:p>
    <w:p>
      <w:pPr>
        <w:widowControl/>
      </w:pPr>
      <w:r>
        <w:rPr>
          <w:rFonts w:ascii="Aptos" w:hAnsi="Aptos" w:eastAsia="Aptos"/>
          <w:b/>
          <w:color w:val="1F4E78"/>
        </w:rPr>
        <w:t xml:space="preserve">Mục tiêu. </w:t>
      </w:r>
      <w:r>
        <w:t>Chuẩn hóa trạng thái và transition của Booking, Payment, Refund, Settlement, Payout, Partner, Listing, Subscription và các workflow vận hành.</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Mọi transition đi qua application/domain command, không update status trực tiếp.</w:t>
            </w:r>
          </w:p>
          <w:p>
            <w:pPr>
              <w:pStyle w:val="ListBullet"/>
              <w:spacing w:after="0"/>
            </w:pPr>
            <w:r>
              <w:rPr>
                <w:rFonts w:ascii="Aptos" w:hAnsi="Aptos" w:eastAsia="Aptos"/>
                <w:b/>
                <w:sz w:val="16"/>
              </w:rPr>
              <w:t>Transition idempotent, có actor, reason, history, audit và outbox.</w:t>
            </w:r>
          </w:p>
          <w:p>
            <w:pPr>
              <w:pStyle w:val="ListBullet"/>
              <w:spacing w:after="0"/>
            </w:pPr>
            <w:r>
              <w:rPr>
                <w:rFonts w:ascii="Aptos" w:hAnsi="Aptos" w:eastAsia="Aptos"/>
                <w:b/>
                <w:sz w:val="16"/>
              </w:rPr>
              <w:t>Trạng thái kỹ thuật, trạng thái nghiệp vụ và trạng thái provider được tách riêng.</w:t>
            </w:r>
          </w:p>
          <w:p>
            <w:pPr>
              <w:pStyle w:val="ListBullet"/>
              <w:spacing w:after="0"/>
            </w:pPr>
            <w:r>
              <w:rPr>
                <w:rFonts w:ascii="Aptos" w:hAnsi="Aptos" w:eastAsia="Aptos"/>
                <w:b/>
                <w:sz w:val="16"/>
              </w:rPr>
              <w:t>Terminal state không được đảo ngược bằng update; dùng reversal hoặc workflow mới.</w:t>
            </w:r>
          </w:p>
        </w:tc>
      </w:tr>
    </w:tbl>
    <w:p>
      <w:pPr>
        <w:widowControl/>
        <w:spacing w:after="0"/>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Aggregate</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Trạng thái cốt lõi</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Guard quan trọng</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draft → pending_payment | pending_approval → confirmed → completed / cancelled / expired / rejected / no_show; cancelled → refunded (bảng đầy đủ + ánh xạ nhãn UI: mục 8.2 là nguồn chuẩn duy nhất, bảng này chỉ tóm tắt)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Slot, policy, payment obligation, version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Payment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requires_action → processing → succeeded / failed / expired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Provider event, amount, currency, idempotency</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Refund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requested → approved → processing → succeeded / failed / manual_required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Collected balance, dual approval khi cần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Settlement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 → calculated → posted → reversed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Snapshot, balanced components, immutable post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Payout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draft → prepared → approved → processing → paid / failed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Available balance, maker-checker, evidence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 → submitted → approved → published → suspended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active, media, pricing, availability</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Subscription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trial → active → past_due → grace → expired/suspended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Entitlement and lifecycle policy</w:t>
            </w:r>
          </w:p>
        </w:tc>
      </w:tr>
    </w:tbl>
    <w:p>
      <w:pPr>
        <w:widowControl/>
        <w:spacing w:after="0"/>
      </w:pPr>
    </w:p>
    <w:p>
      <w:pPr>
        <w:pStyle w:val="Heading2"/>
        <w:keepNext/>
        <w:pageBreakBefore w:val="0"/>
        <w:widowControl/>
        <w:spacing w:before="160" w:after="80"/>
      </w:pPr>
      <w:r>
        <w:t>27. Availability &amp; Scheduling Model v1.1</w:t>
      </w:r>
    </w:p>
    <w:p>
      <w:pPr>
        <w:widowControl/>
      </w:pPr>
      <w:r>
        <w:rPr>
          <w:rFonts w:ascii="Aptos" w:hAnsi="Aptos" w:eastAsia="Aptos"/>
          <w:b/>
          <w:color w:val="1F4E78"/>
        </w:rPr>
        <w:t xml:space="preserve">Mục tiêu. </w:t>
      </w:r>
      <w:r>
        <w:t>Bảo đảm hệ thống tính đúng slot theo lịch, timezone, buffer, block, capacity và booking occupancy.</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Resource là đơn vị khóa lịch; Listing là đơn vị bán.</w:t>
            </w:r>
          </w:p>
          <w:p>
            <w:pPr>
              <w:pStyle w:val="ListBullet"/>
              <w:spacing w:after="0"/>
            </w:pPr>
            <w:r>
              <w:rPr>
                <w:rFonts w:ascii="Aptos" w:hAnsi="Aptos" w:eastAsia="Aptos"/>
                <w:b/>
                <w:sz w:val="16"/>
              </w:rPr>
              <w:t>PostgreSQL/transaction là bảo đảm cuối cùng; Redis Hold chỉ cải thiện trải nghiệm.</w:t>
            </w:r>
          </w:p>
          <w:p>
            <w:pPr>
              <w:pStyle w:val="ListBullet"/>
              <w:spacing w:after="0"/>
            </w:pPr>
            <w:r>
              <w:rPr>
                <w:rFonts w:ascii="Aptos" w:hAnsi="Aptos" w:eastAsia="Aptos"/>
                <w:b/>
                <w:sz w:val="16"/>
              </w:rPr>
              <w:t>Mọi tính toán dùng Resource Timezone và lưu thời điểm chuẩn ở UTC.</w:t>
            </w:r>
          </w:p>
          <w:p>
            <w:pPr>
              <w:pStyle w:val="ListBullet"/>
              <w:spacing w:after="0"/>
            </w:pPr>
            <w:r>
              <w:rPr>
                <w:rFonts w:ascii="Aptos" w:hAnsi="Aptos" w:eastAsia="Aptos"/>
                <w:b/>
                <w:sz w:val="16"/>
              </w:rPr>
              <w:t>Availability search không tạo cam kết; Hold là cam kết tạm thời có TTL.</w:t>
            </w:r>
          </w:p>
        </w:tc>
      </w:tr>
    </w:tbl>
    <w:p>
      <w:pPr>
        <w:widowControl/>
        <w:spacing w:after="0"/>
      </w:pPr>
    </w:p>
    <w:p>
      <w:pPr>
        <w:pStyle w:val="CodeBlock"/>
        <w:widowControl/>
      </w:pPr>
      <w:r>
        <w:rPr>
          <w:rFonts w:ascii="Liberation Mono" w:hAnsi="Liberation Mono" w:eastAsia="Liberation Mono"/>
          <w:color w:val="243447"/>
          <w:sz w:val="17"/>
        </w:rPr>
        <w:t>Schedule + Exceptions - Resource Blocks - Confirmed Occupancy - Active Holds = Available Slots</w:t>
      </w:r>
    </w:p>
    <w:p>
      <w:pPr>
        <w:pStyle w:val="ListBullet"/>
        <w:widowControl/>
        <w:spacing w:after="40"/>
      </w:pPr>
      <w:r>
        <w:t>Weekly schedule, exception, blackout, buffer, lead time và booking horizon được chuẩn hóa.</w:t>
      </w:r>
    </w:p>
    <w:p>
      <w:pPr>
        <w:pStyle w:val="ListBullet"/>
        <w:widowControl/>
        <w:spacing w:after="40"/>
      </w:pPr>
      <w:r>
        <w:t>Hourly Pilot dùng duration/granularity; capacity/class/daily được giữ trong mô hình mở rộng.</w:t>
      </w:r>
    </w:p>
    <w:p>
      <w:pPr>
        <w:pStyle w:val="ListBullet"/>
        <w:widowControl/>
        <w:spacing w:after="40"/>
      </w:pPr>
      <w:r>
        <w:t>Hold conflict, expiry và conversion phải có concurrency test thực.</w:t>
      </w:r>
    </w:p>
    <w:p>
      <w:pPr>
        <w:pStyle w:val="ListBullet"/>
        <w:widowControl/>
        <w:spacing w:after="40"/>
      </w:pPr>
      <w:r>
        <w:t>Closure có Booking bị ảnh hưởng phải tạo Operational Task thay vì âm thầm xóa lịch.</w:t>
      </w:r>
    </w:p>
    <w:p>
      <w:pPr>
        <w:pStyle w:val="Heading2"/>
        <w:keepNext/>
        <w:pageBreakBefore w:val="0"/>
        <w:widowControl/>
        <w:spacing w:before="160" w:after="80"/>
      </w:pPr>
      <w:r>
        <w:t>28. Pricing, Quote &amp; Promotion Engine v1.1</w:t>
      </w:r>
    </w:p>
    <w:p>
      <w:pPr>
        <w:widowControl/>
      </w:pPr>
      <w:r>
        <w:rPr>
          <w:rFonts w:ascii="Aptos" w:hAnsi="Aptos" w:eastAsia="Aptos"/>
          <w:b/>
          <w:color w:val="1F4E78"/>
        </w:rPr>
        <w:t xml:space="preserve">Mục tiêu. </w:t>
      </w:r>
      <w:r>
        <w:t>Tạo giá xác định, giải thích được và bất biến sau khi Booking được tạo.</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Tiền lưu bằng integer minor unit; không dùng floating-point cho nghiệp vụ tài chính.</w:t>
            </w:r>
          </w:p>
          <w:p>
            <w:pPr>
              <w:pStyle w:val="ListBullet"/>
              <w:spacing w:after="0"/>
            </w:pPr>
            <w:r>
              <w:rPr>
                <w:rFonts w:ascii="Aptos" w:hAnsi="Aptos" w:eastAsia="Aptos"/>
                <w:b/>
                <w:sz w:val="16"/>
              </w:rPr>
              <w:t>Quote là snapshot có version, expiry và breakdown.</w:t>
            </w:r>
          </w:p>
          <w:p>
            <w:pPr>
              <w:pStyle w:val="ListBullet"/>
              <w:spacing w:after="0"/>
            </w:pPr>
            <w:r>
              <w:rPr>
                <w:rFonts w:ascii="Aptos" w:hAnsi="Aptos" w:eastAsia="Aptos"/>
                <w:b/>
                <w:sz w:val="16"/>
              </w:rPr>
              <w:t>Rule precedence rõ ràng; không để nhiều rule cùng sửa một component mơ hồ.</w:t>
            </w:r>
          </w:p>
          <w:p>
            <w:pPr>
              <w:pStyle w:val="ListBullet"/>
              <w:spacing w:after="0"/>
            </w:pPr>
            <w:r>
              <w:rPr>
                <w:rFonts w:ascii="Aptos" w:hAnsi="Aptos" w:eastAsia="Aptos"/>
                <w:b/>
                <w:sz w:val="16"/>
              </w:rPr>
              <w:t>Promotion funding source được tách khỏi Commission và Platform Fee.</w:t>
            </w:r>
          </w:p>
        </w:tc>
      </w:tr>
    </w:tbl>
    <w:p>
      <w:pPr>
        <w:widowControl/>
        <w:spacing w:after="0"/>
      </w:pPr>
    </w:p>
    <w:p>
      <w:pPr>
        <w:pStyle w:val="CodeBlock"/>
        <w:widowControl/>
      </w:pPr>
      <w:r>
        <w:rPr>
          <w:rFonts w:ascii="Liberation Mono" w:hAnsi="Liberation Mono" w:eastAsia="Liberation Mono"/>
          <w:color w:val="243447"/>
          <w:sz w:val="17"/>
        </w:rPr>
        <w:t>Final Customer Payable = Base + Add-ons + Tax/Fees - Discounts</w:t>
      </w:r>
    </w:p>
    <w:p>
      <w:pPr>
        <w:pStyle w:val="CodeBlock"/>
        <w:widowControl/>
      </w:pPr>
      <w:r>
        <w:rPr>
          <w:rFonts w:ascii="Liberation Mono" w:hAnsi="Liberation Mono" w:eastAsia="Liberation Mono"/>
          <w:color w:val="243447"/>
          <w:sz w:val="17"/>
        </w:rPr>
        <w:t>Deposit Due = policy(final payable), không vượt Final Customer Payable</w:t>
      </w: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Thành phần</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Nguồn sự thật</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Snapshot</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Base price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Published Price Book</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Có</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Time/date adjustment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Pricing Rule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Có</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Promotion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Promotion eligibility + funding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Có</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Commission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Agreement/rule hierarchy</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Có</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Cancellation policy</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Listing/Tenant policy</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Có</w:t>
            </w:r>
          </w:p>
        </w:tc>
      </w:tr>
    </w:tbl>
    <w:p>
      <w:pPr>
        <w:widowControl/>
        <w:spacing w:after="0"/>
      </w:pPr>
    </w:p>
    <w:p>
      <w:pPr>
        <w:pStyle w:val="Heading2"/>
        <w:keepNext/>
        <w:pageBreakBefore w:val="0"/>
        <w:widowControl/>
        <w:spacing w:before="160" w:after="80"/>
      </w:pPr>
      <w:r>
        <w:t>29. Finance, Commission, Ledger, Reconciliation &amp; Payout Model v1.1</w:t>
      </w:r>
    </w:p>
    <w:p>
      <w:pPr>
        <w:widowControl/>
      </w:pPr>
      <w:r>
        <w:rPr>
          <w:rFonts w:ascii="Aptos" w:hAnsi="Aptos" w:eastAsia="Aptos"/>
          <w:b/>
          <w:color w:val="1F4E78"/>
        </w:rPr>
        <w:t xml:space="preserve">Mục tiêu. </w:t>
      </w:r>
      <w:r>
        <w:t>Ghi nhận dòng tiền, nghĩa vụ và doanh thu theo double-entry ledger có thể đối soát.</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Ledger append-only; journal đã post không update/delete.</w:t>
            </w:r>
          </w:p>
          <w:p>
            <w:pPr>
              <w:pStyle w:val="ListBullet"/>
              <w:spacing w:after="0"/>
            </w:pPr>
            <w:r>
              <w:rPr>
                <w:rFonts w:ascii="Aptos" w:hAnsi="Aptos" w:eastAsia="Aptos"/>
                <w:b/>
                <w:sz w:val="16"/>
              </w:rPr>
              <w:t>Mọi journal cân debit = credit và dùng reversal để sửa sai.</w:t>
            </w:r>
          </w:p>
          <w:p>
            <w:pPr>
              <w:pStyle w:val="ListBullet"/>
              <w:spacing w:after="0"/>
            </w:pPr>
            <w:r>
              <w:rPr>
                <w:rFonts w:ascii="Aptos" w:hAnsi="Aptos" w:eastAsia="Aptos"/>
                <w:b/>
                <w:sz w:val="16"/>
              </w:rPr>
              <w:t>Settlement snapshot tách Partner Share, Tenant Revenue, Platform Fee, Promotion và Gateway Fee.</w:t>
            </w:r>
          </w:p>
          <w:p>
            <w:pPr>
              <w:pStyle w:val="ListBullet"/>
              <w:spacing w:after="0"/>
            </w:pPr>
            <w:r>
              <w:rPr>
                <w:rFonts w:ascii="Aptos" w:hAnsi="Aptos" w:eastAsia="Aptos"/>
                <w:b/>
                <w:sz w:val="16"/>
              </w:rPr>
              <w:t>Payout không vượt available balance; Refund không vượt collected refundable amount.</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Khái niệm</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Định nghĩa</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GMV</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Final Customer Payable của Booking confirmed theo time basis đã công bố.</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Gross Collected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Tổng Payment succeeded.</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Net Collected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Gross Collected - Refund succeeded - lost chargeback.</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Payable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Share - Offline Collection - Clawback - Adjustment.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Revenue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Nguồn từ Settlement/Ledger, không tính lại bằng rule hiện tại.</w:t>
            </w:r>
          </w:p>
        </w:tc>
      </w:tr>
    </w:tbl>
    <w:p>
      <w:pPr>
        <w:widowControl/>
        <w:spacing w:after="0"/>
      </w:pPr>
    </w:p>
    <w:p>
      <w:pPr>
        <w:pStyle w:val="ListBullet"/>
        <w:widowControl/>
        <w:spacing w:after="40"/>
      </w:pPr>
      <w:r>
        <w:t>Daily reconciliation kiểm tra Payment, Refund, Settlement, Ledger, Payout và provider statement.</w:t>
      </w:r>
    </w:p>
    <w:p>
      <w:pPr>
        <w:pStyle w:val="ListBullet"/>
        <w:widowControl/>
        <w:spacing w:after="40"/>
      </w:pPr>
      <w:r>
        <w:t>Mismatch tài chính không được auto-fix mù; phải tạo finding/task và có evidence.</w:t>
      </w:r>
    </w:p>
    <w:p>
      <w:pPr>
        <w:pStyle w:val="ListBullet"/>
        <w:widowControl/>
        <w:spacing w:after="40"/>
      </w:pPr>
      <w:r>
        <w:t>Manual Refund/Payout cần reason, evidence, permission và có thể maker-checker.</w:t>
      </w:r>
    </w:p>
    <w:p>
      <w:pPr>
        <w:pStyle w:val="Heading2"/>
        <w:keepNext/>
        <w:pageBreakBefore w:val="0"/>
        <w:widowControl/>
        <w:spacing w:before="160" w:after="80"/>
      </w:pPr>
      <w:r>
        <w:t>30. Partner, Listing Moderation, KYC, Trust &amp; Dispute Model v1.1</w:t>
      </w:r>
    </w:p>
    <w:p>
      <w:pPr>
        <w:widowControl/>
      </w:pPr>
      <w:r>
        <w:rPr>
          <w:rFonts w:ascii="Aptos" w:hAnsi="Aptos" w:eastAsia="Aptos"/>
          <w:b/>
          <w:color w:val="1F4E78"/>
        </w:rPr>
        <w:t xml:space="preserve">Mục tiêu. </w:t>
      </w:r>
      <w:r>
        <w:t>Kiểm soát partner lifecycle, chất lượng listing, verification, enforcement và tranh chấp.</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Partner, Listing, Marketplace Publication và Verification là các lifecycle riêng.</w:t>
            </w:r>
          </w:p>
          <w:p>
            <w:pPr>
              <w:pStyle w:val="ListBullet"/>
              <w:spacing w:after="0"/>
            </w:pPr>
            <w:r>
              <w:rPr>
                <w:rFonts w:ascii="Aptos" w:hAnsi="Aptos" w:eastAsia="Aptos"/>
                <w:b/>
                <w:sz w:val="16"/>
              </w:rPr>
              <w:t>KYC document là Restricted Data, dùng private storage và access audit.</w:t>
            </w:r>
          </w:p>
          <w:p>
            <w:pPr>
              <w:pStyle w:val="ListBullet"/>
              <w:spacing w:after="0"/>
            </w:pPr>
            <w:r>
              <w:rPr>
                <w:rFonts w:ascii="Aptos" w:hAnsi="Aptos" w:eastAsia="Aptos"/>
                <w:b/>
                <w:sz w:val="16"/>
              </w:rPr>
              <w:t>Suspension phải ảnh hưởng publish/booking/payout theo reason và scope, không xóa lịch sử.</w:t>
            </w:r>
          </w:p>
          <w:p>
            <w:pPr>
              <w:pStyle w:val="ListBullet"/>
              <w:spacing w:after="0"/>
            </w:pPr>
            <w:r>
              <w:rPr>
                <w:rFonts w:ascii="Aptos" w:hAnsi="Aptos" w:eastAsia="Aptos"/>
                <w:b/>
                <w:sz w:val="16"/>
              </w:rPr>
              <w:t>Dispute có evidence, SLA, owner, resolution và financial consequence rõ ràng.</w:t>
            </w:r>
          </w:p>
        </w:tc>
      </w:tr>
    </w:tbl>
    <w:p>
      <w:pPr>
        <w:widowControl/>
        <w:spacing w:after="0"/>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Workflow</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State chính</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Kết quả</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 application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draft → submitted → reviewing → approved/rejected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Tạo/activate Partner</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 moderation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draft → submitted → changes_required/approved → published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Publication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Verification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pending → verified / failed / expired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Trust badge/eligibility</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Dispute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opened → evidence → reviewing → resolved/closed</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Refund, adjustment, enforcement</w:t>
            </w:r>
          </w:p>
        </w:tc>
      </w:tr>
    </w:tbl>
    <w:p>
      <w:pPr>
        <w:widowControl/>
        <w:spacing w:after="0"/>
      </w:pPr>
    </w:p>
    <w:p>
      <w:pPr>
        <w:pStyle w:val="Heading2"/>
        <w:keepNext/>
        <w:pageBreakBefore w:val="0"/>
        <w:widowControl/>
        <w:spacing w:before="160" w:after="80"/>
      </w:pPr>
      <w:r>
        <w:t>31. Identity, Membership, RBAC, Tenant Isolation &amp; Security Model v1.1</w:t>
      </w:r>
    </w:p>
    <w:p>
      <w:pPr>
        <w:widowControl/>
      </w:pPr>
      <w:r>
        <w:rPr>
          <w:rFonts w:ascii="Aptos" w:hAnsi="Aptos" w:eastAsia="Aptos"/>
          <w:b/>
          <w:color w:val="1F4E78"/>
        </w:rPr>
        <w:t xml:space="preserve">Mục tiêu. </w:t>
      </w:r>
      <w:r>
        <w:t>Thiết lập Global User, membership đa scope, role động, session an toàn và tenant isolation nhiều lớp.</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Không tin tenant_id/partner_id từ client; resolve từ host/session/route ownership.</w:t>
            </w:r>
          </w:p>
          <w:p>
            <w:pPr>
              <w:pStyle w:val="ListBullet"/>
              <w:spacing w:after="0"/>
            </w:pPr>
            <w:r>
              <w:rPr>
                <w:rFonts w:ascii="Aptos" w:hAnsi="Aptos" w:eastAsia="Aptos"/>
                <w:b/>
                <w:sz w:val="16"/>
              </w:rPr>
              <w:t>Backend authorization là nguồn quyết định; frontend chỉ dùng để cải thiện UX.</w:t>
            </w:r>
          </w:p>
          <w:p>
            <w:pPr>
              <w:pStyle w:val="ListBullet"/>
              <w:spacing w:after="0"/>
            </w:pPr>
            <w:r>
              <w:rPr>
                <w:rFonts w:ascii="Aptos" w:hAnsi="Aptos" w:eastAsia="Aptos"/>
                <w:b/>
                <w:sz w:val="16"/>
              </w:rPr>
              <w:t>Permission cache có authorization version và bị invalidate khi role/membership đổi.</w:t>
            </w:r>
          </w:p>
          <w:p>
            <w:pPr>
              <w:pStyle w:val="ListBullet"/>
              <w:spacing w:after="0"/>
            </w:pPr>
            <w:r>
              <w:rPr>
                <w:rFonts w:ascii="Aptos" w:hAnsi="Aptos" w:eastAsia="Aptos"/>
                <w:b/>
                <w:sz w:val="16"/>
              </w:rPr>
              <w:t>PostgreSQL FORCE RLS là lớp bảo vệ cuối; platform pool BYPASSRLS tách biệt và kiểm soát.</w:t>
            </w:r>
          </w:p>
        </w:tc>
      </w:tr>
    </w:tbl>
    <w:p>
      <w:pPr>
        <w:widowControl/>
        <w:spacing w:after="0"/>
      </w:pPr>
    </w:p>
    <w:p>
      <w:pPr>
        <w:pStyle w:val="CodeBlock"/>
        <w:widowControl/>
      </w:pPr>
      <w:r>
        <w:rPr>
          <w:rFonts w:ascii="Liberation Mono" w:hAnsi="Liberation Mono" w:eastAsia="Liberation Mono"/>
          <w:color w:val="243447"/>
          <w:sz w:val="17"/>
        </w:rPr>
        <w:t>Allow = Authenticated ∧ Active Membership ∧ Permission ∧ Scope Ownership ∧ Entitlement ∧ Resource Policy</w:t>
      </w:r>
    </w:p>
    <w:p>
      <w:pPr>
        <w:pStyle w:val="ListBullet"/>
        <w:widowControl/>
        <w:spacing w:after="40"/>
      </w:pPr>
      <w:r>
        <w:t>Refresh token rotation và reuse detection.</w:t>
      </w:r>
    </w:p>
    <w:p>
      <w:pPr>
        <w:pStyle w:val="ListBullet"/>
        <w:widowControl/>
        <w:spacing w:after="40"/>
      </w:pPr>
      <w:r>
        <w:t>MFA/step-up cho payout account, privileged access và high-risk operation.</w:t>
      </w:r>
    </w:p>
    <w:p>
      <w:pPr>
        <w:pStyle w:val="ListBullet"/>
        <w:widowControl/>
        <w:spacing w:after="40"/>
      </w:pPr>
      <w:r>
        <w:t>Last Owner guard; không để tenant/partner mất toàn bộ owner.</w:t>
      </w:r>
    </w:p>
    <w:p>
      <w:pPr>
        <w:pStyle w:val="ListBullet"/>
        <w:widowControl/>
        <w:spacing w:after="40"/>
      </w:pPr>
      <w:r>
        <w:t>Break-glass có TTL, reason, incident/support reference và audit.</w:t>
      </w:r>
    </w:p>
    <w:p>
      <w:pPr>
        <w:pStyle w:val="Heading2"/>
        <w:keepNext/>
        <w:pageBreakBefore w:val="0"/>
        <w:widowControl/>
        <w:spacing w:before="160" w:after="80"/>
      </w:pPr>
      <w:r>
        <w:t>32. Tenant, Subscription, Entitlement, Domain, Theme &amp; Configuration Model v1.1</w:t>
      </w:r>
    </w:p>
    <w:p>
      <w:pPr>
        <w:widowControl/>
      </w:pPr>
      <w:r>
        <w:rPr>
          <w:rFonts w:ascii="Aptos" w:hAnsi="Aptos" w:eastAsia="Aptos"/>
          <w:b/>
          <w:color w:val="1F4E78"/>
        </w:rPr>
        <w:t xml:space="preserve">Mục tiêu. </w:t>
      </w:r>
      <w:r>
        <w:t>Chuẩn hóa tenant lifecycle, subscription, entitlement, domain, theme, configuration và offboarding.</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Plan là sản phẩm bán; Entitlement là capability được resolve theo version và override.</w:t>
            </w:r>
          </w:p>
          <w:p>
            <w:pPr>
              <w:pStyle w:val="ListBullet"/>
              <w:spacing w:after="0"/>
            </w:pPr>
            <w:r>
              <w:rPr>
                <w:rFonts w:ascii="Aptos" w:hAnsi="Aptos" w:eastAsia="Aptos"/>
                <w:b/>
                <w:sz w:val="16"/>
              </w:rPr>
              <w:t>Feature Flag không thay Entitlement; Permission không thay Subscription.</w:t>
            </w:r>
          </w:p>
          <w:p>
            <w:pPr>
              <w:pStyle w:val="ListBullet"/>
              <w:spacing w:after="0"/>
            </w:pPr>
            <w:r>
              <w:rPr>
                <w:rFonts w:ascii="Aptos" w:hAnsi="Aptos" w:eastAsia="Aptos"/>
                <w:b/>
                <w:sz w:val="16"/>
              </w:rPr>
              <w:t>Custom Domain cần ownership verification, TLS lifecycle và canonical host.</w:t>
            </w:r>
          </w:p>
          <w:p>
            <w:pPr>
              <w:pStyle w:val="ListBullet"/>
              <w:spacing w:after="0"/>
            </w:pPr>
            <w:r>
              <w:rPr>
                <w:rFonts w:ascii="Aptos" w:hAnsi="Aptos" w:eastAsia="Aptos"/>
                <w:b/>
                <w:sz w:val="16"/>
              </w:rPr>
              <w:t>Tenant closure không cascade-delete giao dịch; dùng export, retention và anonymization workflow.</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Tenant state</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Hành vi</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onboarding</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Cấu hình, chưa nhận public Booking.</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active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Storefront và dashboard hoạt động theo entitlement.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past_due/grace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Cảnh báo, có thể giới hạn new Booking theo policy.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suspended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Không nhận Booking mới; dữ liệu giữ nguyên.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closed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Read/export/retention theo chính sách, không xóa giao dịch ngay.</w:t>
            </w:r>
          </w:p>
        </w:tc>
      </w:tr>
    </w:tbl>
    <w:p>
      <w:pPr>
        <w:widowControl/>
        <w:spacing w:after="0"/>
      </w:pPr>
    </w:p>
    <w:p>
      <w:pPr>
        <w:pStyle w:val="Heading2"/>
        <w:keepNext/>
        <w:pageBreakBefore w:val="0"/>
        <w:widowControl/>
        <w:spacing w:before="160" w:after="80"/>
      </w:pPr>
      <w:r>
        <w:t>33. Notification, Communication, Template, i18n &amp; Customer Contact Model v1.1</w:t>
      </w:r>
    </w:p>
    <w:p>
      <w:pPr>
        <w:widowControl/>
      </w:pPr>
      <w:r>
        <w:rPr>
          <w:rFonts w:ascii="Aptos" w:hAnsi="Aptos" w:eastAsia="Aptos"/>
          <w:b/>
          <w:color w:val="1F4E78"/>
        </w:rPr>
        <w:t xml:space="preserve">Mục tiêu. </w:t>
      </w:r>
      <w:r>
        <w:t>Tách Domain Event khỏi Notification Policy, Template Render và Delivery; hỗ trợ nhiều locale/kênh mà không ảnh hưởng transaction chính.</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Notification failure không rollback Booking/Payment.</w:t>
            </w:r>
          </w:p>
          <w:p>
            <w:pPr>
              <w:pStyle w:val="ListBullet"/>
              <w:spacing w:after="0"/>
            </w:pPr>
            <w:r>
              <w:rPr>
                <w:rFonts w:ascii="Aptos" w:hAnsi="Aptos" w:eastAsia="Aptos"/>
                <w:b/>
                <w:sz w:val="16"/>
              </w:rPr>
              <w:t>Transactional notification tách khỏi Marketing Consent.</w:t>
            </w:r>
          </w:p>
          <w:p>
            <w:pPr>
              <w:pStyle w:val="ListBullet"/>
              <w:spacing w:after="0"/>
            </w:pPr>
            <w:r>
              <w:rPr>
                <w:rFonts w:ascii="Aptos" w:hAnsi="Aptos" w:eastAsia="Aptos"/>
                <w:b/>
                <w:sz w:val="16"/>
              </w:rPr>
              <w:t>Template version hóa, validate biến và preview/test trước publish.</w:t>
            </w:r>
          </w:p>
          <w:p>
            <w:pPr>
              <w:pStyle w:val="ListBullet"/>
              <w:spacing w:after="0"/>
            </w:pPr>
            <w:r>
              <w:rPr>
                <w:rFonts w:ascii="Aptos" w:hAnsi="Aptos" w:eastAsia="Aptos"/>
                <w:b/>
                <w:sz w:val="16"/>
              </w:rPr>
              <w:t>Customer contact được mask trước confirmed và chỉ mở theo permission/purpose.</w:t>
            </w:r>
          </w:p>
        </w:tc>
      </w:tr>
    </w:tbl>
    <w:p>
      <w:pPr>
        <w:widowControl/>
        <w:spacing w:after="0"/>
      </w:pPr>
    </w:p>
    <w:p>
      <w:pPr>
        <w:pStyle w:val="CodeBlock"/>
        <w:widowControl/>
      </w:pPr>
      <w:r>
        <w:rPr>
          <w:rFonts w:ascii="Liberation Mono" w:hAnsi="Liberation Mono" w:eastAsia="Liberation Mono"/>
          <w:color w:val="243447"/>
          <w:sz w:val="17"/>
        </w:rPr>
        <w:t>Domain Event → Notification Policy → Recipient Resolution → Template Version → Delivery → Provider Status</w:t>
      </w: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Namespace i18n</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Ví dụ</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common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Luôn được load: button, status, navigation, generic messages.</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auth</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Login, invitation, password, session.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Availability, hold, status, cancellation.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payment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Checkout, payment/refund/payout.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error/validation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Stable error code và validation message.</w:t>
            </w:r>
          </w:p>
        </w:tc>
      </w:tr>
    </w:tbl>
    <w:p>
      <w:pPr>
        <w:widowControl/>
        <w:spacing w:after="0"/>
      </w:pPr>
    </w:p>
    <w:p>
      <w:pPr>
        <w:pStyle w:val="Heading2"/>
        <w:keepNext/>
        <w:pageBreakBefore w:val="0"/>
        <w:widowControl/>
        <w:spacing w:before="160" w:after="80"/>
      </w:pPr>
      <w:r>
        <w:t>34. API, Integration, Webhook, Idempotency &amp; External Provider Model v1.1</w:t>
      </w:r>
    </w:p>
    <w:p>
      <w:pPr>
        <w:widowControl/>
      </w:pPr>
      <w:r>
        <w:rPr>
          <w:rFonts w:ascii="Aptos" w:hAnsi="Aptos" w:eastAsia="Aptos"/>
          <w:b/>
          <w:color w:val="1F4E78"/>
        </w:rPr>
        <w:t xml:space="preserve">Mục tiêu. </w:t>
      </w:r>
      <w:r>
        <w:t>Chuẩn hóa API surface, provider adapter, webhook inbox/outbox, retry, circuit breaker và tenant integration.</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API version hóa; OpenAPI là contract và breaking change phải được kiểm soát.</w:t>
            </w:r>
          </w:p>
          <w:p>
            <w:pPr>
              <w:pStyle w:val="ListBullet"/>
              <w:spacing w:after="0"/>
            </w:pPr>
            <w:r>
              <w:rPr>
                <w:rFonts w:ascii="Aptos" w:hAnsi="Aptos" w:eastAsia="Aptos"/>
                <w:b/>
                <w:sz w:val="16"/>
              </w:rPr>
              <w:t>Command tạo side effect cần Idempotency-Key với payload hash và response replay.</w:t>
            </w:r>
          </w:p>
          <w:p>
            <w:pPr>
              <w:pStyle w:val="ListBullet"/>
              <w:spacing w:after="0"/>
            </w:pPr>
            <w:r>
              <w:rPr>
                <w:rFonts w:ascii="Aptos" w:hAnsi="Aptos" w:eastAsia="Aptos"/>
                <w:b/>
                <w:sz w:val="16"/>
              </w:rPr>
              <w:t>Webhook chỉ ack sau durable store/signature validation theo provider contract.</w:t>
            </w:r>
          </w:p>
          <w:p>
            <w:pPr>
              <w:pStyle w:val="ListBullet"/>
              <w:spacing w:after="0"/>
            </w:pPr>
            <w:r>
              <w:rPr>
                <w:rFonts w:ascii="Aptos" w:hAnsi="Aptos" w:eastAsia="Aptos"/>
                <w:b/>
                <w:sz w:val="16"/>
              </w:rPr>
              <w:t>Timeout provider là trạng thái không chắc chắn; phải query/reconcile thay vì tự đánh failed.</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API surface</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Scope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Public Storefront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Search, listing, availability, quote, checkout.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Customer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Profile, Booking, Payment, Refund, Privacy.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Listing, schedule, Booking, finance own scope.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 catalog, operations, finance, configuration.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Platform Admin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plan, provider, incident, audit, cross-tenant ops.</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Provider Webhook</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Signed inbound event, tenant/provider resolution.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Integration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Service account, API key, outbound webhook.</w:t>
            </w:r>
          </w:p>
        </w:tc>
      </w:tr>
    </w:tbl>
    <w:p>
      <w:pPr>
        <w:widowControl/>
        <w:spacing w:after="0"/>
      </w:pPr>
    </w:p>
    <w:p>
      <w:pPr>
        <w:pStyle w:val="ListBullet"/>
        <w:widowControl/>
        <w:spacing w:after="40"/>
      </w:pPr>
      <w:r>
        <w:t>Provider credentials encrypted, rotated, never returned to client/log.</w:t>
      </w:r>
    </w:p>
    <w:p>
      <w:pPr>
        <w:pStyle w:val="ListBullet"/>
        <w:widowControl/>
        <w:spacing w:after="40"/>
      </w:pPr>
      <w:r>
        <w:t>Outbound webhook HMAC signed, SSRF-protected, retry/dead-letter và versioned event.</w:t>
      </w:r>
    </w:p>
    <w:p>
      <w:pPr>
        <w:pStyle w:val="ListBullet"/>
        <w:widowControl/>
        <w:spacing w:after="40"/>
      </w:pPr>
      <w:r>
        <w:t>Provider capability matrix: create payment, status, refund, cancel, webhook verification.</w:t>
      </w:r>
    </w:p>
    <w:p>
      <w:pPr>
        <w:pStyle w:val="ListBullet"/>
        <w:widowControl/>
        <w:spacing w:after="40"/>
      </w:pPr>
      <w:r>
        <w:t>Rate limiting và backpressure theo actor, tenant, endpoint và provider.</w:t>
      </w:r>
    </w:p>
    <w:p>
      <w:pPr>
        <w:pStyle w:val="Heading2"/>
        <w:keepNext/>
        <w:pageBreakBefore w:val="0"/>
        <w:widowControl/>
        <w:spacing w:before="160" w:after="80"/>
      </w:pPr>
      <w:r>
        <w:t>35. Observability, Audit, Operations Workbench, Incident, SLA &amp; Support Model v1.1</w:t>
      </w:r>
    </w:p>
    <w:p>
      <w:pPr>
        <w:widowControl/>
      </w:pPr>
      <w:r>
        <w:rPr>
          <w:rFonts w:ascii="Aptos" w:hAnsi="Aptos" w:eastAsia="Aptos"/>
          <w:b/>
          <w:color w:val="1F4E78"/>
        </w:rPr>
        <w:t xml:space="preserve">Mục tiêu. </w:t>
      </w:r>
      <w:r>
        <w:t>Tạo khả năng phát hiện, truy vết, vận hành và hỗ trợ hệ thống bằng telemetry, task, incident, SLA và runbook.</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Log không phải Audit; Audit không phải Domain History; Alert không phải Incident.</w:t>
            </w:r>
          </w:p>
          <w:p>
            <w:pPr>
              <w:pStyle w:val="ListBullet"/>
              <w:spacing w:after="0"/>
            </w:pPr>
            <w:r>
              <w:rPr>
                <w:rFonts w:ascii="Aptos" w:hAnsi="Aptos" w:eastAsia="Aptos"/>
                <w:b/>
                <w:sz w:val="16"/>
              </w:rPr>
              <w:t>Mọi critical flow có request_id, correlation_id, trace_id, tenant_id và entity references.</w:t>
            </w:r>
          </w:p>
          <w:p>
            <w:pPr>
              <w:pStyle w:val="ListBullet"/>
              <w:spacing w:after="0"/>
            </w:pPr>
            <w:r>
              <w:rPr>
                <w:rFonts w:ascii="Aptos" w:hAnsi="Aptos" w:eastAsia="Aptos"/>
                <w:b/>
                <w:sz w:val="16"/>
              </w:rPr>
              <w:t>Manual action phải gọi application command, có reason/audit và không sửa DB trực tiếp.</w:t>
            </w:r>
          </w:p>
          <w:p>
            <w:pPr>
              <w:pStyle w:val="ListBullet"/>
              <w:spacing w:after="0"/>
            </w:pPr>
            <w:r>
              <w:rPr>
                <w:rFonts w:ascii="Aptos" w:hAnsi="Aptos" w:eastAsia="Aptos"/>
                <w:b/>
                <w:sz w:val="16"/>
              </w:rPr>
              <w:t>Alert phải actionable, có owner, severity, runbook và deduplication.</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Loại dữ liệu</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Mục đích</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Structured Log</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Debug kỹ thuật, latency, error, provider/queue.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Trace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Theo execution path HTTP, DB, queue, provider.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Metric/SLI</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Rate, errors, duration, business health, queue age.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Domain History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State transition nghiệp vụ.</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Audit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Ai làm gì, before/after, reason.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Operational Task</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Công việc ngoại lệ có owner, SLA và resolution.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Incident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Sự cố diện rộng cần command, communication và postmortem.</w:t>
            </w:r>
          </w:p>
        </w:tc>
      </w:tr>
    </w:tbl>
    <w:p>
      <w:pPr>
        <w:widowControl/>
        <w:spacing w:after="0"/>
      </w:pPr>
    </w:p>
    <w:p>
      <w:pPr>
        <w:pStyle w:val="Heading3"/>
        <w:keepNext/>
        <w:pageBreakBefore w:val="0"/>
        <w:widowControl/>
        <w:spacing w:before="160" w:after="80"/>
      </w:pPr>
      <w:r>
        <w:t>35.1. Operational task baseline</w:t>
      </w:r>
    </w:p>
    <w:p>
      <w:pPr>
        <w:pStyle w:val="CodeBlock"/>
        <w:widowControl/>
      </w:pPr>
      <w:r>
        <w:rPr>
          <w:rFonts w:ascii="Liberation Mono" w:hAnsi="Liberation Mono" w:eastAsia="Liberation Mono"/>
          <w:color w:val="243447"/>
          <w:sz w:val="17"/>
        </w:rPr>
        <w:t>open → assigned → in_progress → waiting_* / blocked → resolved / cancelled</w:t>
      </w:r>
    </w:p>
    <w:p>
      <w:pPr>
        <w:pStyle w:val="ListBullet"/>
        <w:widowControl/>
        <w:spacing w:after="40"/>
      </w:pPr>
      <w:r>
        <w:t>Task types tối thiểu: payment mismatch, manual refund, payout review, listing moderation, webhook quarantine, domain/provider failure.</w:t>
      </w:r>
    </w:p>
    <w:p>
      <w:pPr>
        <w:pStyle w:val="ListBullet"/>
        <w:widowControl/>
        <w:spacing w:after="40"/>
      </w:pPr>
      <w:r>
        <w:t>SEV-1 đến SEV-4; SEV-1/2 bắt buộc post-incident review và corrective actions.</w:t>
      </w:r>
    </w:p>
    <w:p>
      <w:pPr>
        <w:pStyle w:val="ListBullet"/>
        <w:widowControl/>
        <w:spacing w:after="40"/>
      </w:pPr>
      <w:r>
        <w:t>Support access được mask; privileged support session có TTL, reason, permission và audit.</w:t>
      </w:r>
    </w:p>
    <w:p>
      <w:pPr>
        <w:pStyle w:val="ListBullet"/>
        <w:widowControl/>
        <w:spacing w:after="40"/>
      </w:pPr>
      <w:r>
        <w:t>SLO nội bộ tách khỏi SLA hợp đồng; dùng error budget để ưu tiên reliability.</w:t>
      </w:r>
    </w:p>
    <w:p>
      <w:pPr>
        <w:pStyle w:val="Heading2"/>
        <w:keepNext/>
        <w:pageBreakBefore w:val="0"/>
        <w:widowControl/>
        <w:spacing w:before="160" w:after="80"/>
      </w:pPr>
      <w:r>
        <w:t>36. Data Governance, Privacy, Retention, Consent &amp; Compliance Model v1.1</w:t>
      </w:r>
    </w:p>
    <w:p>
      <w:pPr>
        <w:widowControl/>
      </w:pPr>
      <w:r>
        <w:rPr>
          <w:rFonts w:ascii="Aptos" w:hAnsi="Aptos" w:eastAsia="Aptos"/>
          <w:b/>
          <w:color w:val="1F4E78"/>
        </w:rPr>
        <w:t xml:space="preserve">Mục tiêu. </w:t>
      </w:r>
      <w:r>
        <w:t>Quản lý dữ liệu theo inventory, classification, purpose, consent, subject request, retention, anonymization, legal hold và provider governance.</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Purpose limitation và data minimization áp dụng từ collection point.</w:t>
            </w:r>
          </w:p>
          <w:p>
            <w:pPr>
              <w:pStyle w:val="ListBullet"/>
              <w:spacing w:after="0"/>
            </w:pPr>
            <w:r>
              <w:rPr>
                <w:rFonts w:ascii="Aptos" w:hAnsi="Aptos" w:eastAsia="Aptos"/>
                <w:b/>
                <w:sz w:val="16"/>
              </w:rPr>
              <w:t>Consent cụ thể theo purpose/version; Marketing tách khỏi xử lý giao dịch.</w:t>
            </w:r>
          </w:p>
          <w:p>
            <w:pPr>
              <w:pStyle w:val="ListBullet"/>
              <w:spacing w:after="0"/>
            </w:pPr>
            <w:r>
              <w:rPr>
                <w:rFonts w:ascii="Aptos" w:hAnsi="Aptos" w:eastAsia="Aptos"/>
                <w:b/>
                <w:sz w:val="16"/>
              </w:rPr>
              <w:t>Deletion không được phá Ledger/Audit/financial history; dùng anonymization và retention decision matrix.</w:t>
            </w:r>
          </w:p>
          <w:p>
            <w:pPr>
              <w:pStyle w:val="ListBullet"/>
              <w:spacing w:after="0"/>
            </w:pPr>
            <w:r>
              <w:rPr>
                <w:rFonts w:ascii="Aptos" w:hAnsi="Aptos" w:eastAsia="Aptos"/>
                <w:b/>
                <w:sz w:val="16"/>
              </w:rPr>
              <w:t>Backup restore phải replay deletion tombstone để không làm sống lại dữ liệu đã xóa.</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Classification</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Ví dụ</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PUBLIC</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Published Listing, public review, public Partner display.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INTERNAL</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Operational configuration không nhạy cảm.</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CONFIDENTIAL</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Customer contact, Booking note, commission, support case.</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RESTRICTED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Password/MFA secret, gateway credential, KYC, full bank account.</w:t>
            </w:r>
          </w:p>
        </w:tc>
      </w:tr>
    </w:tbl>
    <w:p>
      <w:pPr>
        <w:widowControl/>
        <w:spacing w:after="0"/>
      </w:pPr>
    </w:p>
    <w:p>
      <w:pPr>
        <w:pStyle w:val="ListBullet"/>
        <w:widowControl/>
        <w:spacing w:after="40"/>
      </w:pPr>
      <w:r>
        <w:t>Data Subject Request: access, export, correction, deletion, consent withdrawal và account closure theo legal review.</w:t>
      </w:r>
    </w:p>
    <w:p>
      <w:pPr>
        <w:pStyle w:val="ListBullet"/>
        <w:widowControl/>
        <w:spacing w:after="40"/>
      </w:pPr>
      <w:r>
        <w:t>Retention policy có trigger, duration, expiry action, version và owner.</w:t>
      </w:r>
    </w:p>
    <w:p>
      <w:pPr>
        <w:pStyle w:val="ListBullet"/>
        <w:widowControl/>
        <w:spacing w:after="40"/>
      </w:pPr>
      <w:r>
        <w:t>Legal Hold thắng deletion/retention nhưng phải có scope, review date và release procedure.</w:t>
      </w:r>
    </w:p>
    <w:p>
      <w:pPr>
        <w:pStyle w:val="ListBullet"/>
        <w:widowControl/>
        <w:spacing w:after="40"/>
      </w:pPr>
      <w:r>
        <w:t>Provider mới phải qua Security Review, Privacy Review, contract và cross-border assessment khi áp dụng.</w:t>
      </w:r>
    </w:p>
    <w:p>
      <w:pPr>
        <w:pStyle w:val="Heading2"/>
        <w:keepNext/>
        <w:pageBreakBefore w:val="0"/>
        <w:widowControl/>
        <w:spacing w:before="160" w:after="80"/>
      </w:pPr>
      <w:r>
        <w:t>37. Reporting, Analytics, Search, KPI &amp; Data Platform Model v1.1</w:t>
      </w:r>
    </w:p>
    <w:p>
      <w:pPr>
        <w:widowControl/>
      </w:pPr>
      <w:r>
        <w:rPr>
          <w:rFonts w:ascii="Aptos" w:hAnsi="Aptos" w:eastAsia="Aptos"/>
          <w:b/>
          <w:color w:val="1F4E78"/>
        </w:rPr>
        <w:t xml:space="preserve">Mục tiêu. </w:t>
      </w:r>
      <w:r>
        <w:t>Chuẩn hóa định nghĩa metric, event tracking, projection, search, data quality và finance reconciliation.</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Transactional DB/Ledger là source of truth; analytics, search và cache là derived data.</w:t>
            </w:r>
          </w:p>
          <w:p>
            <w:pPr>
              <w:pStyle w:val="ListBullet"/>
              <w:spacing w:after="0"/>
            </w:pPr>
            <w:r>
              <w:rPr>
                <w:rFonts w:ascii="Aptos" w:hAnsi="Aptos" w:eastAsia="Aptos"/>
                <w:b/>
                <w:sz w:val="16"/>
              </w:rPr>
              <w:t>Mỗi metric có công thức, owner, version, time basis, exclusions và freshness.</w:t>
            </w:r>
          </w:p>
          <w:p>
            <w:pPr>
              <w:pStyle w:val="ListBullet"/>
              <w:spacing w:after="0"/>
            </w:pPr>
            <w:r>
              <w:rPr>
                <w:rFonts w:ascii="Aptos" w:hAnsi="Aptos" w:eastAsia="Aptos"/>
                <w:b/>
                <w:sz w:val="16"/>
              </w:rPr>
              <w:t>Search Index stale không được vượt canonical state hoặc Availability Engine.</w:t>
            </w:r>
          </w:p>
          <w:p>
            <w:pPr>
              <w:pStyle w:val="ListBullet"/>
              <w:spacing w:after="0"/>
            </w:pPr>
            <w:r>
              <w:rPr>
                <w:rFonts w:ascii="Aptos" w:hAnsi="Aptos" w:eastAsia="Aptos"/>
                <w:b/>
                <w:sz w:val="16"/>
              </w:rPr>
              <w:t>Report tài chính đã phát hành là snapshot; điều chỉnh tạo revision, không sửa âm thầm.</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Metric</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Định nghĩa chuẩn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Confirmed GMV</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Final Customer Payable của Booking confirmed theo confirmed_at hoặc basis đã ghi.</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Gross Collected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SUM Payment succeeded.</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Net Collected</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Gross Collected - successful Refund - lost Chargeback.</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Recognized Tenant Revenue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Settlement/Ledger theo recognition policy.</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Occupancy</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Reserved bookable minutes / total bookable minutes.</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Conversion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Funnel có attribution/session window được công bố.</w:t>
            </w:r>
          </w:p>
        </w:tc>
      </w:tr>
    </w:tbl>
    <w:p>
      <w:pPr>
        <w:widowControl/>
        <w:spacing w:after="0"/>
      </w:pPr>
    </w:p>
    <w:p>
      <w:pPr>
        <w:pStyle w:val="ListBullet"/>
        <w:widowControl/>
        <w:spacing w:after="40"/>
      </w:pPr>
      <w:r>
        <w:t>Server-side event cho Booking/Payment/Refund; client event chỉ dùng hành vi UI.</w:t>
      </w:r>
    </w:p>
    <w:p>
      <w:pPr>
        <w:pStyle w:val="ListBullet"/>
        <w:widowControl/>
        <w:spacing w:after="40"/>
      </w:pPr>
      <w:r>
        <w:t>Event version hóa, deduplicate, hỗ trợ late arrival và quarantine invalid event.</w:t>
      </w:r>
    </w:p>
    <w:p>
      <w:pPr>
        <w:pStyle w:val="ListBullet"/>
        <w:widowControl/>
        <w:spacing w:after="40"/>
      </w:pPr>
      <w:r>
        <w:t>Pilot dùng PostgreSQL projection/materialized aggregate; warehouse chỉ khi volume yêu cầu.</w:t>
      </w:r>
    </w:p>
    <w:p>
      <w:pPr>
        <w:pStyle w:val="ListBullet"/>
        <w:widowControl/>
        <w:spacing w:after="40"/>
      </w:pPr>
      <w:r>
        <w:t>Dashboard trả freshness, calculationVersion, period và timeBasis.</w:t>
      </w:r>
    </w:p>
    <w:p>
      <w:pPr>
        <w:pStyle w:val="Heading2"/>
        <w:keepNext/>
        <w:pageBreakBefore w:val="0"/>
        <w:widowControl/>
        <w:spacing w:before="160" w:after="80"/>
      </w:pPr>
      <w:r>
        <w:t>38. Architecture, Module Boundary, Data Ownership, Transaction, Outbox &amp; Deployment Model v1.1</w:t>
      </w:r>
    </w:p>
    <w:p>
      <w:pPr>
        <w:widowControl/>
      </w:pPr>
      <w:r>
        <w:rPr>
          <w:rFonts w:ascii="Aptos" w:hAnsi="Aptos" w:eastAsia="Aptos"/>
          <w:b/>
          <w:color w:val="1F4E78"/>
        </w:rPr>
        <w:t xml:space="preserve">Mục tiêu. </w:t>
      </w:r>
      <w:r>
        <w:t>Chốt modular monolith, ownership, transaction boundary, outbox/inbox, queue topology, deployment và tiêu chí tách service.</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Một module sở hữu quyền ghi vào dữ liệu của module đó; cross-module write qua application contract/orchestrator.</w:t>
            </w:r>
          </w:p>
          <w:p>
            <w:pPr>
              <w:pStyle w:val="ListBullet"/>
              <w:spacing w:after="0"/>
            </w:pPr>
            <w:r>
              <w:rPr>
                <w:rFonts w:ascii="Aptos" w:hAnsi="Aptos" w:eastAsia="Aptos"/>
                <w:b/>
                <w:sz w:val="16"/>
              </w:rPr>
              <w:t>Transaction mở tại Application Use Case; không giữ transaction qua external call.</w:t>
            </w:r>
          </w:p>
          <w:p>
            <w:pPr>
              <w:pStyle w:val="ListBullet"/>
              <w:spacing w:after="0"/>
            </w:pPr>
            <w:r>
              <w:rPr>
                <w:rFonts w:ascii="Aptos" w:hAnsi="Aptos" w:eastAsia="Aptos"/>
                <w:b/>
                <w:sz w:val="16"/>
              </w:rPr>
              <w:t>Outbox/Inbox dùng at-least-once + idempotency, không tuyên bố exactly-once.</w:t>
            </w:r>
          </w:p>
          <w:p>
            <w:pPr>
              <w:pStyle w:val="ListBullet"/>
              <w:spacing w:after="0"/>
            </w:pPr>
            <w:r>
              <w:rPr>
                <w:rFonts w:ascii="Aptos" w:hAnsi="Aptos" w:eastAsia="Aptos"/>
                <w:b/>
                <w:sz w:val="16"/>
              </w:rPr>
              <w:t>Redis dùng cache/hold/queue, không phải nguồn sự thật Booking/Finance.</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vAlign w:val="center"/>
            <w:shd w:fill="D9EAF7"/>
          </w:tcPr>
          <w:p>
            <w:pPr>
              <w:spacing w:after="0"/>
            </w:pPr>
            <w:r>
              <w:rPr>
                <w:rFonts w:ascii="Aptos" w:hAnsi="Aptos" w:eastAsia="Aptos"/>
                <w:b/>
                <w:sz w:val="16"/>
              </w:rPr>
              <w:t>Deployment unit</w:t>
            </w:r>
          </w:p>
        </w:tc>
        <w:tc>
          <w:tcPr>
            <w:tcW w:type="dxa" w:w="4933"/>
            <w:vAlign w:val="center"/>
            <w:shd w:fill="D9EAF7"/>
          </w:tcPr>
          <w:p>
            <w:pPr>
              <w:spacing w:after="0"/>
            </w:pPr>
            <w:r>
              <w:rPr>
                <w:rFonts w:ascii="Aptos" w:hAnsi="Aptos" w:eastAsia="Aptos"/>
                <w:b/>
                <w:sz w:val="16"/>
              </w:rPr>
              <w:t>Workload</w:t>
            </w:r>
          </w:p>
        </w:tc>
      </w:tr>
      <w:tr>
        <w:tc>
          <w:tcPr>
            <w:tcW w:type="dxa" w:w="4933"/>
            <w:vAlign w:val="center"/>
          </w:tcPr>
          <w:p>
            <w:pPr>
              <w:spacing w:after="0"/>
            </w:pPr>
            <w:r>
              <w:rPr>
                <w:rFonts w:ascii="Aptos" w:hAnsi="Aptos" w:eastAsia="Aptos"/>
                <w:b w:val="0"/>
                <w:sz w:val="16"/>
              </w:rPr>
              <w:t>web-storefront</w:t>
            </w:r>
          </w:p>
        </w:tc>
        <w:tc>
          <w:tcPr>
            <w:tcW w:type="dxa" w:w="4933"/>
            <w:vAlign w:val="center"/>
          </w:tcPr>
          <w:p>
            <w:pPr>
              <w:spacing w:after="0"/>
            </w:pPr>
            <w:r>
              <w:rPr>
                <w:rFonts w:ascii="Aptos" w:hAnsi="Aptos" w:eastAsia="Aptos"/>
                <w:b w:val="0"/>
                <w:sz w:val="16"/>
              </w:rPr>
              <w:t>Next.js public/custom-domain SSR/RSC/ISR; scale theo traffic đọc và checkout.</w:t>
            </w:r>
          </w:p>
        </w:tc>
      </w:tr>
      <w:tr>
        <w:tc>
          <w:tcPr>
            <w:tcW w:type="dxa" w:w="4933"/>
            <w:vAlign w:val="center"/>
          </w:tcPr>
          <w:p>
            <w:pPr>
              <w:spacing w:after="0"/>
            </w:pPr>
            <w:r>
              <w:rPr>
                <w:rFonts w:ascii="Aptos" w:hAnsi="Aptos" w:eastAsia="Aptos"/>
                <w:b w:val="0"/>
                <w:sz w:val="16"/>
              </w:rPr>
              <w:t>web-console</w:t>
            </w:r>
          </w:p>
        </w:tc>
        <w:tc>
          <w:tcPr>
            <w:tcW w:type="dxa" w:w="4933"/>
            <w:vAlign w:val="center"/>
          </w:tcPr>
          <w:p>
            <w:pPr>
              <w:spacing w:after="0"/>
            </w:pPr>
            <w:r>
              <w:rPr>
                <w:rFonts w:ascii="Aptos" w:hAnsi="Aptos" w:eastAsia="Aptos"/>
                <w:b w:val="0"/>
                <w:sz w:val="16"/>
              </w:rPr>
              <w:t>Next.js authenticated console; dynamic rendering, permission-aware routes.</w:t>
            </w:r>
          </w:p>
        </w:tc>
      </w:tr>
      <w:tr>
        <w:tc>
          <w:tcPr>
            <w:tcW w:type="dxa" w:w="4933"/>
            <w:vAlign w:val="center"/>
          </w:tcPr>
          <w:p>
            <w:pPr>
              <w:spacing w:after="0"/>
            </w:pPr>
            <w:r>
              <w:rPr>
                <w:rFonts w:ascii="Aptos" w:hAnsi="Aptos" w:eastAsia="Aptos"/>
                <w:b w:val="0"/>
                <w:sz w:val="16"/>
              </w:rPr>
              <w:t>api</w:t>
            </w:r>
          </w:p>
        </w:tc>
        <w:tc>
          <w:tcPr>
            <w:tcW w:type="dxa" w:w="4933"/>
            <w:vAlign w:val="center"/>
          </w:tcPr>
          <w:p>
            <w:pPr>
              <w:spacing w:after="0"/>
            </w:pPr>
            <w:r>
              <w:rPr>
                <w:rFonts w:ascii="Aptos" w:hAnsi="Aptos" w:eastAsia="Aptos"/>
                <w:b w:val="0"/>
                <w:sz w:val="16"/>
              </w:rPr>
              <w:t>NestJS HTTP, auth, business API, webhook receiver và OpenAPI.</w:t>
            </w:r>
          </w:p>
        </w:tc>
      </w:tr>
      <w:tr>
        <w:tc>
          <w:tcPr>
            <w:tcW w:type="dxa" w:w="4933"/>
            <w:vAlign w:val="center"/>
          </w:tcPr>
          <w:p>
            <w:pPr>
              <w:spacing w:after="0"/>
            </w:pPr>
            <w:r>
              <w:rPr>
                <w:rFonts w:ascii="Aptos" w:hAnsi="Aptos" w:eastAsia="Aptos"/>
                <w:b w:val="0"/>
                <w:sz w:val="16"/>
              </w:rPr>
              <w:t>worker-critical</w:t>
            </w:r>
          </w:p>
        </w:tc>
        <w:tc>
          <w:tcPr>
            <w:tcW w:type="dxa" w:w="4933"/>
            <w:vAlign w:val="center"/>
          </w:tcPr>
          <w:p>
            <w:pPr>
              <w:spacing w:after="0"/>
            </w:pPr>
            <w:r>
              <w:rPr>
                <w:rFonts w:ascii="Aptos" w:hAnsi="Aptos" w:eastAsia="Aptos"/>
                <w:b w:val="0"/>
                <w:sz w:val="16"/>
              </w:rPr>
              <w:t>Payment, booking expiry, refund, finance, settlement, payout.</w:t>
            </w:r>
          </w:p>
        </w:tc>
      </w:tr>
      <w:tr>
        <w:tc>
          <w:tcPr>
            <w:tcW w:type="dxa" w:w="4933"/>
            <w:vAlign w:val="center"/>
          </w:tcPr>
          <w:p>
            <w:pPr>
              <w:spacing w:after="0"/>
            </w:pPr>
            <w:r>
              <w:rPr>
                <w:rFonts w:ascii="Aptos" w:hAnsi="Aptos" w:eastAsia="Aptos"/>
                <w:b w:val="0"/>
                <w:sz w:val="16"/>
              </w:rPr>
              <w:t>worker-batch</w:t>
            </w:r>
          </w:p>
        </w:tc>
        <w:tc>
          <w:tcPr>
            <w:tcW w:type="dxa" w:w="4933"/>
            <w:vAlign w:val="center"/>
          </w:tcPr>
          <w:p>
            <w:pPr>
              <w:spacing w:after="0"/>
            </w:pPr>
            <w:r>
              <w:rPr>
                <w:rFonts w:ascii="Aptos" w:hAnsi="Aptos" w:eastAsia="Aptos"/>
                <w:b w:val="0"/>
                <w:sz w:val="16"/>
              </w:rPr>
              <w:t>Notification, report, search indexing, analytics export, maintenance.</w:t>
            </w:r>
          </w:p>
        </w:tc>
      </w:tr>
      <w:tr>
        <w:tc>
          <w:tcPr>
            <w:tcW w:type="dxa" w:w="4933"/>
            <w:vAlign w:val="center"/>
          </w:tcPr>
          <w:p>
            <w:pPr>
              <w:spacing w:after="0"/>
            </w:pPr>
            <w:r>
              <w:rPr>
                <w:rFonts w:ascii="Aptos" w:hAnsi="Aptos" w:eastAsia="Aptos"/>
                <w:b w:val="0"/>
                <w:sz w:val="16"/>
              </w:rPr>
              <w:t>postgres</w:t>
            </w:r>
          </w:p>
        </w:tc>
        <w:tc>
          <w:tcPr>
            <w:tcW w:type="dxa" w:w="4933"/>
            <w:vAlign w:val="center"/>
          </w:tcPr>
          <w:p>
            <w:pPr>
              <w:spacing w:after="0"/>
            </w:pPr>
            <w:r>
              <w:rPr>
                <w:rFonts w:ascii="Aptos" w:hAnsi="Aptos" w:eastAsia="Aptos"/>
                <w:b w:val="0"/>
                <w:sz w:val="16"/>
              </w:rPr>
              <w:t>Transactional source of truth, RLS, ledger, constraints, PITR.</w:t>
            </w:r>
          </w:p>
        </w:tc>
      </w:tr>
      <w:tr>
        <w:tc>
          <w:tcPr>
            <w:tcW w:type="dxa" w:w="4933"/>
            <w:vAlign w:val="center"/>
          </w:tcPr>
          <w:p>
            <w:pPr>
              <w:spacing w:after="0"/>
            </w:pPr>
            <w:r>
              <w:rPr>
                <w:rFonts w:ascii="Aptos" w:hAnsi="Aptos" w:eastAsia="Aptos"/>
                <w:b w:val="0"/>
                <w:sz w:val="16"/>
              </w:rPr>
              <w:t>redis</w:t>
            </w:r>
          </w:p>
        </w:tc>
        <w:tc>
          <w:tcPr>
            <w:tcW w:type="dxa" w:w="4933"/>
            <w:vAlign w:val="center"/>
          </w:tcPr>
          <w:p>
            <w:pPr>
              <w:spacing w:after="0"/>
            </w:pPr>
            <w:r>
              <w:rPr>
                <w:rFonts w:ascii="Aptos" w:hAnsi="Aptos" w:eastAsia="Aptos"/>
                <w:b w:val="0"/>
                <w:sz w:val="16"/>
              </w:rPr>
              <w:t>Ephemeral hold/cache/queue; mất Redis không làm sai dữ liệu đã commit.</w:t>
            </w:r>
          </w:p>
        </w:tc>
      </w:tr>
    </w:tbl>
    <w:p>
      <w:pPr>
        <w:widowControl/>
        <w:spacing w:after="0"/>
      </w:pPr>
    </w:p>
    <w:p>
      <w:pPr>
        <w:pStyle w:val="ListBullet"/>
        <w:widowControl/>
        <w:spacing w:after="40"/>
      </w:pPr>
      <w:r>
        <w:t>Module layers: Domain → Application; Infrastructure implements ports; Presentation maps input/output.</w:t>
      </w:r>
    </w:p>
    <w:p>
      <w:pPr>
        <w:pStyle w:val="ListBullet"/>
        <w:widowControl/>
        <w:spacing w:after="40"/>
      </w:pPr>
      <w:r>
        <w:t>Migration production theo Expand → compatible deploy → backfill → switch → contract.</w:t>
      </w:r>
    </w:p>
    <w:p>
      <w:pPr>
        <w:pStyle w:val="ListBullet"/>
        <w:widowControl/>
        <w:spacing w:after="40"/>
      </w:pPr>
      <w:r>
        <w:t>Horizontal scale API/worker; queue critical và standard tách resource/bulkhead.</w:t>
      </w:r>
    </w:p>
    <w:p>
      <w:pPr>
        <w:pStyle w:val="ListBullet"/>
        <w:widowControl/>
        <w:spacing w:after="40"/>
      </w:pPr>
      <w:r>
        <w:t>Chỉ tách service khi có scaling/failure/team/data boundary rõ; Booking/Availability/Finance không tách sớm.</w:t>
      </w:r>
    </w:p>
    <w:p>
      <w:pPr>
        <w:pStyle w:val="Heading2"/>
        <w:keepNext/>
        <w:pageBreakBefore w:val="0"/>
        <w:widowControl/>
        <w:spacing w:before="160" w:after="80"/>
      </w:pPr>
      <w:r>
        <w:t>39. Testing, Quality Gate, CI/CD, Release, Feature Rollout &amp; Environment Model v1.1</w:t>
      </w:r>
    </w:p>
    <w:p>
      <w:pPr>
        <w:widowControl/>
      </w:pPr>
      <w:r>
        <w:rPr>
          <w:rFonts w:ascii="Aptos" w:hAnsi="Aptos" w:eastAsia="Aptos"/>
          <w:b/>
          <w:color w:val="1F4E78"/>
        </w:rPr>
        <w:t xml:space="preserve">Mục tiêu. </w:t>
      </w:r>
      <w:r>
        <w:t>Thiết lập risk-based test pyramid, CI/CD, immutable artifact, progressive rollout và production readiness.</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Tenant isolation, double booking, ledger balance và payment idempotency là production-blocking gates.</w:t>
            </w:r>
          </w:p>
          <w:p>
            <w:pPr>
              <w:pStyle w:val="ListBullet"/>
              <w:spacing w:after="0"/>
            </w:pPr>
            <w:r>
              <w:rPr>
                <w:rFonts w:ascii="Aptos" w:hAnsi="Aptos" w:eastAsia="Aptos"/>
                <w:b/>
                <w:sz w:val="16"/>
              </w:rPr>
              <w:t>Repository/RLS tests dùng PostgreSQL thật; queue tests dùng Redis/BullMQ thật cho critical behavior.</w:t>
            </w:r>
          </w:p>
          <w:p>
            <w:pPr>
              <w:pStyle w:val="ListBullet"/>
              <w:spacing w:after="0"/>
            </w:pPr>
            <w:r>
              <w:rPr>
                <w:rFonts w:ascii="Aptos" w:hAnsi="Aptos" w:eastAsia="Aptos"/>
                <w:b/>
                <w:sz w:val="16"/>
              </w:rPr>
              <w:t>Build once, promote cùng artifact digest qua staging và production.</w:t>
            </w:r>
          </w:p>
          <w:p>
            <w:pPr>
              <w:pStyle w:val="ListBullet"/>
              <w:spacing w:after="0"/>
            </w:pPr>
            <w:r>
              <w:rPr>
                <w:rFonts w:ascii="Aptos" w:hAnsi="Aptos" w:eastAsia="Aptos"/>
                <w:b/>
                <w:sz w:val="16"/>
              </w:rPr>
              <w:t>Feature Flag khác Entitlement, Permission và Configuration; high-risk rollout theo cohort/canary.</w:t>
            </w:r>
          </w:p>
        </w:tc>
      </w:tr>
    </w:tbl>
    <w:p>
      <w:pPr>
        <w:widowControl/>
        <w:spacing w:after="0"/>
      </w:pP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Test layer</w:t>
            </w:r>
          </w:p>
        </w:tc>
        <w:tc>
          <w:tcPr>
            <w:tcW w:type="dxa" w:w="4933"/>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Trọng tâm</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Unit/Domain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Money, policy, state transition, pricing, refund, ledger.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Application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Authorization, orchestration, outbox, error path.</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Integration</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PostgreSQL, RLS, Redis, BullMQ, storage, migration.</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Contract</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OpenAPI, event schema, module port, provider adapter.</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E2E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Tenant, Partner, Customer, Booking, Payment, Refund, Payout.</w:t>
            </w:r>
          </w:p>
        </w:tc>
      </w:tr>
      <w:tr>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Resilience/Performance</w:t>
            </w:r>
          </w:p>
        </w:tc>
        <w:tc>
          <w:tcPr>
            <w:tcW w:type="dxa" w:w="4933"/>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Outage, restart, concurrency, webhook burst, load.</w:t>
            </w:r>
          </w:p>
        </w:tc>
      </w:tr>
    </w:tbl>
    <w:p>
      <w:pPr>
        <w:widowControl/>
        <w:spacing w:after="0"/>
      </w:pPr>
    </w:p>
    <w:p>
      <w:pPr>
        <w:pStyle w:val="ListBullet"/>
        <w:widowControl/>
        <w:spacing w:after="40"/>
      </w:pPr>
      <w:r>
        <w:t>PR gates: format, lint, typecheck, unit, architecture, secret/dependency scan, build và changed-module tests.</w:t>
      </w:r>
    </w:p>
    <w:p>
      <w:pPr>
        <w:pStyle w:val="ListBullet"/>
        <w:widowControl/>
        <w:spacing w:after="40"/>
      </w:pPr>
      <w:r>
        <w:t>High-risk change cần integration, RLS, concurrency, security, E2E và migration compatibility.</w:t>
      </w:r>
    </w:p>
    <w:p>
      <w:pPr>
        <w:pStyle w:val="ListBullet"/>
        <w:widowControl/>
        <w:spacing w:after="40"/>
      </w:pPr>
      <w:r>
        <w:t>Flaky test là defect; critical test không được quarantine dài hạn.</w:t>
      </w:r>
    </w:p>
    <w:p>
      <w:pPr>
        <w:pStyle w:val="ListBullet"/>
        <w:widowControl/>
        <w:spacing w:after="40"/>
      </w:pPr>
      <w:r>
        <w:t>Hotfix có thể rút gọn nhưng vẫn cần immutable artifact, audit, verification và regression test.</w:t>
      </w:r>
    </w:p>
    <w:p>
      <w:pPr>
        <w:pStyle w:val="Heading2"/>
        <w:keepNext/>
        <w:pageBreakBefore w:val="0"/>
        <w:widowControl/>
        <w:spacing w:before="160" w:after="80"/>
      </w:pPr>
      <w:r>
        <w:t>40. Pilot Delivery Plan, Roadmap, Sprint, Team Topology &amp; Launch Readiness v1.1</w:t>
      </w:r>
    </w:p>
    <w:p>
      <w:pPr>
        <w:widowControl/>
      </w:pPr>
      <w:r>
        <w:rPr>
          <w:rFonts w:ascii="Aptos" w:hAnsi="Aptos" w:eastAsia="Aptos"/>
          <w:b/>
          <w:color w:val="1F4E78"/>
        </w:rPr>
        <w:t xml:space="preserve">Mục tiêu. </w:t>
      </w:r>
      <w:r>
        <w:t>Chuyển thiết kế thành roadmap vertical slice, milestone, sprint, team ownership và Go/No-Go.</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Nguyên tắc được chốt</w:t>
            </w:r>
          </w:p>
          <w:p>
            <w:pPr>
              <w:pStyle w:val="ListBullet"/>
              <w:spacing w:after="0"/>
            </w:pPr>
            <w:r>
              <w:rPr>
                <w:rFonts w:ascii="Aptos" w:hAnsi="Aptos" w:eastAsia="Aptos"/>
                <w:b/>
                <w:sz w:val="16"/>
              </w:rPr>
              <w:t>Critical path: Foundation → Identity/Tenant → Partner/Catalog → Availability/Pricing → Booking/Payment → Finance/Ops → Hardening → UAT → Launch.</w:t>
            </w:r>
          </w:p>
          <w:p>
            <w:pPr>
              <w:pStyle w:val="ListBullet"/>
              <w:spacing w:after="0"/>
            </w:pPr>
            <w:r>
              <w:rPr>
                <w:rFonts w:ascii="Aptos" w:hAnsi="Aptos" w:eastAsia="Aptos"/>
                <w:b/>
                <w:sz w:val="16"/>
              </w:rPr>
              <w:t>Mỗi sprint phải demo end-to-end, không phát triển toàn backend rồi tích hợp cuối.</w:t>
            </w:r>
          </w:p>
          <w:p>
            <w:pPr>
              <w:pStyle w:val="ListBullet"/>
              <w:spacing w:after="0"/>
            </w:pPr>
            <w:r>
              <w:rPr>
                <w:rFonts w:ascii="Aptos" w:hAnsi="Aptos" w:eastAsia="Aptos"/>
                <w:b/>
                <w:sz w:val="16"/>
              </w:rPr>
              <w:t>Security/RLS, Ledger, Idempotency, Backup và Operations không được cắt để giữ scope UI phụ.</w:t>
            </w:r>
          </w:p>
          <w:p>
            <w:pPr>
              <w:pStyle w:val="ListBullet"/>
              <w:spacing w:after="0"/>
            </w:pPr>
            <w:r>
              <w:rPr>
                <w:rFonts w:ascii="Aptos" w:hAnsi="Aptos" w:eastAsia="Aptos"/>
                <w:b/>
                <w:sz w:val="16"/>
              </w:rPr>
              <w:t>Launch theo wave nhỏ; wave sau chỉ mở khi guardrail wave trước đạt.</w:t>
            </w:r>
          </w:p>
        </w:tc>
      </w:tr>
    </w:tbl>
    <w:p>
      <w:pPr>
        <w:widowControl/>
        <w:spacing w:after="0"/>
      </w:pPr>
    </w:p>
    <w:tbl>
      <w:tblPr>
        <w:tblStyle w:val="TableGrid"/>
        <w:tblW w:type="auto" w:w="0"/>
        <w:jc w:val="center"/>
        <w:tblLook w:firstColumn="1" w:firstRow="1" w:lastColumn="0" w:lastRow="0" w:noHBand="0" w:noVBand="1" w:val="04A0"/>
      </w:tblPr>
      <w:tblGrid>
        <w:gridCol w:w="3289"/>
        <w:gridCol w:w="3289"/>
        <w:gridCol w:w="3289"/>
      </w:tblGrid>
      <w:tr>
        <w:trPr>
          <w:tblHeader w:val="true"/>
          <w:tblHeader w:val="true"/>
        </w:trPr>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Sprint</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Capability chính</w:t>
            </w:r>
          </w:p>
        </w:tc>
        <w:tc>
          <w:tcPr>
            <w:tcW w:type="dxa" w:w="3289"/>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Exit outcome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0</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Repository, CI/CD, Postgres, Redis, Next.js apps, observability</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sz w:val="16"/>
              </w:rPr>
              <w:t>Toàn stack chạy bằng một quy trình chuẩn; custom-domain local smoke hoạt động</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1–2</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Identity, RLS, Tenant, Subscription, Entitlement</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Tenant được tạo và phân quyền an toàn</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3–5</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Partner, Catalog, Availability, Pricing, Publish</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Inventory searchable/bookable</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6–7</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 Guest Checkout, PayOS/Mock, Webhook</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Booking confirmed end-to-end</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8–9</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Settlement, Ledger, Refund, Payout, Operations, Notification</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Vận hành và tài chính hoàn chỉnh</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10–12</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UX, Reporting, Security, Performance, UAT, Training</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Production ready</w:t>
            </w:r>
          </w:p>
        </w:tc>
      </w:tr>
      <w:tr>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13</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Controlled Pilot + Hypercare</w:t>
            </w:r>
          </w:p>
        </w:tc>
        <w:tc>
          <w:tcPr>
            <w:tcW w:type="dxa" w:w="3289"/>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Real transaction monitored</w:t>
            </w:r>
          </w:p>
        </w:tc>
      </w:tr>
    </w:tbl>
    <w:p>
      <w:pPr>
        <w:widowControl/>
        <w:spacing w:after="0"/>
      </w:pPr>
    </w:p>
    <w:p>
      <w:pPr>
        <w:pStyle w:val="Heading3"/>
        <w:keepNext/>
        <w:pageBreakBefore w:val="0"/>
        <w:widowControl/>
        <w:spacing w:before="160" w:after="80"/>
      </w:pPr>
      <w:r>
        <w:t>40.1. Hard Go/No-Go gates</w:t>
      </w:r>
    </w:p>
    <w:p>
      <w:pPr>
        <w:pStyle w:val="ListBullet"/>
        <w:widowControl/>
        <w:spacing w:after="40"/>
      </w:pPr>
      <w:r>
        <w:t>Không còn Severity 1 hoặc critical Finance/Security issue.</w:t>
      </w:r>
    </w:p>
    <w:p>
      <w:pPr>
        <w:pStyle w:val="ListBullet"/>
        <w:widowControl/>
        <w:spacing w:after="40"/>
      </w:pPr>
      <w:r>
        <w:t>Cross-tenant E2E, double-booking concurrency và Ledger reconciliation đều pass.</w:t>
      </w:r>
    </w:p>
    <w:p>
      <w:pPr>
        <w:pStyle w:val="ListBullet"/>
        <w:widowControl/>
        <w:spacing w:after="40"/>
      </w:pPr>
      <w:r>
        <w:t>PayOS production account/webhook được verify; Refund/Payout runbook và owner sẵn sàng.</w:t>
      </w:r>
    </w:p>
    <w:p>
      <w:pPr>
        <w:pStyle w:val="ListBullet"/>
        <w:widowControl/>
        <w:spacing w:after="40"/>
      </w:pPr>
      <w:r>
        <w:t>Backup restore test thành công; monitoring, alert, support và incident contact hoạt động.</w:t>
      </w:r>
    </w:p>
    <w:p>
      <w:pPr>
        <w:pStyle w:val="ListBullet"/>
        <w:widowControl/>
        <w:spacing w:after="40"/>
      </w:pPr>
      <w:r>
        <w:t>Pilot tenant, partner, listing, schedule, price, policy và training đã hoàn tất.</w:t>
      </w:r>
    </w:p>
    <w:p>
      <w:pPr>
        <w:widowControl/>
      </w:pPr>
      <w:r>
        <w:br w:type="page"/>
      </w:r>
    </w:p>
    <w:p>
      <w:pPr>
        <w:pStyle w:val="Heading1"/>
        <w:keepNext/>
        <w:pageBreakBefore/>
        <w:widowControl/>
        <w:spacing w:before="160" w:after="80"/>
      </w:pPr>
      <w:r>
        <w:t>PHẦN III — MASTER DECISION INDEX &amp; ACCEPTANCE CHECKLIST</w:t>
      </w:r>
    </w:p>
    <w:p>
      <w:pPr>
        <w:pStyle w:val="Heading2"/>
        <w:keepNext/>
        <w:pageBreakBefore w:val="0"/>
        <w:widowControl/>
        <w:spacing w:before="160" w:after="80"/>
      </w:pPr>
      <w:r>
        <w:t>41. Master Decision Index</w:t>
      </w:r>
    </w:p>
    <w:tbl>
      <w:tblPr>
        <w:tblStyle w:val="TableGrid"/>
        <w:tblW w:type="auto" w:w="0"/>
        <w:jc w:val="center"/>
        <w:tblLook w:firstColumn="1" w:firstRow="1" w:lastColumn="0" w:lastRow="0" w:noHBand="0" w:noVBand="1" w:val="04A0"/>
      </w:tblPr>
      <w:tblGrid>
        <w:gridCol w:w="4933"/>
        <w:gridCol w:w="4933"/>
      </w:tblGrid>
      <w:tr>
        <w:trPr>
          <w:tblHeader w:val="true"/>
          <w:tblHeader w:val="true"/>
        </w:trPr>
        <w:tc>
          <w:tcPr>
            <w:tcW w:type="dxa" w:w="1814"/>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Nhóm</w:t>
            </w:r>
          </w:p>
        </w:tc>
        <w:tc>
          <w:tcPr>
            <w:tcW w:type="dxa" w:w="7370"/>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jc w:val="center"/>
            </w:pPr>
            <w:r>
              <w:rPr>
                <w:rFonts w:ascii="Aptos" w:hAnsi="Aptos" w:eastAsia="Aptos"/>
                <w:b/>
                <w:color w:val="FFFFFF"/>
                <w:sz w:val="16"/>
              </w:rPr>
              <w:t>Quyết định đã chốt</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PRODUCT</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Pilot ngành studio, hourly, Instant Booking, online deposit, balance on arrival.</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TENANCY</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Multi-tenant; PostgreSQL RLS + application authorization; không tin tenant ID từ client.</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IDENTITY</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Global User + scoped Membership + dynamic RBAC + authorization version.</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CATALOG</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Listing là đơn vị bán; Resource là đơn vị khóa lịch.</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AVAILABILITY</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Redis Hold + PostgreSQL final constraint/transaction; timezone rõ ràng.</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PRICING</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Quote/Pricing/Commission/Policy snapshot; tiền lưu integer.</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BOOKING</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State machine; mọi transition có history, actor, reason và outbox.</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PAYMENT</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Mock + PayOS adapter; webhook là nguồn xác nhận; timeout phải reconcile.</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FINANCE</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Double-entry ledger append-only; reversal; manual-first refund/payout.</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PARTNER</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House + External Partner; moderation, verification và suspension lifecycle riêng.</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COMMUNICATION</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Domain event tách notification; template/i18n versioned; failure không rollback transaction.</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INTEGRATION</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API versioned, idempotency, inbox/outbox, HMAC outbound webhook, SSRF protection.</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OPERATIONS</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Structured telemetry, task workbench, SLA, incident, runbook và support access control.</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PRIVACY</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Purpose/consent/retention/legal hold; deletion dùng anonymization và không phá ledger.</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ANALYTICS</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OLTP/Ledger là truth; metric dictionary, freshness và reconciliation bắt buộc.</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ARCHITECTURE</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shd w:fill="F8FAFC"/>
            <w:vAlign w:val="center"/>
          </w:tcPr>
          <w:p>
            <w:pPr>
              <w:spacing w:after="0"/>
            </w:pPr>
            <w:r>
              <w:rPr>
                <w:rFonts w:ascii="Aptos" w:hAnsi="Aptos" w:eastAsia="Aptos"/>
                <w:color w:val="243447"/>
                <w:sz w:val="16"/>
              </w:rPr>
              <w:t>Modular Monolith; one-module-one-write-owner; tách critical/standard workers.</w:t>
            </w:r>
          </w:p>
        </w:tc>
      </w:tr>
      <w:tr>
        <w:tc>
          <w:tcPr>
            <w:tcW w:type="dxa" w:w="1814"/>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DELIVERY</w:t>
            </w:r>
          </w:p>
        </w:tc>
        <w:tc>
          <w:tcPr>
            <w:tcW w:type="dxa" w:w="7370"/>
            <w:tcBorders>
              <w:top w:val="single" w:sz="4" w:color="B7C9D6"/>
              <w:left w:val="single" w:sz="4" w:color="B7C9D6"/>
              <w:bottom w:val="single" w:sz="4" w:color="B7C9D6"/>
              <w:right w:val="single" w:sz="4" w:color="B7C9D6"/>
              <w:insideH w:val="single" w:sz="4" w:color="B7C9D6"/>
              <w:insideV w:val="single" w:sz="4" w:color="B7C9D6"/>
            </w:tcBorders>
            <w:vAlign w:val="center"/>
          </w:tcPr>
          <w:p>
            <w:pPr>
              <w:spacing w:after="0"/>
            </w:pPr>
            <w:r>
              <w:rPr>
                <w:rFonts w:ascii="Aptos" w:hAnsi="Aptos" w:eastAsia="Aptos"/>
                <w:color w:val="243447"/>
                <w:sz w:val="16"/>
              </w:rPr>
              <w:t>Risk-based quality gates, immutable artifact, progressive rollout và controlled Pilot.</w:t>
            </w:r>
          </w:p>
        </w:tc>
      </w:tr>
    </w:tbl>
    <w:p>
      <w:pPr>
        <w:widowControl/>
        <w:spacing w:after="0"/>
      </w:pPr>
    </w:p>
    <w:p>
      <w:pPr>
        <w:pStyle w:val="Heading2"/>
        <w:keepNext/>
        <w:pageBreakBefore w:val="0"/>
        <w:widowControl/>
        <w:spacing w:before="160" w:after="80"/>
      </w:pPr>
      <w:r>
        <w:t>42. Master Acceptance Checklist</w:t>
      </w:r>
    </w:p>
    <w:p>
      <w:pPr>
        <w:pStyle w:val="Heading3"/>
        <w:keepNext/>
        <w:pageBreakBefore w:val="0"/>
        <w:widowControl/>
        <w:spacing w:before="160" w:after="80"/>
      </w:pPr>
      <w:r>
        <w:t>Tenant &amp; Security</w:t>
      </w:r>
    </w:p>
    <w:p>
      <w:pPr>
        <w:widowControl/>
      </w:pPr>
      <w:r>
        <w:rPr>
          <w:rFonts w:ascii="Aptos" w:hAnsi="Aptos" w:eastAsia="Aptos"/>
          <w:b/>
          <w:color w:val="1F4E78"/>
        </w:rPr>
        <w:t xml:space="preserve">☐ </w:t>
      </w:r>
      <w:r>
        <w:t>Tenant A không đọc/ghi được Tenant B qua API, DB, cache, search, export hoặc worker.</w:t>
      </w:r>
    </w:p>
    <w:p>
      <w:pPr>
        <w:widowControl/>
      </w:pPr>
      <w:r>
        <w:rPr>
          <w:rFonts w:ascii="Aptos" w:hAnsi="Aptos" w:eastAsia="Aptos"/>
          <w:b/>
          <w:color w:val="1F4E78"/>
        </w:rPr>
        <w:t xml:space="preserve">☐ </w:t>
      </w:r>
      <w:r>
        <w:t>Permission, membership, entitlement và resource ownership đều được enforce ở backend.</w:t>
      </w:r>
    </w:p>
    <w:p>
      <w:pPr>
        <w:widowControl/>
      </w:pPr>
      <w:r>
        <w:rPr>
          <w:rFonts w:ascii="Aptos" w:hAnsi="Aptos" w:eastAsia="Aptos"/>
          <w:b/>
          <w:color w:val="1F4E78"/>
        </w:rPr>
        <w:t xml:space="preserve">☐ </w:t>
      </w:r>
      <w:r>
        <w:t>RLS policy và isolation test tồn tại cho mọi tenant-owned table.</w:t>
      </w:r>
    </w:p>
    <w:p>
      <w:pPr>
        <w:widowControl/>
      </w:pPr>
      <w:r>
        <w:rPr>
          <w:rFonts w:ascii="Aptos" w:hAnsi="Aptos" w:eastAsia="Aptos"/>
          <w:b/>
          <w:color w:val="1F4E78"/>
        </w:rPr>
        <w:t xml:space="preserve">☐ </w:t>
      </w:r>
      <w:r>
        <w:t>Session rotation/reuse detection, CSRF/CORS/rate limit và secret scanning đạt.</w:t>
      </w:r>
    </w:p>
    <w:p>
      <w:pPr>
        <w:pStyle w:val="Heading3"/>
        <w:keepNext/>
        <w:pageBreakBefore w:val="0"/>
        <w:widowControl/>
        <w:spacing w:before="160" w:after="80"/>
      </w:pPr>
      <w:r>
        <w:t>Booking &amp; Availability</w:t>
      </w:r>
    </w:p>
    <w:p>
      <w:pPr>
        <w:widowControl/>
      </w:pPr>
      <w:r>
        <w:rPr>
          <w:rFonts w:ascii="Aptos" w:hAnsi="Aptos" w:eastAsia="Aptos"/>
          <w:b/>
          <w:color w:val="1F4E78"/>
        </w:rPr>
        <w:t xml:space="preserve">☐ </w:t>
      </w:r>
      <w:r>
        <w:t>N request đồng thời không tạo double booking vượt capacity.</w:t>
      </w:r>
    </w:p>
    <w:p>
      <w:pPr>
        <w:widowControl/>
      </w:pPr>
      <w:r>
        <w:rPr>
          <w:rFonts w:ascii="Aptos" w:hAnsi="Aptos" w:eastAsia="Aptos"/>
          <w:b/>
          <w:color w:val="1F4E78"/>
        </w:rPr>
        <w:t xml:space="preserve">☐ </w:t>
      </w:r>
      <w:r>
        <w:t>Hold hết hạn được release và không tồn tại như confirmed occupancy.</w:t>
      </w:r>
    </w:p>
    <w:p>
      <w:pPr>
        <w:widowControl/>
      </w:pPr>
      <w:r>
        <w:rPr>
          <w:rFonts w:ascii="Aptos" w:hAnsi="Aptos" w:eastAsia="Aptos"/>
          <w:b/>
          <w:color w:val="1F4E78"/>
        </w:rPr>
        <w:t xml:space="preserve">☐ </w:t>
      </w:r>
      <w:r>
        <w:t>Booking state transition hợp lệ, idempotent và có history.</w:t>
      </w:r>
    </w:p>
    <w:p>
      <w:pPr>
        <w:widowControl/>
      </w:pPr>
      <w:r>
        <w:rPr>
          <w:rFonts w:ascii="Aptos" w:hAnsi="Aptos" w:eastAsia="Aptos"/>
          <w:b/>
          <w:color w:val="1F4E78"/>
        </w:rPr>
        <w:t xml:space="preserve">☐ </w:t>
      </w:r>
      <w:r>
        <w:t>Resource block, exception, buffer, lead time và timezone được áp dụng đúng.</w:t>
      </w:r>
    </w:p>
    <w:p>
      <w:pPr>
        <w:pStyle w:val="Heading3"/>
        <w:keepNext/>
        <w:pageBreakBefore w:val="0"/>
        <w:widowControl/>
        <w:spacing w:before="160" w:after="80"/>
      </w:pPr>
      <w:r>
        <w:t>Payment &amp; Finance</w:t>
      </w:r>
    </w:p>
    <w:p>
      <w:pPr>
        <w:widowControl/>
      </w:pPr>
      <w:r>
        <w:rPr>
          <w:rFonts w:ascii="Aptos" w:hAnsi="Aptos" w:eastAsia="Aptos"/>
          <w:b/>
          <w:color w:val="1F4E78"/>
        </w:rPr>
        <w:t xml:space="preserve">☐ </w:t>
      </w:r>
      <w:r>
        <w:t>Webhook duplicate/out-of-order/late không tạo Payment, Booking, Journal hoặc Notification trùng.</w:t>
      </w:r>
    </w:p>
    <w:p>
      <w:pPr>
        <w:widowControl/>
      </w:pPr>
      <w:r>
        <w:rPr>
          <w:rFonts w:ascii="Aptos" w:hAnsi="Aptos" w:eastAsia="Aptos"/>
          <w:b/>
          <w:color w:val="1F4E78"/>
        </w:rPr>
        <w:t xml:space="preserve">☐ </w:t>
      </w:r>
      <w:r>
        <w:t>Amount/currency/provider mapping mismatch không confirm Booking.</w:t>
      </w:r>
    </w:p>
    <w:p>
      <w:pPr>
        <w:widowControl/>
      </w:pPr>
      <w:r>
        <w:rPr>
          <w:rFonts w:ascii="Aptos" w:hAnsi="Aptos" w:eastAsia="Aptos"/>
          <w:b/>
          <w:color w:val="1F4E78"/>
        </w:rPr>
        <w:t xml:space="preserve">☐ </w:t>
      </w:r>
      <w:r>
        <w:t>Mọi Journal cân debit = credit; Refund/Payout không vượt giới hạn.</w:t>
      </w:r>
    </w:p>
    <w:p>
      <w:pPr>
        <w:widowControl/>
      </w:pPr>
      <w:r>
        <w:rPr>
          <w:rFonts w:ascii="Aptos" w:hAnsi="Aptos" w:eastAsia="Aptos"/>
          <w:b/>
          <w:color w:val="1F4E78"/>
        </w:rPr>
        <w:t xml:space="preserve">☐ </w:t>
      </w:r>
      <w:r>
        <w:t>Settlement/Partner Balance/Finance report reconcile với Ledger.</w:t>
      </w:r>
    </w:p>
    <w:p>
      <w:pPr>
        <w:pStyle w:val="Heading3"/>
        <w:keepNext/>
        <w:pageBreakBefore w:val="0"/>
        <w:widowControl/>
        <w:spacing w:before="160" w:after="80"/>
      </w:pPr>
      <w:r>
        <w:t>Operations &amp; Reliability</w:t>
      </w:r>
    </w:p>
    <w:p>
      <w:pPr>
        <w:widowControl/>
      </w:pPr>
      <w:r>
        <w:rPr>
          <w:rFonts w:ascii="Aptos" w:hAnsi="Aptos" w:eastAsia="Aptos"/>
          <w:b/>
          <w:color w:val="1F4E78"/>
        </w:rPr>
        <w:t xml:space="preserve">☐ </w:t>
      </w:r>
      <w:r>
        <w:t>Critical job có retry, dead-letter, task, metric và runbook.</w:t>
      </w:r>
    </w:p>
    <w:p>
      <w:pPr>
        <w:widowControl/>
      </w:pPr>
      <w:r>
        <w:rPr>
          <w:rFonts w:ascii="Aptos" w:hAnsi="Aptos" w:eastAsia="Aptos"/>
          <w:b/>
          <w:color w:val="1F4E78"/>
        </w:rPr>
        <w:t xml:space="preserve">☐ </w:t>
      </w:r>
      <w:r>
        <w:t>Redis outage không làm mất confirmed Booking hoặc Finance truth.</w:t>
      </w:r>
    </w:p>
    <w:p>
      <w:pPr>
        <w:widowControl/>
      </w:pPr>
      <w:r>
        <w:rPr>
          <w:rFonts w:ascii="Aptos" w:hAnsi="Aptos" w:eastAsia="Aptos"/>
          <w:b/>
          <w:color w:val="1F4E78"/>
        </w:rPr>
        <w:t xml:space="preserve">☐ </w:t>
      </w:r>
      <w:r>
        <w:t>Provider timeout tạo trạng thái không chắc chắn và reconciliation workflow.</w:t>
      </w:r>
    </w:p>
    <w:p>
      <w:pPr>
        <w:widowControl/>
      </w:pPr>
      <w:r>
        <w:rPr>
          <w:rFonts w:ascii="Aptos" w:hAnsi="Aptos" w:eastAsia="Aptos"/>
          <w:b/>
          <w:color w:val="1F4E78"/>
        </w:rPr>
        <w:t xml:space="preserve">☐ </w:t>
      </w:r>
      <w:r>
        <w:t>Backup restore, graceful shutdown, deployment rollback và migration compatibility đã test.</w:t>
      </w:r>
    </w:p>
    <w:p>
      <w:pPr>
        <w:pStyle w:val="Heading3"/>
        <w:keepNext/>
        <w:pageBreakBefore w:val="0"/>
        <w:widowControl/>
        <w:spacing w:before="160" w:after="80"/>
      </w:pPr>
      <w:r>
        <w:t>Privacy &amp; Data</w:t>
      </w:r>
    </w:p>
    <w:p>
      <w:pPr>
        <w:widowControl/>
      </w:pPr>
      <w:r>
        <w:rPr>
          <w:rFonts w:ascii="Aptos" w:hAnsi="Aptos" w:eastAsia="Aptos"/>
          <w:b/>
          <w:color w:val="1F4E78"/>
        </w:rPr>
        <w:t xml:space="preserve">☐ </w:t>
      </w:r>
      <w:r>
        <w:t>Không log secret, KYC, full bank account hoặc PII không cần thiết.</w:t>
      </w:r>
    </w:p>
    <w:p>
      <w:pPr>
        <w:widowControl/>
      </w:pPr>
      <w:r>
        <w:rPr>
          <w:rFonts w:ascii="Aptos" w:hAnsi="Aptos" w:eastAsia="Aptos"/>
          <w:b/>
          <w:color w:val="1F4E78"/>
        </w:rPr>
        <w:t xml:space="preserve">☐ </w:t>
      </w:r>
      <w:r>
        <w:t>Marketing withdrawal được propagate nhưng transactional message vẫn hoạt động.</w:t>
      </w:r>
    </w:p>
    <w:p>
      <w:pPr>
        <w:widowControl/>
      </w:pPr>
      <w:r>
        <w:rPr>
          <w:rFonts w:ascii="Aptos" w:hAnsi="Aptos" w:eastAsia="Aptos"/>
          <w:b/>
          <w:color w:val="1F4E78"/>
        </w:rPr>
        <w:t xml:space="preserve">☐ </w:t>
      </w:r>
      <w:r>
        <w:t>Data export có identity verification, redaction, signed URL và TTL.</w:t>
      </w:r>
    </w:p>
    <w:p>
      <w:pPr>
        <w:widowControl/>
      </w:pPr>
      <w:r>
        <w:rPr>
          <w:rFonts w:ascii="Aptos" w:hAnsi="Aptos" w:eastAsia="Aptos"/>
          <w:b/>
          <w:color w:val="1F4E78"/>
        </w:rPr>
        <w:t xml:space="preserve">☐ </w:t>
      </w:r>
      <w:r>
        <w:t>Deletion/anonymization tôn trọng Legal Hold, Retention, search/cache/object storage và backup tombstone.</w:t>
      </w:r>
    </w:p>
    <w:p>
      <w:pPr>
        <w:pStyle w:val="Heading3"/>
        <w:keepNext/>
        <w:pageBreakBefore w:val="0"/>
        <w:widowControl/>
        <w:spacing w:before="160" w:after="80"/>
      </w:pPr>
      <w:r>
        <w:t>Launch</w:t>
      </w:r>
    </w:p>
    <w:p>
      <w:pPr>
        <w:widowControl/>
      </w:pPr>
      <w:r>
        <w:rPr>
          <w:rFonts w:ascii="Aptos" w:hAnsi="Aptos" w:eastAsia="Aptos"/>
          <w:b/>
          <w:color w:val="1F4E78"/>
        </w:rPr>
        <w:t xml:space="preserve">☐ </w:t>
      </w:r>
      <w:r>
        <w:t>Pilot data, tenant, partners, listings, schedules, prices và policies được duyệt.</w:t>
      </w:r>
    </w:p>
    <w:p>
      <w:pPr>
        <w:widowControl/>
      </w:pPr>
      <w:r>
        <w:rPr>
          <w:rFonts w:ascii="Aptos" w:hAnsi="Aptos" w:eastAsia="Aptos"/>
          <w:b/>
          <w:color w:val="1F4E78"/>
        </w:rPr>
        <w:t xml:space="preserve">☐ </w:t>
      </w:r>
      <w:r>
        <w:t>UAT multi-role pass; Finance, Operations, QA và Technical Owner sign-off.</w:t>
      </w:r>
    </w:p>
    <w:p>
      <w:pPr>
        <w:widowControl/>
      </w:pPr>
      <w:r>
        <w:rPr>
          <w:rFonts w:ascii="Aptos" w:hAnsi="Aptos" w:eastAsia="Aptos"/>
          <w:b/>
          <w:color w:val="1F4E78"/>
        </w:rPr>
        <w:t xml:space="preserve">☐ </w:t>
      </w:r>
      <w:r>
        <w:t>Monitoring, alerts, incident contacts, support và provider escalation sẵn sàng.</w:t>
      </w:r>
    </w:p>
    <w:p>
      <w:pPr>
        <w:widowControl/>
      </w:pPr>
      <w:r>
        <w:rPr>
          <w:rFonts w:ascii="Aptos" w:hAnsi="Aptos" w:eastAsia="Aptos"/>
          <w:b/>
          <w:color w:val="1F4E78"/>
        </w:rPr>
        <w:t xml:space="preserve">☐ </w:t>
      </w:r>
      <w:r>
        <w:t>Real Pilot đi được đến Booking completed, Settlement và Payout có kiểm soát.</w:t>
      </w:r>
    </w:p>
    <w:p>
      <w:pPr>
        <w:pStyle w:val="Heading2"/>
        <w:keepNext/>
        <w:pageBreakBefore w:val="0"/>
        <w:widowControl/>
        <w:spacing w:before="160" w:after="80"/>
      </w:pPr>
      <w:r>
        <w:t>43. Kết luận tổng thể</w:t>
      </w:r>
    </w:p>
    <w:tbl>
      <w:tblPr>
        <w:tblW w:type="auto" w:w="0"/>
        <w:jc w:val="center"/>
        <w:tblLayout w:type="autofit"/>
        <w:tblLook w:firstColumn="1" w:firstRow="1" w:lastColumn="0" w:lastRow="0" w:noHBand="0" w:noVBand="1" w:val="04A0"/>
      </w:tblPr>
      <w:tblGrid>
        <w:gridCol w:w="9866"/>
      </w:tblGrid>
      <w:tr>
        <w:trPr>
          <w:tblHeader w:val="true"/>
        </w:trPr>
        <w:tc>
          <w:tcPr>
            <w:tcW w:type="dxa" w:w="9866"/>
            <w:shd w:fill="D9EAF7"/>
            <w:tcBorders>
              <w:top w:val="single" w:sz="4" w:color="1F4E78"/>
              <w:left w:val="single" w:sz="4" w:color="1F4E78"/>
              <w:bottom w:val="single" w:sz="4" w:color="1F4E78"/>
              <w:right w:val="single" w:sz="4" w:color="1F4E78"/>
              <w:insideH w:val="single" w:sz="4" w:color="1F4E78"/>
              <w:insideV w:val="single" w:sz="4" w:color="1F4E78"/>
            </w:tcBorders>
            <w:vAlign w:val="center"/>
          </w:tcPr>
          <w:p>
            <w:pPr>
              <w:spacing w:after="0"/>
            </w:pPr>
            <w:r>
              <w:rPr>
                <w:rFonts w:ascii="Aptos" w:hAnsi="Aptos" w:eastAsia="Aptos"/>
                <w:b/>
                <w:color w:val="1F4E78"/>
                <w:sz w:val="16"/>
              </w:rPr>
              <w:t>Chuỗi giá trị cốt lõi</w:t>
            </w:r>
          </w:p>
          <w:p>
            <w:pPr>
              <w:pStyle w:val="ListBullet"/>
              <w:spacing w:after="0"/>
            </w:pPr>
            <w:r>
              <w:rPr>
                <w:rFonts w:ascii="Aptos" w:hAnsi="Aptos" w:eastAsia="Aptos"/>
                <w:b/>
                <w:sz w:val="16"/>
              </w:rPr>
              <w:t>Tenant → Partner → Listing → Resource → Availability → Pricing → Quote → Hold.</w:t>
            </w:r>
          </w:p>
          <w:p>
            <w:pPr>
              <w:pStyle w:val="ListBullet"/>
              <w:spacing w:after="0"/>
            </w:pPr>
            <w:r>
              <w:rPr>
                <w:rFonts w:ascii="Aptos" w:hAnsi="Aptos" w:eastAsia="Aptos"/>
                <w:b/>
                <w:sz w:val="16"/>
              </w:rPr>
              <w:t>Hold → Booking → Payment → Webhook → Confirmation → Completion.</w:t>
            </w:r>
          </w:p>
          <w:p>
            <w:pPr>
              <w:pStyle w:val="ListBullet"/>
              <w:spacing w:after="0"/>
            </w:pPr>
            <w:r>
              <w:rPr>
                <w:rFonts w:ascii="Aptos" w:hAnsi="Aptos" w:eastAsia="Aptos"/>
                <w:b/>
                <w:sz w:val="16"/>
              </w:rPr>
              <w:t>Completion → Settlement → Ledger → Partner Payable → Payout → Reconciliation.</w:t>
            </w:r>
          </w:p>
          <w:p>
            <w:pPr>
              <w:pStyle w:val="ListBullet"/>
              <w:spacing w:after="0"/>
            </w:pPr>
            <w:r>
              <w:rPr>
                <w:rFonts w:ascii="Aptos" w:hAnsi="Aptos" w:eastAsia="Aptos"/>
                <w:b/>
                <w:sz w:val="16"/>
              </w:rPr>
              <w:t>Mọi bước được bảo vệ bởi tenant isolation, idempotency, audit, observability và quality gates.</w:t>
            </w:r>
          </w:p>
        </w:tc>
      </w:tr>
    </w:tbl>
    <w:p>
      <w:pPr>
        <w:widowControl/>
        <w:spacing w:after="0"/>
      </w:pPr>
    </w:p>
    <w:p>
      <w:pPr>
        <w:widowControl/>
      </w:pPr>
      <w:r>
        <w:t>Bản Master Spec này là baseline thống nhất để chia epic/sprint, thiết kế API và database, xây acceptance tests, estimate nguồn lực và thực hiện Pilot. Mọi thay đổi làm ảnh hưởng Booking, Payment, Ledger, Tenant Isolation hoặc Privacy phải được cập nhật vào Decision Index, Acceptance Checklist và ADR trước khi triển khai production.</w:t>
      </w:r>
    </w:p>
    <w:p>
      <w:pPr>
        <w:widowControl/>
      </w:pPr>
      <w:r>
        <w:rPr>
          <w:b/>
          <w:i w:val="0"/>
        </w:rPr>
        <w:t>44. Phụ lục — Bản đồ UI Figma bổ sung (đối chiếu ngày 10/07/2026)</w:t>
      </w:r>
    </w:p>
    <w:p>
      <w:pPr>
        <w:widowControl/>
      </w:pPr>
      <w:r>
        <w:rPr>
          <w:b w:val="0"/>
          <w:i w:val="0"/>
        </w:rPr>
        <w:t>Các màn hình dưới đây được vẽ bổ sung trực tiếp vào file Figma thiết kế (trang "Web Partner", chứa cả khu Admin hợp nhất) để lấp khoảng trống UI phát hiện khi đối chiếu với bản spec này. Tất cả dùng lại component sẵn có (Header, Sidebar, Input field, Dropdown, Button, Badge) — không tạo component mới.</w:t>
      </w:r>
    </w:p>
    <w:p>
      <w:pPr>
        <w:widowControl/>
      </w:pPr>
      <w:r>
        <w:rPr>
          <w:b w:val="0"/>
          <w:i w:val="0"/>
        </w:rPr>
        <w:t>Khuyến mãi - Danh sách — Admin — mục 12.2</w:t>
      </w:r>
    </w:p>
    <w:p>
      <w:pPr>
        <w:widowControl/>
      </w:pPr>
      <w:r>
        <w:rPr>
          <w:b w:val="0"/>
          <w:i w:val="0"/>
        </w:rPr>
        <w:t>Tài chính - Đối soát &amp; Payout — Admin — mục 13.3</w:t>
      </w:r>
    </w:p>
    <w:p>
      <w:pPr>
        <w:widowControl/>
      </w:pPr>
      <w:r>
        <w:rPr>
          <w:b w:val="0"/>
          <w:i w:val="0"/>
        </w:rPr>
        <w:t>Vai trò &amp; Phân quyền - Danh sách — Admin — mục 14</w:t>
      </w:r>
    </w:p>
    <w:p>
      <w:pPr>
        <w:widowControl/>
      </w:pPr>
      <w:r>
        <w:rPr>
          <w:b w:val="0"/>
          <w:i w:val="0"/>
        </w:rPr>
        <w:t>Affiliate - Danh sách — Admin — mục 15.3</w:t>
      </w:r>
    </w:p>
    <w:p>
      <w:pPr>
        <w:widowControl/>
      </w:pPr>
      <w:r>
        <w:rPr>
          <w:b w:val="0"/>
          <w:i w:val="0"/>
        </w:rPr>
        <w:t>Subscription &amp; Plan - Danh sách — Admin — mục 6.5 / 21</w:t>
      </w:r>
    </w:p>
    <w:p>
      <w:pPr>
        <w:widowControl/>
      </w:pPr>
      <w:r>
        <w:rPr>
          <w:b w:val="0"/>
          <w:i w:val="0"/>
        </w:rPr>
        <w:t>Tạo Tenant mới — Onboarding &amp; Theme/Domain — Admin — mục 6.5 / 16.2 / 21</w:t>
      </w:r>
    </w:p>
    <w:p>
      <w:pPr>
        <w:widowControl/>
      </w:pPr>
      <w:r>
        <w:rPr>
          <w:b w:val="0"/>
          <w:i w:val="0"/>
        </w:rPr>
        <w:t>Tài chính - Lịch sử Payout — Partner — mục 13.3</w:t>
      </w:r>
    </w:p>
    <w:p>
      <w:pPr>
        <w:widowControl/>
      </w:pPr>
      <w:r>
        <w:rPr>
          <w:b w:val="0"/>
          <w:i w:val="0"/>
        </w:rPr>
        <w:t>Pricing Rules - Cấu hình giá — Partner — mục 7.3</w:t>
      </w:r>
    </w:p>
    <w:p>
      <w:pPr>
        <w:widowControl/>
      </w:pPr>
      <w:r>
        <w:rPr>
          <w:b w:val="0"/>
          <w:i w:val="0"/>
        </w:rPr>
        <w:t>Cancellation Policy - Chính sách hủy — Partner — mục 7.5</w:t>
      </w:r>
    </w:p>
    <w:p>
      <w:pPr>
        <w:widowControl/>
      </w:pPr>
      <w:r>
        <w:rPr>
          <w:b w:val="0"/>
          <w:i w:val="0"/>
        </w:rPr>
        <w:t>Tạo Booking thủ công (Walk-in) — Partner — mục 8.7</w:t>
      </w:r>
    </w:p>
    <w:p>
      <w:pPr>
        <w:widowControl/>
      </w:pPr>
      <w:r>
        <w:rPr>
          <w:b w:val="0"/>
          <w:i/>
        </w:rPr>
        <w:t>Còn thiếu (chưa vẽ): màn Đổi lịch (Reschedule, mục 8.4) cho Customer — ưu tiên thấp nhất trong đợt rà soát này, cần bổ sung ở lượt kế tiếp trước khi Giai đoạn 2 triển khai reschedule.</w:t>
      </w:r>
    </w:p>
    <w:sectPr>
      <w:headerReference w:type="default" r:id="rId9"/>
      <w:footerReference w:type="default" r:id="rId10"/>
      <w:pgSz w:w="11906" w:h="16838"/>
      <w:pgMar w:top="936" w:right="1008" w:bottom="936" w:left="1008"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Booking SaaS + Multi-Tenant Marketplace — Master Spec V4.0 — 10/07/2026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2" w:color="B7C9D6"/>
      </w:pBdr>
    </w:pPr>
    <w:r>
      <w:t>BOOKING SaaS + MARKETPLACE  |  MASTER SPEC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eastAsia="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80" w:after="40"/>
      <w:outlineLvl w:val="3"/>
    </w:pPr>
    <w:rPr>
      <w:rFonts w:asciiTheme="majorHAnsi" w:eastAsiaTheme="majorEastAsia" w:hAnsiTheme="majorHAnsi" w:cstheme="majorBidi" w:ascii="Aptos" w:hAnsi="Aptos" w:eastAsia="Aptos"/>
      <w:b/>
      <w:bCs/>
      <w:i/>
      <w:iCs/>
      <w:color w:val="243447"/>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eastAsia="Aptos"/>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eastAsia="Aptos"/>
      <w:sz w:val="18"/>
    </w:rPr>
  </w:style>
  <w:style w:type="paragraph" w:styleId="ListBullet2">
    <w:name w:val="List Bullet 2"/>
    <w:basedOn w:val="Normal"/>
    <w:uiPriority w:val="99"/>
    <w:unhideWhenUsed/>
    <w:rsid w:val="00326F90"/>
    <w:pPr>
      <w:numPr>
        <w:numId w:val="2"/>
      </w:numPr>
      <w:spacing w:after="40"/>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eastAsia="Aptos"/>
      <w:sz w:val="18"/>
    </w:rPr>
  </w:style>
  <w:style w:type="paragraph" w:styleId="ListNumber2">
    <w:name w:val="List Number 2"/>
    <w:basedOn w:val="Normal"/>
    <w:uiPriority w:val="99"/>
    <w:unhideWhenUsed/>
    <w:rsid w:val="0029639D"/>
    <w:pPr>
      <w:numPr>
        <w:numId w:val="6"/>
      </w:numPr>
      <w:spacing w:after="40"/>
      <w:contextualSpacing/>
    </w:pPr>
    <w:rPr>
      <w:rFonts w:ascii="Aptos" w:hAnsi="Apto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60"/>
      <w:ind w:left="283" w:right="170"/>
      <w:shd w:fill="F3F5F7"/>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Booking SaaS + Multi-Tenant Marketplace — Master Spec V4.0</dc:title>
  <dc:subject>Bản hoàn chỉnh đã review, chuyển frontend sang Next.js App Router + Tailwind CSS + shadcn/ui</dc:subject>
  <dc:creator/>
  <cp:keywords>booking, saas, marketplace, multi-tenant, nestjs, react router, postgres, redis</cp:keywords>
  <dc:description>Updated 10/07/2026: Next.js frontend architecture, BFF, multi-domain tenancy, FE tooling and quality gates.</dc:description>
  <cp:lastModifiedBy/>
  <cp:revision>1</cp:revision>
  <dcterms:created xsi:type="dcterms:W3CDTF">2013-12-23T23:15:00Z</dcterms:created>
  <dcterms:modified xsi:type="dcterms:W3CDTF">2013-12-23T23:15:00Z</dcterms:modified>
  <cp:category/>
</cp:coreProperties>
</file>