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Woensdag 22 mei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Aanwezig: Jeroen, Alexander, Yorick, Özer (voorzitter), Robert C , Robbert v S, Koen Hindriks</w:t>
      </w:r>
    </w:p>
    <w:p w:rsidP="00000000" w:rsidRPr="00000000" w:rsidR="00000000" w:rsidDel="00000000" w:rsidRDefault="00000000">
      <w:pPr>
        <w:pStyle w:val="Heading1"/>
        <w:spacing w:lineRule="auto" w:before="200"/>
      </w:pPr>
      <w:r w:rsidRPr="00000000" w:rsidR="00000000" w:rsidDel="00000000">
        <w:rPr>
          <w:rtl w:val="0"/>
        </w:rPr>
        <w:t xml:space="preserve">Agenda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Opening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Vaststelling Agenda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Notulen vorige vergadering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Mededelingen                        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Feedback fase 1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Bespreking fase 2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Basis functionaliteit implementeren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Analyse UT scenario’s toevoegen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Product verslag H4 en H6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Taakverdeling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Actiepunten komende week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Rondvraag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Sluiting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0" w:colFirst="0" w:name="h.9l7f6r624mkw" w:colLast="0"/>
      <w:bookmarkEnd w:id="0"/>
      <w:r w:rsidRPr="00000000" w:rsidR="00000000" w:rsidDel="00000000">
        <w:rPr>
          <w:rtl w:val="0"/>
        </w:rPr>
        <w:t xml:space="preserve">Notulen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Opening: 09:32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peer reviews binnenkort online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minder mensen aan verslag, meer aan code (weinig pagina's nodig)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taakverdeling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Assassin module: Ozer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Main module: Yorick, Jeroen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flagCapturer module: Robbert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flagDefender module: Alexander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feedback verwerken: Carosi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vragen: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navigatie probleem (te dichtbij -&gt; vastzitten) wordt naar gekeken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geautomatiseerd testen nog niet dit jaar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print kan wel, onduidelijk waar dit terecht komt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sterrensysteem wordt naar gekeken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Sluiting: 10:25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1" w:colFirst="0" w:name="h.i7t4b9sd31i5" w:colLast="0"/>
      <w:bookmarkEnd w:id="1"/>
      <w:r w:rsidRPr="00000000" w:rsidR="00000000" w:rsidDel="00000000">
        <w:rPr>
          <w:rtl w:val="0"/>
        </w:rPr>
        <w:t xml:space="preserve">feedback fase 1: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samenwerkingscontract: ziet er prima uit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productverslag: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- te veel pagina's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- must haves: mist belang van communicatie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goed dat modules zijn uitgewerkt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nog geen rekening gehouden met oppakken van items (should have)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combo's functional requirement (if 100 adrenaline -&gt; combo)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- should haves: goed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- could haves: hide with flag overbodig/onmogelijk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- won't haves: hide with flag?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- analyse UT omgeving: geen overbodige dingen erin, SAs/docenten zijn doelgroep, analyse geen uitleg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Woensdag 22 Mei.docx</dc:title>
</cp:coreProperties>
</file>