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bidi="ar"/>
        </w:rPr>
        <w:t>作业</w:t>
      </w:r>
      <w:r>
        <w:rPr>
          <w:rFonts w:ascii="宋体" w:hAnsi="宋体" w:cs="宋体"/>
          <w:sz w:val="28"/>
          <w:szCs w:val="28"/>
          <w:lang w:bidi="ar"/>
        </w:rPr>
        <w:t>10</w:t>
      </w:r>
      <w:r>
        <w:rPr>
          <w:rFonts w:hint="eastAsia" w:ascii="宋体" w:hAnsi="宋体" w:cs="宋体"/>
          <w:sz w:val="28"/>
          <w:szCs w:val="28"/>
          <w:lang w:bidi="ar"/>
        </w:rPr>
        <w:t>——控制单元的设计</w:t>
      </w: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  <w:u w:val="single"/>
          <w:lang w:bidi="ar"/>
        </w:rPr>
      </w:pPr>
      <w:r>
        <w:rPr>
          <w:rFonts w:hint="eastAsia" w:ascii="宋体" w:hAnsi="宋体" w:cs="宋体"/>
          <w:sz w:val="24"/>
        </w:rPr>
        <w:t xml:space="preserve">学院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信息学院</w:t>
      </w:r>
      <w:r>
        <w:rPr>
          <w:rFonts w:hint="eastAsia" w:ascii="宋体" w:hAnsi="宋体" w:cs="宋体"/>
          <w:sz w:val="24"/>
        </w:rPr>
        <w:t xml:space="preserve"> 班级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计算机科学与技术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</w:rPr>
        <w:t xml:space="preserve"> 学号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20201050331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</w:rPr>
        <w:t xml:space="preserve"> 姓名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黄珀芝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    </w:t>
      </w:r>
    </w:p>
    <w:p>
      <w:r>
        <w:rPr>
          <w:rFonts w:hint="eastAsia" w:ascii="宋体" w:hAnsi="宋体" w:cs="宋体"/>
          <w:sz w:val="24"/>
          <w:lang w:bidi="ar"/>
        </w:rPr>
        <w:t>1</w:t>
      </w:r>
      <w:r>
        <w:rPr>
          <w:rFonts w:ascii="宋体" w:hAnsi="宋体" w:cs="宋体"/>
          <w:sz w:val="24"/>
          <w:lang w:bidi="ar"/>
        </w:rPr>
        <w:t>.</w:t>
      </w:r>
      <w:r>
        <w:rPr>
          <w:rFonts w:hint="eastAsia"/>
        </w:rPr>
        <w:t xml:space="preserve"> 名词解释：（1）微命令（2）微操作（3）微指令周期（4）微程序。（1</w:t>
      </w:r>
      <w:r>
        <w:t>0</w:t>
      </w:r>
      <w:r>
        <w:rPr>
          <w:rFonts w:hint="eastAsia"/>
        </w:rPr>
        <w:t>分）</w:t>
      </w:r>
    </w:p>
    <w:p>
      <w:pPr>
        <w:rPr>
          <w:rFonts w:ascii="宋体" w:hAnsi="宋体" w:cs="宋体"/>
          <w:sz w:val="24"/>
          <w:u w:val="single"/>
          <w:lang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（1）微命令：一条机器指令的功能是用许多条微指令组成的序列来实现的，这个微指令序列通常叫微程序。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（2）微操作：执行部件通过控制线向执行部件发出各种控制命令。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（3）微指令周期：指在串行方式的微程序控制器中，微指令周期等于读出微指令的时间加上执行该条微指令的时间。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一条机器指令的功能是用许多条微指令组成的序列来实现的,这个微指令序列通常叫微程序。</w:t>
      </w:r>
    </w:p>
    <w:p>
      <w:pPr>
        <w:rPr>
          <w:rFonts w:ascii="宋体" w:hAnsi="宋体" w:cs="宋体"/>
          <w:sz w:val="24"/>
          <w:u w:val="none"/>
          <w:lang w:bidi="ar"/>
        </w:rPr>
      </w:pPr>
    </w:p>
    <w:p>
      <w:pPr>
        <w:rPr>
          <w:rFonts w:hint="eastAsia" w:ascii="宋体" w:hAnsi="宋体" w:cs="宋体"/>
          <w:sz w:val="24"/>
          <w:u w:val="single"/>
          <w:lang w:bidi="ar"/>
        </w:rPr>
      </w:pPr>
    </w:p>
    <w:p>
      <w:r>
        <w:t>2.</w:t>
      </w:r>
      <w:r>
        <w:rPr>
          <w:rFonts w:hint="eastAsia"/>
        </w:rPr>
        <w:t xml:space="preserve"> 已知带反转指令的含义如图（执行阶段需完成将返回地址M+1，存入指令的地址码字段K所指示的存储单元中，从K+1号单元开始才是子程序的真正内容），写出机器在完成带反转指令时，取址阶段和执行阶段所需的全部微操作命令及节拍安排。如果采用微程序控制，需增加哪些微操作命令？（</w:t>
      </w:r>
      <w:r>
        <w:t>20</w:t>
      </w:r>
      <w:r>
        <w:rPr>
          <w:rFonts w:hint="eastAsia"/>
        </w:rPr>
        <w:t>分）</w:t>
      </w:r>
    </w:p>
    <w:p>
      <w:pPr>
        <w:ind w:firstLine="420" w:firstLineChars="200"/>
      </w:pPr>
      <w:r>
        <w:rPr>
          <w:rFonts w:hint="eastAsia"/>
        </w:rPr>
        <w:t>主程序</w:t>
      </w:r>
      <w:r>
        <w:t xml:space="preserve">                </w:t>
      </w:r>
      <w:r>
        <w:rPr>
          <w:rFonts w:hint="eastAsia"/>
        </w:rPr>
        <w:t>子程序</w:t>
      </w:r>
    </w:p>
    <w:p>
      <w:pPr>
        <w:ind w:firstLine="102" w:firstLineChars="49"/>
      </w:pPr>
      <w:r>
        <w:drawing>
          <wp:inline distT="0" distB="0" distL="0" distR="0">
            <wp:extent cx="2697480" cy="167259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0389" cy="16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color w:val="FF0000"/>
        </w:rPr>
      </w:pPr>
    </w:p>
    <w:p>
      <w:pPr>
        <w:ind w:left="420"/>
        <w:rPr>
          <w:rFonts w:hint="eastAsia"/>
          <w:color w:val="FF000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答：取指阶段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T0PC→MAR，1→R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T1M(MAR) →MDR，(PC) + 1→PC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T2MDR→IR，OP(IR) →ID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由图可见，带返转指令执行阶段需完成将返回地址M+1，存入指令的地址码字段K所指示的存储单元中，从K+1号单元开始才是子程序的真正内容，故执行阶段的微操作命令及节拍安排为：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T0Ad(IR) →MAR，1→W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T1PC→MDR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T2MDR→M(MAR)，Ad(IR) + 1→PC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如果采用微程序控制，需增加给出下条微指令地址的命令，即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Ad(CMDR) →CMAR；OP(IR) →微地址形成部件→CMAR</w:t>
      </w:r>
    </w:p>
    <w:p>
      <w:pPr>
        <w:rPr>
          <w:color w:val="FF0000"/>
        </w:rPr>
      </w:pPr>
    </w:p>
    <w:p>
      <w:pPr>
        <w:ind w:left="420"/>
        <w:rPr>
          <w:rFonts w:ascii="宋体" w:hAnsi="宋体"/>
        </w:rPr>
      </w:pPr>
    </w:p>
    <w:p>
      <w:r>
        <w:rPr>
          <w:rFonts w:ascii="宋体" w:hAnsi="宋体"/>
        </w:rPr>
        <w:t>3</w:t>
      </w:r>
      <w:r>
        <w:rPr>
          <w:rFonts w:hint="eastAsia" w:ascii="宋体" w:hAnsi="宋体"/>
        </w:rPr>
        <w:t>．</w:t>
      </w:r>
      <w:r>
        <w:rPr>
          <w:rFonts w:hint="eastAsia"/>
        </w:rPr>
        <w:t>已知某计算机有80条指令，平均每条指令由12条微指令组成，其中一条取指微指令是所有指令公用的，设微指令长度为32位。请算出控制存储器容量。（1</w:t>
      </w:r>
      <w:r>
        <w:t>0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答：微指令所占的单元总数为：（80*12-80+1）*32  = （80*11 - 1）*32  =  881*32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所以控制存储器容量为：1K * 32.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</w:p>
    <w:p>
      <w:r>
        <w:t>4.</w:t>
      </w:r>
      <w:r>
        <w:rPr>
          <w:rFonts w:hint="eastAsia"/>
        </w:rPr>
        <w:t xml:space="preserve"> 运算器结构如图所示，</w:t>
      </w:r>
      <w:r>
        <w:t xml:space="preserve">R1 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，</w:t>
      </w:r>
      <w:r>
        <w:t xml:space="preserve">R3 </w:t>
      </w:r>
      <w:r>
        <w:rPr>
          <w:rFonts w:hint="eastAsia"/>
        </w:rPr>
        <w:t>是三个寄存器，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是两个三选一的多路开关，通路的选择由</w:t>
      </w:r>
      <w:r>
        <w:t xml:space="preserve">AS0 ,AS1 </w:t>
      </w:r>
      <w:r>
        <w:rPr>
          <w:rFonts w:hint="eastAsia"/>
        </w:rPr>
        <w:t>和</w:t>
      </w:r>
      <w:r>
        <w:t xml:space="preserve">BS0 </w:t>
      </w:r>
      <w:r>
        <w:rPr>
          <w:rFonts w:hint="eastAsia"/>
        </w:rPr>
        <w:t>，</w:t>
      </w:r>
      <w:r>
        <w:t>BS1</w:t>
      </w:r>
      <w:r>
        <w:rPr>
          <w:rFonts w:hint="eastAsia"/>
        </w:rPr>
        <w:t>端控制，例如</w:t>
      </w:r>
      <w:r>
        <w:t>BS0BS1 = 11</w:t>
      </w:r>
      <w:r>
        <w:rPr>
          <w:rFonts w:hint="eastAsia"/>
        </w:rPr>
        <w:t>时，选择</w:t>
      </w:r>
      <w:r>
        <w:t xml:space="preserve">R3 </w:t>
      </w:r>
      <w:r>
        <w:rPr>
          <w:rFonts w:hint="eastAsia"/>
        </w:rPr>
        <w:t>，</w:t>
      </w:r>
      <w:r>
        <w:t>BS0BS1 = 01</w:t>
      </w:r>
      <w:r>
        <w:rPr>
          <w:rFonts w:hint="eastAsia"/>
        </w:rPr>
        <w:t>时，选择</w:t>
      </w:r>
      <w:r>
        <w:t>R1</w:t>
      </w:r>
      <w:r>
        <w:rPr>
          <w:rFonts w:hint="eastAsia"/>
        </w:rPr>
        <w:t>……，</w:t>
      </w:r>
      <w:r>
        <w:t>ALU</w:t>
      </w:r>
      <w:r>
        <w:rPr>
          <w:rFonts w:hint="eastAsia"/>
        </w:rPr>
        <w:t>是算术</w:t>
      </w:r>
      <w:r>
        <w:t xml:space="preserve"> / </w:t>
      </w:r>
      <w:r>
        <w:rPr>
          <w:rFonts w:hint="eastAsia"/>
        </w:rPr>
        <w:t>逻辑单元。</w:t>
      </w:r>
      <w:r>
        <w:t>S1S2</w:t>
      </w:r>
      <w:r>
        <w:rPr>
          <w:rFonts w:hint="eastAsia"/>
        </w:rPr>
        <w:t>为它的两个操作控制端。其功能如下：</w:t>
      </w:r>
    </w:p>
    <w:p>
      <w:r>
        <w:t>S1S2 = 00</w:t>
      </w:r>
      <w:r>
        <w:rPr>
          <w:rFonts w:hint="eastAsia"/>
        </w:rPr>
        <w:t>时，</w:t>
      </w:r>
      <w:r>
        <w:t>ALU</w:t>
      </w:r>
      <w:r>
        <w:rPr>
          <w:rFonts w:hint="eastAsia"/>
        </w:rPr>
        <w:t>输出</w:t>
      </w:r>
      <w:r>
        <w:t xml:space="preserve"> = A </w:t>
      </w:r>
    </w:p>
    <w:p>
      <w:r>
        <w:t xml:space="preserve">           S1S2 = 01</w:t>
      </w:r>
      <w:r>
        <w:rPr>
          <w:rFonts w:hint="eastAsia"/>
        </w:rPr>
        <w:t>时，</w:t>
      </w:r>
      <w:r>
        <w:t>ALU</w:t>
      </w:r>
      <w:r>
        <w:rPr>
          <w:rFonts w:hint="eastAsia"/>
        </w:rPr>
        <w:t>输出</w:t>
      </w:r>
      <w:r>
        <w:t xml:space="preserve"> = A + B</w:t>
      </w:r>
    </w:p>
    <w:p>
      <w:r>
        <w:tab/>
      </w:r>
      <w:r>
        <w:tab/>
      </w:r>
      <w:r>
        <w:tab/>
      </w:r>
      <w:r>
        <w:t xml:space="preserve">   S1S2 = 10</w:t>
      </w:r>
      <w:r>
        <w:rPr>
          <w:rFonts w:hint="eastAsia"/>
        </w:rPr>
        <w:t>时，</w:t>
      </w:r>
      <w:r>
        <w:t>ALU</w:t>
      </w:r>
      <w:r>
        <w:rPr>
          <w:rFonts w:hint="eastAsia"/>
        </w:rPr>
        <w:t>输出</w:t>
      </w:r>
      <w:r>
        <w:t xml:space="preserve"> = A – B</w:t>
      </w:r>
    </w:p>
    <w:p>
      <w:r>
        <w:t xml:space="preserve">           S1S2 = 11</w:t>
      </w:r>
      <w:r>
        <w:rPr>
          <w:rFonts w:hint="eastAsia"/>
        </w:rPr>
        <w:t>时，</w:t>
      </w:r>
      <w:r>
        <w:t>ALU</w:t>
      </w:r>
      <w:r>
        <w:rPr>
          <w:rFonts w:hint="eastAsia"/>
        </w:rPr>
        <w:t>输出</w:t>
      </w:r>
      <w:r>
        <w:t xml:space="preserve"> = A</w:t>
      </w:r>
      <w:r>
        <w:rPr>
          <w:rFonts w:hint="eastAsia"/>
        </w:rPr>
        <w:t>⊕</w:t>
      </w:r>
      <w:r>
        <w:t xml:space="preserve">B </w:t>
      </w:r>
    </w:p>
    <w:p>
      <w:r>
        <w:rPr>
          <w:rFonts w:hint="eastAsia"/>
        </w:rPr>
        <w:t>设控制微程序的条件有</w:t>
      </w:r>
      <w:r>
        <w:t>1</w:t>
      </w:r>
      <w:r>
        <w:rPr>
          <w:rFonts w:hint="eastAsia"/>
        </w:rPr>
        <w:t>个，控制存储器中可以存放</w:t>
      </w:r>
      <w:r>
        <w:t>8</w:t>
      </w:r>
      <w:r>
        <w:rPr>
          <w:rFonts w:hint="eastAsia"/>
        </w:rPr>
        <w:t>条微指令。</w:t>
      </w:r>
    </w:p>
    <w:p>
      <w:r>
        <w:rPr>
          <w:rFonts w:hint="eastAsia"/>
        </w:rPr>
        <w:t>分析图中各种操作的相容性和互斥性，并按断定方式进行微命令格式设计。（</w:t>
      </w:r>
      <w:r>
        <w:t>20</w:t>
      </w:r>
      <w:r>
        <w:rPr>
          <w:rFonts w:hint="eastAsia"/>
        </w:rPr>
        <w:t>分）</w:t>
      </w:r>
    </w:p>
    <w:p>
      <w:pPr>
        <w:jc w:val="center"/>
        <w:rPr>
          <w:rFonts w:ascii="宋体" w:hAnsi="宋体" w:cs="宋体"/>
          <w:sz w:val="24"/>
          <w:lang w:bidi="ar"/>
        </w:rPr>
      </w:pPr>
      <w:r>
        <w:drawing>
          <wp:inline distT="0" distB="0" distL="0" distR="0">
            <wp:extent cx="2972435" cy="2082165"/>
            <wp:effectExtent l="0" t="0" r="1206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626" cy="20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18"/>
          <w:szCs w:val="18"/>
          <w:lang w:bidi="ar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答：采用水平微指令格式，且直接控制方式，顺序控制字段假设4位，其中一位判别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测试位：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1940560</wp:posOffset>
            </wp:positionH>
            <wp:positionV relativeFrom="paragraph">
              <wp:posOffset>-2313940</wp:posOffset>
            </wp:positionV>
            <wp:extent cx="1489710" cy="6133465"/>
            <wp:effectExtent l="0" t="0" r="635" b="8890"/>
            <wp:wrapNone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l="31874" t="11278" r="25596" b="80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971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 = 0时，直接用μAR 1——μAR 3形成下一个微地址。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 = 1时，对μAR 3进行修改后形成下一个微地址。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t>5.</w:t>
      </w:r>
      <w:r>
        <w:rPr>
          <w:rFonts w:hint="eastAsia"/>
        </w:rPr>
        <w:t>根据取指操作所需的微操作命令，采用直接编码方式，定义控制字段每一位代表的微命令名称，并列出完成取指令操作所用到的微指令控制字段的码点。（</w:t>
      </w:r>
      <w:r>
        <w:t>20</w:t>
      </w:r>
      <w:r>
        <w:rPr>
          <w:rFonts w:hint="eastAsia"/>
        </w:rPr>
        <w:t>分）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微指令中的操作控制字段采用字段直接编码法，共有33个微命令，构成5个互斥类，分别包含7、3、12、5和6个微命令，。第1个互斥类有7个微命令，要留出1个状态表示不操作，所以需要表示8种不同状态，故需要3个二进制位。以此类推，后面四个互斥类需要表示4、13、6、7种不同状态，分别对应2、4、3、3个二进制位。故操作控制字段的总位数为3+2+4+3+3=15位。若采用直接编码方式，则控制字段需要33位。</w:t>
      </w:r>
    </w:p>
    <w:p>
      <w:pPr>
        <w:rPr>
          <w:color w:val="FF0000"/>
        </w:rPr>
      </w:pPr>
    </w:p>
    <w:p>
      <w:pPr>
        <w:ind w:firstLine="420" w:firstLineChars="200"/>
        <w:rPr>
          <w:rFonts w:hint="eastAsia"/>
          <w:color w:val="FF0000"/>
        </w:rPr>
      </w:pPr>
    </w:p>
    <w:p>
      <w:r>
        <w:t xml:space="preserve">6. </w:t>
      </w:r>
      <w:r>
        <w:rPr>
          <w:rFonts w:hint="eastAsia"/>
        </w:rPr>
        <w:t>设有一运算器通路如下图所示，假设操作数a和b（均为补码）分别放在通用寄存器R</w:t>
      </w:r>
      <w:r>
        <w:t>2</w:t>
      </w:r>
      <w:r>
        <w:rPr>
          <w:rFonts w:hint="eastAsia"/>
        </w:rPr>
        <w:t>和R</w:t>
      </w:r>
      <w:r>
        <w:t>3</w:t>
      </w:r>
      <w:r>
        <w:rPr>
          <w:rFonts w:hint="eastAsia"/>
        </w:rPr>
        <w:t>中，ALU有+、-、M（传送）三种操作功能，移位器可实现左移、右移和直送功能。</w:t>
      </w:r>
    </w:p>
    <w:p>
      <w:r>
        <w:rPr>
          <w:rFonts w:hint="eastAsia"/>
        </w:rPr>
        <w:t>（1）指出相容性操作和相斥性操作。</w:t>
      </w:r>
    </w:p>
    <w:p>
      <w:r>
        <w:rPr>
          <w:rFonts w:hint="eastAsia"/>
        </w:rPr>
        <w:t>（2）采用字段直接编码方式设计适合于此运算的微指令格式。</w:t>
      </w:r>
    </w:p>
    <w:p>
      <w:r>
        <w:rPr>
          <w:rFonts w:hint="eastAsia"/>
        </w:rPr>
        <w:t>（3）画出2</w:t>
      </w:r>
      <w:r>
        <w:t>(a+b)</w:t>
      </w:r>
      <w:r>
        <w:rPr/>
        <w:sym w:font="Symbol" w:char="F0AE"/>
      </w:r>
      <w:r>
        <w:rPr>
          <w:rFonts w:hint="eastAsia"/>
        </w:rPr>
        <w:t>R</w:t>
      </w:r>
      <w:r>
        <w:t>3</w:t>
      </w:r>
      <w:r>
        <w:rPr>
          <w:rFonts w:hint="eastAsia"/>
        </w:rPr>
        <w:t>的微程序流程图，试问执行周期需用几条微指令？</w:t>
      </w:r>
    </w:p>
    <w:p>
      <w:r>
        <w:rPr>
          <w:rFonts w:hint="eastAsia"/>
        </w:rPr>
        <w:t>（4）按设计的微指令格式，写出满足（3）要求的微代码。（</w:t>
      </w:r>
      <w:r>
        <w:t>20</w:t>
      </w:r>
      <w:r>
        <w:rPr>
          <w:rFonts w:hint="eastAsia"/>
        </w:rPr>
        <w:t>分）</w:t>
      </w:r>
    </w:p>
    <w:p>
      <w:r>
        <w:drawing>
          <wp:inline distT="0" distB="0" distL="0" distR="0">
            <wp:extent cx="2995295" cy="26390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406" cy="26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相斥性微操作：移位器上的左移、右移和直送操作；ALU的+、-、M操作；A选通门上的四个微操作（MDR→A、R1→A、R2→A、R3→A）；B选通门上的七个微操作（PC→B、R1→B、R2→B、R3→B、-R1→B、-R2→B、-R3→B）；每一个寄存器的in和o之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相容性微操作：以上各相斥组，不同组的两个微操作两两相容；并且ALU的三个操作之一和它的+1微操作相容；四个寄存器的输入操作相容。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（2）由上述互斥类操作可得：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A，3位；B，3位；C，3位；D，2位；E，2位；F，2位；G，1位；H，1位；I，1位；J，1位；K，1位。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A：A选通门控制类：000→无操作；001→MDR→A；010→R1→A；011→R2→A；100 →R3→A。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B：B选通门控制类：000→无操作；001→PC→B；010→R1→B；011→R2→B；100→R3→B；101→-R1→B；110→-R2→B；111→-R3→B。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C：寄存器输出B：000→无操作；001→PCo；010→R1o；011→-R1o；100→R2o；101→-R2o；110→R3o；111→-R3o。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D：ALU 操作：00→无操作；01→+；10→-；11→M。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E：移位器传送：00→无操作；01→左移；10→右移；11→直送。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F：寄存器输出A：00→无操作；01→R1o；10→R2o；11→R3o。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G：+1：0→无操作；1→+1。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H：R1 输入：0→无操作；1→R1i。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I：R2 输入：0→无操作；1→R2i。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J：R3 输入：0→无操作；1→R3i。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K：PC 输入：0→无操作；1→PCi。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（R2）→A；（R3）→B；+；左移；→R3。只需要一条微指令。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（4）110 110 110 10 11 10 0 0 0 1 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2C3D7"/>
    <w:multiLevelType w:val="singleLevel"/>
    <w:tmpl w:val="2A12C3D7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F5141F"/>
    <w:rsid w:val="00012710"/>
    <w:rsid w:val="000162F3"/>
    <w:rsid w:val="00022FBE"/>
    <w:rsid w:val="0007279D"/>
    <w:rsid w:val="000872ED"/>
    <w:rsid w:val="000946D5"/>
    <w:rsid w:val="00096459"/>
    <w:rsid w:val="000C6A09"/>
    <w:rsid w:val="000E4BB8"/>
    <w:rsid w:val="00162BCA"/>
    <w:rsid w:val="00182824"/>
    <w:rsid w:val="001859F6"/>
    <w:rsid w:val="001B5CBD"/>
    <w:rsid w:val="002257CE"/>
    <w:rsid w:val="0023590D"/>
    <w:rsid w:val="002770AA"/>
    <w:rsid w:val="002A151E"/>
    <w:rsid w:val="002A54E2"/>
    <w:rsid w:val="002B73A6"/>
    <w:rsid w:val="002D6FC1"/>
    <w:rsid w:val="002E45BF"/>
    <w:rsid w:val="002F4601"/>
    <w:rsid w:val="00333F5B"/>
    <w:rsid w:val="00371F6F"/>
    <w:rsid w:val="004117F7"/>
    <w:rsid w:val="00441EF1"/>
    <w:rsid w:val="0049006F"/>
    <w:rsid w:val="00507E81"/>
    <w:rsid w:val="0056032A"/>
    <w:rsid w:val="00577CCA"/>
    <w:rsid w:val="0059340C"/>
    <w:rsid w:val="005A7E11"/>
    <w:rsid w:val="00642B24"/>
    <w:rsid w:val="00647649"/>
    <w:rsid w:val="006857C9"/>
    <w:rsid w:val="006B6920"/>
    <w:rsid w:val="006C3667"/>
    <w:rsid w:val="00715F92"/>
    <w:rsid w:val="007801D3"/>
    <w:rsid w:val="00791C2F"/>
    <w:rsid w:val="007A0145"/>
    <w:rsid w:val="007B09A8"/>
    <w:rsid w:val="007E01AF"/>
    <w:rsid w:val="00823949"/>
    <w:rsid w:val="00863BD0"/>
    <w:rsid w:val="0086795F"/>
    <w:rsid w:val="008700C8"/>
    <w:rsid w:val="008943D1"/>
    <w:rsid w:val="008C323A"/>
    <w:rsid w:val="008D7B1C"/>
    <w:rsid w:val="00964AA5"/>
    <w:rsid w:val="00966D68"/>
    <w:rsid w:val="009C7E20"/>
    <w:rsid w:val="009D69B8"/>
    <w:rsid w:val="00A15582"/>
    <w:rsid w:val="00A40F03"/>
    <w:rsid w:val="00A61B0F"/>
    <w:rsid w:val="00AA5B3F"/>
    <w:rsid w:val="00AE2688"/>
    <w:rsid w:val="00B27B35"/>
    <w:rsid w:val="00B708E1"/>
    <w:rsid w:val="00BA4B8B"/>
    <w:rsid w:val="00BA769B"/>
    <w:rsid w:val="00BD6460"/>
    <w:rsid w:val="00BE5629"/>
    <w:rsid w:val="00C30CB0"/>
    <w:rsid w:val="00C62555"/>
    <w:rsid w:val="00C67012"/>
    <w:rsid w:val="00C81E73"/>
    <w:rsid w:val="00CC7A04"/>
    <w:rsid w:val="00D015F2"/>
    <w:rsid w:val="00D60561"/>
    <w:rsid w:val="00DD0414"/>
    <w:rsid w:val="00DD367C"/>
    <w:rsid w:val="00DE72CC"/>
    <w:rsid w:val="00DF48A2"/>
    <w:rsid w:val="00DF7F02"/>
    <w:rsid w:val="00E2695B"/>
    <w:rsid w:val="00E4033C"/>
    <w:rsid w:val="00E5115F"/>
    <w:rsid w:val="00E67E4B"/>
    <w:rsid w:val="00E7362D"/>
    <w:rsid w:val="00E7519A"/>
    <w:rsid w:val="00E763A5"/>
    <w:rsid w:val="00E76A2E"/>
    <w:rsid w:val="00E77EC7"/>
    <w:rsid w:val="00E809DA"/>
    <w:rsid w:val="00EA2CE9"/>
    <w:rsid w:val="00F27948"/>
    <w:rsid w:val="00F27B34"/>
    <w:rsid w:val="00F5141F"/>
    <w:rsid w:val="00F65DD2"/>
    <w:rsid w:val="00F70417"/>
    <w:rsid w:val="00F76354"/>
    <w:rsid w:val="00FB0B5D"/>
    <w:rsid w:val="11843577"/>
    <w:rsid w:val="455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rPr>
      <w:kern w:val="0"/>
      <w:sz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DA6F-0401-444B-9FC4-8456720EC1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1995</Words>
  <Characters>2373</Characters>
  <Lines>7</Lines>
  <Paragraphs>2</Paragraphs>
  <TotalTime>11</TotalTime>
  <ScaleCrop>false</ScaleCrop>
  <LinksUpToDate>false</LinksUpToDate>
  <CharactersWithSpaces>2521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2021-06-30T07:49:00Z</dcterms:created>
  <dc:creator>Administrator</dc:creator>
  <cp:lastModifiedBy>Siamese kitten.</cp:lastModifiedBy>
  <dcterms:modified xsi:type="dcterms:W3CDTF">2022-06-20T11:46:48Z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F1EBA091F3034F008ED06ED5F1409334</vt:lpwstr>
  </property>
</Properties>
</file>