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EE4BBE">
      <w:pPr>
        <w:rPr>
          <w:lang w:val="en-US"/>
        </w:rPr>
      </w:pPr>
    </w:p>
    <w:p w:rsidR="00EE4BBE" w:rsidRDefault="00EE4BBE" w:rsidP="00EE4BBE">
      <w:pPr>
        <w:rPr>
          <w:lang w:val="en-US"/>
        </w:rPr>
      </w:pPr>
    </w:p>
    <w:p w:rsidR="00EE4BBE" w:rsidRPr="00EE4BBE" w:rsidRDefault="00EE4BBE" w:rsidP="00EE4BBE">
      <w:pPr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F0409" w:rsidRDefault="00210625" w:rsidP="00EE4BBE">
      <w:pPr>
        <w:pStyle w:val="Title"/>
        <w:jc w:val="center"/>
        <w:rPr>
          <w:lang w:val="en-US"/>
        </w:rPr>
      </w:pPr>
      <w:r w:rsidRPr="00210625">
        <w:rPr>
          <w:lang w:val="en-US"/>
        </w:rPr>
        <w:t>Longitudinal Analysis of Midgut (LAM)</w:t>
      </w:r>
    </w:p>
    <w:p w:rsidR="00EE4BBE" w:rsidRPr="00EE4BBE" w:rsidRDefault="00EE4BBE" w:rsidP="00EE4BBE">
      <w:pPr>
        <w:rPr>
          <w:lang w:val="en-US"/>
        </w:rPr>
      </w:pPr>
    </w:p>
    <w:p w:rsidR="00210625" w:rsidRPr="00EE4BBE" w:rsidRDefault="00EE4BBE" w:rsidP="00EE4BBE">
      <w:pPr>
        <w:pStyle w:val="Subtitle"/>
        <w:jc w:val="center"/>
        <w:rPr>
          <w:sz w:val="40"/>
          <w:szCs w:val="40"/>
          <w:lang w:val="en-US"/>
        </w:rPr>
      </w:pPr>
      <w:r w:rsidRPr="00EE4BBE">
        <w:rPr>
          <w:sz w:val="40"/>
          <w:szCs w:val="40"/>
          <w:lang w:val="en-US"/>
        </w:rPr>
        <w:t>User Manual</w:t>
      </w:r>
    </w:p>
    <w:p w:rsidR="00210625" w:rsidRDefault="00210625" w:rsidP="00EE4BBE">
      <w:pPr>
        <w:pStyle w:val="Subtitle"/>
        <w:rPr>
          <w:lang w:val="en-US"/>
        </w:rPr>
      </w:pPr>
    </w:p>
    <w:p w:rsidR="00210625" w:rsidRDefault="00210625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Arto I. Viitanen</w:t>
      </w:r>
      <w:bookmarkStart w:id="0" w:name="_GoBack"/>
      <w:bookmarkEnd w:id="0"/>
    </w:p>
    <w:p w:rsidR="00EE4BBE" w:rsidRDefault="00EE4BBE" w:rsidP="00EE4BBE">
      <w:pPr>
        <w:pStyle w:val="Subtitle"/>
        <w:jc w:val="center"/>
        <w:rPr>
          <w:lang w:val="en-US"/>
        </w:rPr>
      </w:pPr>
      <w:proofErr w:type="spellStart"/>
      <w:r>
        <w:rPr>
          <w:lang w:val="en-US"/>
        </w:rPr>
        <w:t>Hietakangas</w:t>
      </w:r>
      <w:proofErr w:type="spellEnd"/>
      <w:r>
        <w:rPr>
          <w:lang w:val="en-US"/>
        </w:rPr>
        <w:t xml:space="preserve"> Laboratory</w:t>
      </w:r>
    </w:p>
    <w:p w:rsidR="00EE4BBE" w:rsidRPr="00EE4BBE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University of Helsinki</w:t>
      </w:r>
    </w:p>
    <w:p w:rsidR="00E502D4" w:rsidRDefault="00EE4BBE" w:rsidP="00210625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1749142891"/>
        <w:docPartObj>
          <w:docPartGallery w:val="Table of Contents"/>
          <w:docPartUnique/>
        </w:docPartObj>
      </w:sdtPr>
      <w:sdtEndPr>
        <w:rPr>
          <w:rFonts w:ascii="Franklin Gothic Book" w:eastAsiaTheme="minorHAnsi" w:hAnsi="Franklin Gothic Book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EE4BBE" w:rsidRPr="00EE4BBE" w:rsidRDefault="00EE4BBE">
          <w:pPr>
            <w:pStyle w:val="TOCHeading"/>
            <w:rPr>
              <w:color w:val="595959" w:themeColor="text1" w:themeTint="A6"/>
            </w:rPr>
          </w:pPr>
          <w:r w:rsidRPr="00EE4BBE">
            <w:rPr>
              <w:color w:val="595959" w:themeColor="text1" w:themeTint="A6"/>
            </w:rPr>
            <w:t>Table of Contents</w:t>
          </w:r>
        </w:p>
        <w:p w:rsidR="00BC5E70" w:rsidRDefault="00EE4BB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78630" w:history="1">
            <w:r w:rsidR="00BC5E70" w:rsidRPr="003C21D4">
              <w:rPr>
                <w:rStyle w:val="Hyperlink"/>
                <w:noProof/>
                <w:lang w:val="en-US"/>
              </w:rPr>
              <w:t>1</w:t>
            </w:r>
            <w:r w:rsidR="00BC5E70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BC5E70" w:rsidRPr="003C21D4">
              <w:rPr>
                <w:rStyle w:val="Hyperlink"/>
                <w:noProof/>
                <w:lang w:val="en-US"/>
              </w:rPr>
              <w:t>Description</w:t>
            </w:r>
            <w:r w:rsidR="00BC5E70">
              <w:rPr>
                <w:noProof/>
                <w:webHidden/>
              </w:rPr>
              <w:tab/>
            </w:r>
            <w:r w:rsidR="00BC5E70">
              <w:rPr>
                <w:noProof/>
                <w:webHidden/>
              </w:rPr>
              <w:fldChar w:fldCharType="begin"/>
            </w:r>
            <w:r w:rsidR="00BC5E70">
              <w:rPr>
                <w:noProof/>
                <w:webHidden/>
              </w:rPr>
              <w:instrText xml:space="preserve"> PAGEREF _Toc24978630 \h </w:instrText>
            </w:r>
            <w:r w:rsidR="00BC5E70">
              <w:rPr>
                <w:noProof/>
                <w:webHidden/>
              </w:rPr>
            </w:r>
            <w:r w:rsidR="00BC5E70">
              <w:rPr>
                <w:noProof/>
                <w:webHidden/>
              </w:rPr>
              <w:fldChar w:fldCharType="separate"/>
            </w:r>
            <w:r w:rsidR="00BC5E70">
              <w:rPr>
                <w:noProof/>
                <w:webHidden/>
              </w:rPr>
              <w:t>3</w:t>
            </w:r>
            <w:r w:rsidR="00BC5E70">
              <w:rPr>
                <w:noProof/>
                <w:webHidden/>
              </w:rPr>
              <w:fldChar w:fldCharType="end"/>
            </w:r>
          </w:hyperlink>
        </w:p>
        <w:p w:rsidR="00BC5E70" w:rsidRDefault="00BC5E7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4978631" w:history="1">
            <w:r w:rsidRPr="003C21D4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3C21D4">
              <w:rPr>
                <w:rStyle w:val="Hyperlink"/>
                <w:noProof/>
                <w:lang w:val="en-US"/>
              </w:rPr>
              <w:t>Installation of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E70" w:rsidRDefault="00BC5E7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4978632" w:history="1">
            <w:r w:rsidRPr="003C21D4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3C21D4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E70" w:rsidRDefault="00BC5E70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4978633" w:history="1">
            <w:r w:rsidRPr="003C21D4">
              <w:rPr>
                <w:rStyle w:val="Hyperlink"/>
                <w:noProof/>
                <w:lang w:val="en-US"/>
              </w:rPr>
              <w:t>3.1.</w:t>
            </w:r>
            <w:r>
              <w:rPr>
                <w:noProof/>
              </w:rPr>
              <w:tab/>
            </w:r>
            <w:r w:rsidRPr="003C21D4">
              <w:rPr>
                <w:rStyle w:val="Hyperlink"/>
                <w:noProof/>
                <w:lang w:val="en-U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E70" w:rsidRDefault="00BC5E70">
          <w:pPr>
            <w:pStyle w:val="TO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24978634" w:history="1">
            <w:r w:rsidRPr="003C21D4">
              <w:rPr>
                <w:rStyle w:val="Hyperlink"/>
                <w:noProof/>
                <w:lang w:val="en-US"/>
              </w:rPr>
              <w:t>3.1.1.</w:t>
            </w:r>
            <w:r>
              <w:rPr>
                <w:noProof/>
              </w:rPr>
              <w:tab/>
            </w:r>
            <w:r w:rsidRPr="003C21D4">
              <w:rPr>
                <w:rStyle w:val="Hyperlink"/>
                <w:noProof/>
                <w:lang w:val="en-US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E70" w:rsidRDefault="00BC5E70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4978635" w:history="1">
            <w:r w:rsidRPr="003C21D4">
              <w:rPr>
                <w:rStyle w:val="Hyperlink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3C21D4">
              <w:rPr>
                <w:rStyle w:val="Hyperlink"/>
                <w:noProof/>
                <w:lang w:val="en-US"/>
              </w:rPr>
              <w:t>Step-by-Step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E70" w:rsidRDefault="00BC5E70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4978636" w:history="1">
            <w:r w:rsidRPr="003C21D4">
              <w:rPr>
                <w:rStyle w:val="Hyperlink"/>
                <w:noProof/>
                <w:lang w:val="en-US"/>
              </w:rPr>
              <w:t>3.3.</w:t>
            </w:r>
            <w:r>
              <w:rPr>
                <w:noProof/>
              </w:rPr>
              <w:tab/>
            </w:r>
            <w:r w:rsidRPr="003C21D4">
              <w:rPr>
                <w:rStyle w:val="Hyperlink"/>
                <w:noProof/>
                <w:lang w:val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E70" w:rsidRDefault="00BC5E7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4978637" w:history="1">
            <w:r w:rsidRPr="003C21D4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Pr="003C21D4">
              <w:rPr>
                <w:rStyle w:val="Hyperlink"/>
                <w:noProof/>
                <w:lang w:val="en-US"/>
              </w:rPr>
              <w:t>Output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BE" w:rsidRDefault="00EE4BBE">
          <w:r>
            <w:rPr>
              <w:b/>
              <w:bCs/>
              <w:noProof/>
            </w:rPr>
            <w:fldChar w:fldCharType="end"/>
          </w:r>
        </w:p>
      </w:sdtContent>
    </w:sdt>
    <w:p w:rsidR="00EE4BBE" w:rsidRDefault="00EE4BBE">
      <w:pPr>
        <w:rPr>
          <w:lang w:val="en-US"/>
        </w:rPr>
      </w:pPr>
      <w:r>
        <w:rPr>
          <w:lang w:val="en-US"/>
        </w:rPr>
        <w:br w:type="page"/>
      </w:r>
    </w:p>
    <w:p w:rsidR="00210625" w:rsidRDefault="00210625" w:rsidP="00E502D4">
      <w:pPr>
        <w:pStyle w:val="Heading1"/>
        <w:numPr>
          <w:ilvl w:val="0"/>
          <w:numId w:val="2"/>
        </w:numPr>
        <w:rPr>
          <w:lang w:val="en-US"/>
        </w:rPr>
      </w:pPr>
      <w:bookmarkStart w:id="1" w:name="_Toc24978630"/>
      <w:r>
        <w:rPr>
          <w:lang w:val="en-US"/>
        </w:rPr>
        <w:t>Description</w:t>
      </w:r>
      <w:bookmarkEnd w:id="1"/>
    </w:p>
    <w:p w:rsidR="00210625" w:rsidRDefault="00210625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210625" w:rsidRPr="00210625" w:rsidRDefault="00210625" w:rsidP="00E502D4">
      <w:pPr>
        <w:pStyle w:val="Heading1"/>
        <w:numPr>
          <w:ilvl w:val="0"/>
          <w:numId w:val="2"/>
        </w:numPr>
        <w:rPr>
          <w:lang w:val="en-US"/>
        </w:rPr>
      </w:pPr>
      <w:bookmarkStart w:id="2" w:name="_Toc24978631"/>
      <w:r>
        <w:rPr>
          <w:lang w:val="en-US"/>
        </w:rPr>
        <w:t>Installation</w:t>
      </w:r>
      <w:r w:rsidR="00E502D4">
        <w:rPr>
          <w:lang w:val="en-US"/>
        </w:rPr>
        <w:t xml:space="preserve"> of Dependencies</w:t>
      </w:r>
      <w:bookmarkEnd w:id="2"/>
    </w:p>
    <w:p w:rsidR="00210625" w:rsidRDefault="00210625" w:rsidP="00210625">
      <w:pPr>
        <w:pStyle w:val="Subtitle"/>
        <w:rPr>
          <w:lang w:val="en-US"/>
        </w:rPr>
      </w:pPr>
    </w:p>
    <w:p w:rsidR="00E502D4" w:rsidRDefault="00E502D4" w:rsidP="00E502D4">
      <w:pPr>
        <w:rPr>
          <w:lang w:val="en-US"/>
        </w:rPr>
      </w:pPr>
    </w:p>
    <w:p w:rsidR="007564E5" w:rsidRPr="007564E5" w:rsidRDefault="00EE4BBE" w:rsidP="008C3720">
      <w:pPr>
        <w:pStyle w:val="Heading1"/>
        <w:numPr>
          <w:ilvl w:val="0"/>
          <w:numId w:val="2"/>
        </w:numPr>
        <w:rPr>
          <w:lang w:val="en-US"/>
        </w:rPr>
      </w:pPr>
      <w:bookmarkStart w:id="3" w:name="_Toc24978632"/>
      <w:r w:rsidRPr="007564E5">
        <w:rPr>
          <w:lang w:val="en-US"/>
        </w:rPr>
        <w:t>Usage</w:t>
      </w:r>
      <w:bookmarkEnd w:id="3"/>
    </w:p>
    <w:p w:rsidR="007564E5" w:rsidRPr="007564E5" w:rsidRDefault="007564E5" w:rsidP="007564E5">
      <w:pPr>
        <w:rPr>
          <w:lang w:val="en-US"/>
        </w:rPr>
      </w:pPr>
    </w:p>
    <w:p w:rsidR="007564E5" w:rsidRDefault="007564E5" w:rsidP="007564E5">
      <w:pPr>
        <w:rPr>
          <w:lang w:val="en-US"/>
        </w:rPr>
      </w:pPr>
    </w:p>
    <w:p w:rsidR="007564E5" w:rsidRDefault="007564E5" w:rsidP="007564E5">
      <w:pPr>
        <w:pStyle w:val="Heading2"/>
        <w:numPr>
          <w:ilvl w:val="1"/>
          <w:numId w:val="2"/>
        </w:numPr>
        <w:rPr>
          <w:lang w:val="en-US"/>
        </w:rPr>
      </w:pPr>
      <w:bookmarkStart w:id="4" w:name="_Toc24978633"/>
      <w:r>
        <w:rPr>
          <w:lang w:val="en-US"/>
        </w:rPr>
        <w:t>Input</w:t>
      </w:r>
      <w:bookmarkEnd w:id="4"/>
    </w:p>
    <w:p w:rsidR="007564E5" w:rsidRDefault="007564E5" w:rsidP="007564E5">
      <w:pPr>
        <w:rPr>
          <w:lang w:val="en-US"/>
        </w:rPr>
      </w:pPr>
    </w:p>
    <w:p w:rsidR="007564E5" w:rsidRPr="007564E5" w:rsidRDefault="007564E5" w:rsidP="007564E5">
      <w:pPr>
        <w:pStyle w:val="Heading2"/>
        <w:numPr>
          <w:ilvl w:val="2"/>
          <w:numId w:val="2"/>
        </w:numPr>
        <w:rPr>
          <w:lang w:val="en-US"/>
        </w:rPr>
      </w:pPr>
      <w:bookmarkStart w:id="5" w:name="_Toc24978634"/>
      <w:r>
        <w:rPr>
          <w:lang w:val="en-US"/>
        </w:rPr>
        <w:t>Limitations</w:t>
      </w:r>
      <w:bookmarkEnd w:id="5"/>
    </w:p>
    <w:p w:rsidR="007564E5" w:rsidRDefault="007564E5" w:rsidP="007564E5">
      <w:pPr>
        <w:rPr>
          <w:lang w:val="en-US"/>
        </w:rPr>
      </w:pPr>
    </w:p>
    <w:p w:rsidR="007564E5" w:rsidRDefault="007564E5" w:rsidP="007564E5">
      <w:pPr>
        <w:rPr>
          <w:lang w:val="en-US"/>
        </w:rPr>
      </w:pPr>
    </w:p>
    <w:p w:rsidR="007564E5" w:rsidRDefault="007564E5" w:rsidP="007564E5">
      <w:pPr>
        <w:pStyle w:val="Heading2"/>
        <w:numPr>
          <w:ilvl w:val="1"/>
          <w:numId w:val="2"/>
        </w:numPr>
        <w:rPr>
          <w:lang w:val="en-US"/>
        </w:rPr>
      </w:pPr>
      <w:bookmarkStart w:id="6" w:name="_Toc24978635"/>
      <w:r>
        <w:rPr>
          <w:lang w:val="en-US"/>
        </w:rPr>
        <w:t>Step-by-Step</w:t>
      </w:r>
      <w:bookmarkEnd w:id="6"/>
    </w:p>
    <w:p w:rsidR="00BC5E70" w:rsidRDefault="00BC5E70" w:rsidP="00BC5E70">
      <w:pPr>
        <w:rPr>
          <w:lang w:val="en-US"/>
        </w:rPr>
      </w:pPr>
    </w:p>
    <w:p w:rsidR="00BC5E70" w:rsidRDefault="00BC5E70" w:rsidP="00BC5E70">
      <w:pPr>
        <w:pStyle w:val="Heading2"/>
        <w:numPr>
          <w:ilvl w:val="1"/>
          <w:numId w:val="2"/>
        </w:numPr>
        <w:rPr>
          <w:lang w:val="en-US"/>
        </w:rPr>
      </w:pPr>
      <w:bookmarkStart w:id="7" w:name="_Toc24978636"/>
      <w:r>
        <w:rPr>
          <w:lang w:val="en-US"/>
        </w:rPr>
        <w:t>Output</w:t>
      </w:r>
      <w:bookmarkEnd w:id="7"/>
    </w:p>
    <w:p w:rsidR="00BC5E70" w:rsidRDefault="00BC5E70" w:rsidP="00BC5E70">
      <w:pPr>
        <w:rPr>
          <w:lang w:val="en-US"/>
        </w:rPr>
      </w:pPr>
    </w:p>
    <w:p w:rsidR="00BC5E70" w:rsidRPr="00BC5E70" w:rsidRDefault="00BC5E70" w:rsidP="00BC5E70">
      <w:pPr>
        <w:pStyle w:val="Heading1"/>
        <w:numPr>
          <w:ilvl w:val="0"/>
          <w:numId w:val="2"/>
        </w:numPr>
        <w:rPr>
          <w:lang w:val="en-US"/>
        </w:rPr>
      </w:pPr>
      <w:bookmarkStart w:id="8" w:name="_Toc24978637"/>
      <w:r>
        <w:rPr>
          <w:lang w:val="en-US"/>
        </w:rPr>
        <w:t>Output Files</w:t>
      </w:r>
      <w:bookmarkEnd w:id="8"/>
    </w:p>
    <w:sectPr w:rsidR="00BC5E70" w:rsidRPr="00BC5E70" w:rsidSect="00E502D4">
      <w:headerReference w:type="default" r:id="rId8"/>
      <w:footerReference w:type="default" r:id="rId9"/>
      <w:headerReference w:type="first" r:id="rId10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2D4" w:rsidRDefault="00E502D4" w:rsidP="00E502D4">
      <w:pPr>
        <w:spacing w:after="0" w:line="240" w:lineRule="auto"/>
      </w:pPr>
      <w:r>
        <w:separator/>
      </w:r>
    </w:p>
  </w:endnote>
  <w:endnote w:type="continuationSeparator" w:id="0">
    <w:p w:rsidR="00E502D4" w:rsidRDefault="00E502D4" w:rsidP="00E5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2D4" w:rsidRDefault="00E502D4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C570D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E502D4" w:rsidRDefault="00E50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2D4" w:rsidRDefault="00E502D4" w:rsidP="00E502D4">
      <w:pPr>
        <w:spacing w:after="0" w:line="240" w:lineRule="auto"/>
      </w:pPr>
      <w:r>
        <w:separator/>
      </w:r>
    </w:p>
  </w:footnote>
  <w:footnote w:type="continuationSeparator" w:id="0">
    <w:p w:rsidR="00E502D4" w:rsidRDefault="00E502D4" w:rsidP="00E50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2D4" w:rsidRPr="00E502D4" w:rsidRDefault="00EE4BBE" w:rsidP="00EE4BBE">
    <w:pPr>
      <w:pStyle w:val="Header"/>
      <w:rPr>
        <w:lang w:val="en-US"/>
      </w:rPr>
    </w:pPr>
    <w:r w:rsidRPr="00EE4BBE">
      <w:rPr>
        <w:b/>
        <w:lang w:val="en-US"/>
      </w:rPr>
      <w:t>LAM-v1.0</w:t>
    </w:r>
    <w:r w:rsidRPr="00EE4BBE">
      <w:rPr>
        <w:lang w:val="en-US"/>
      </w:rPr>
      <w:tab/>
    </w:r>
    <w:r w:rsidRPr="00EE4BBE">
      <w:rPr>
        <w:b/>
        <w:lang w:val="en-US"/>
      </w:rPr>
      <w:t>User Manual</w:t>
    </w:r>
    <w:r w:rsidRPr="00EE4BBE">
      <w:rPr>
        <w:b/>
        <w:lang w:val="en-US"/>
      </w:rPr>
      <w:tab/>
      <w:t>Nov 18</w:t>
    </w:r>
    <w:r>
      <w:rPr>
        <w:b/>
        <w:vertAlign w:val="superscript"/>
        <w:lang w:val="en-US"/>
      </w:rPr>
      <w:t>th</w:t>
    </w:r>
    <w:r>
      <w:rPr>
        <w:b/>
        <w:lang w:val="en-US"/>
      </w:rPr>
      <w:t>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BBE" w:rsidRPr="00EE4BBE" w:rsidRDefault="00EE4BBE" w:rsidP="00EE4BBE">
    <w:pPr>
      <w:pStyle w:val="Header"/>
      <w:rPr>
        <w:b/>
        <w:lang w:val="en-US"/>
      </w:rPr>
    </w:pPr>
    <w:r w:rsidRPr="00EE4BBE">
      <w:rPr>
        <w:b/>
        <w:lang w:val="en-US"/>
      </w:rPr>
      <w:t>LAM-v1.0</w:t>
    </w:r>
    <w:r w:rsidRPr="00EE4BBE">
      <w:rPr>
        <w:lang w:val="en-US"/>
      </w:rPr>
      <w:tab/>
    </w:r>
    <w:r w:rsidRPr="00EE4BBE">
      <w:rPr>
        <w:b/>
        <w:lang w:val="en-US"/>
      </w:rPr>
      <w:t>User Manual</w:t>
    </w:r>
    <w:r w:rsidRPr="00EE4BBE">
      <w:rPr>
        <w:b/>
        <w:lang w:val="en-US"/>
      </w:rPr>
      <w:tab/>
      <w:t>Nov 18</w:t>
    </w:r>
    <w:r>
      <w:rPr>
        <w:b/>
        <w:vertAlign w:val="superscript"/>
        <w:lang w:val="en-US"/>
      </w:rPr>
      <w:t>th</w:t>
    </w:r>
    <w:r>
      <w:rPr>
        <w:b/>
        <w:lang w:val="en-US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7D6"/>
    <w:multiLevelType w:val="hybridMultilevel"/>
    <w:tmpl w:val="4BF67DE4"/>
    <w:lvl w:ilvl="0" w:tplc="781C2ECA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12574"/>
    <w:multiLevelType w:val="multilevel"/>
    <w:tmpl w:val="3AC2A172"/>
    <w:lvl w:ilvl="0">
      <w:start w:val="1"/>
      <w:numFmt w:val="decimal"/>
      <w:lvlText w:val="%1"/>
      <w:lvlJc w:val="center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" w:hanging="357"/>
      </w:pPr>
      <w:rPr>
        <w:rFonts w:hint="default"/>
      </w:rPr>
    </w:lvl>
  </w:abstractNum>
  <w:abstractNum w:abstractNumId="2" w15:restartNumberingAfterBreak="0">
    <w:nsid w:val="662446F1"/>
    <w:multiLevelType w:val="hybridMultilevel"/>
    <w:tmpl w:val="C268C644"/>
    <w:lvl w:ilvl="0" w:tplc="8B48B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8E"/>
    <w:rsid w:val="0012124A"/>
    <w:rsid w:val="001D08BB"/>
    <w:rsid w:val="001D2CE0"/>
    <w:rsid w:val="001D6D8E"/>
    <w:rsid w:val="001E46E2"/>
    <w:rsid w:val="00210625"/>
    <w:rsid w:val="002D1E51"/>
    <w:rsid w:val="002D6816"/>
    <w:rsid w:val="002F3ADC"/>
    <w:rsid w:val="003872F3"/>
    <w:rsid w:val="003A427D"/>
    <w:rsid w:val="003A7316"/>
    <w:rsid w:val="003C0CB2"/>
    <w:rsid w:val="003F70D4"/>
    <w:rsid w:val="00414F1B"/>
    <w:rsid w:val="0041755C"/>
    <w:rsid w:val="00433B8B"/>
    <w:rsid w:val="00462C27"/>
    <w:rsid w:val="004C1B45"/>
    <w:rsid w:val="004C570D"/>
    <w:rsid w:val="00503297"/>
    <w:rsid w:val="00566D5B"/>
    <w:rsid w:val="005A257C"/>
    <w:rsid w:val="005F1492"/>
    <w:rsid w:val="006252C5"/>
    <w:rsid w:val="00656F0D"/>
    <w:rsid w:val="00660363"/>
    <w:rsid w:val="006E51D1"/>
    <w:rsid w:val="006E6BE8"/>
    <w:rsid w:val="007564E5"/>
    <w:rsid w:val="0076106F"/>
    <w:rsid w:val="007E7568"/>
    <w:rsid w:val="00805A92"/>
    <w:rsid w:val="00831C50"/>
    <w:rsid w:val="00854C96"/>
    <w:rsid w:val="00891739"/>
    <w:rsid w:val="00892ED4"/>
    <w:rsid w:val="0089307B"/>
    <w:rsid w:val="00897741"/>
    <w:rsid w:val="009157E2"/>
    <w:rsid w:val="0094094D"/>
    <w:rsid w:val="009711BA"/>
    <w:rsid w:val="0097796E"/>
    <w:rsid w:val="009A20C5"/>
    <w:rsid w:val="009E11DE"/>
    <w:rsid w:val="00A632FF"/>
    <w:rsid w:val="00AB080D"/>
    <w:rsid w:val="00AE6FF2"/>
    <w:rsid w:val="00BC3BA0"/>
    <w:rsid w:val="00BC5E70"/>
    <w:rsid w:val="00BD4DE9"/>
    <w:rsid w:val="00BF35C5"/>
    <w:rsid w:val="00BF5CAF"/>
    <w:rsid w:val="00C0477A"/>
    <w:rsid w:val="00C43F8D"/>
    <w:rsid w:val="00C606F5"/>
    <w:rsid w:val="00C63E64"/>
    <w:rsid w:val="00C92653"/>
    <w:rsid w:val="00CC65FF"/>
    <w:rsid w:val="00D06C98"/>
    <w:rsid w:val="00D7404E"/>
    <w:rsid w:val="00E046FE"/>
    <w:rsid w:val="00E502D4"/>
    <w:rsid w:val="00EB4403"/>
    <w:rsid w:val="00ED00CF"/>
    <w:rsid w:val="00EE4BBE"/>
    <w:rsid w:val="00F072AF"/>
    <w:rsid w:val="00F273E7"/>
    <w:rsid w:val="00F7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FCA7"/>
  <w15:chartTrackingRefBased/>
  <w15:docId w15:val="{DEBFB166-7124-4901-98D5-A150010D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625"/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2D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4E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BBE"/>
    <w:rPr>
      <w:rFonts w:ascii="Franklin Gothic Book" w:eastAsiaTheme="majorEastAsia" w:hAnsi="Franklin Gothic Book" w:cstheme="majorBidi"/>
      <w:color w:val="595959" w:themeColor="text1" w:themeTint="A6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625"/>
    <w:rPr>
      <w:rFonts w:ascii="Franklin Gothic Book" w:eastAsiaTheme="majorEastAsia" w:hAnsi="Franklin Gothic Book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062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25"/>
    <w:rPr>
      <w:rFonts w:ascii="Franklin Gothic Book" w:eastAsiaTheme="majorEastAsia" w:hAnsi="Franklin Gothic Boo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BE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BE"/>
    <w:rPr>
      <w:rFonts w:ascii="Franklin Gothic Book" w:eastAsiaTheme="minorEastAsia" w:hAnsi="Franklin Gothic Book"/>
      <w:spacing w:val="1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02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D4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E502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D4"/>
    <w:rPr>
      <w:rFonts w:ascii="Franklin Gothic Book" w:hAnsi="Franklin Gothic Boo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BE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4BBE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4B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BB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C5E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90"/>
    <w:rsid w:val="00EC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ADD90F73694054913C395AF64E3212">
    <w:name w:val="20ADD90F73694054913C395AF64E3212"/>
    <w:rsid w:val="00EC2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31F9-CEE0-4EC7-B3DB-554038D2F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101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Viitanen, Arto I</dc:creator>
  <cp:keywords/>
  <dc:description/>
  <cp:lastModifiedBy>Viitanen, Arto I</cp:lastModifiedBy>
  <cp:revision>2</cp:revision>
  <dcterms:created xsi:type="dcterms:W3CDTF">2019-11-18T11:25:00Z</dcterms:created>
  <dcterms:modified xsi:type="dcterms:W3CDTF">2019-11-18T16:55:00Z</dcterms:modified>
</cp:coreProperties>
</file>