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E23" w:rsidRPr="00624483" w:rsidRDefault="003C1E23" w:rsidP="008319EA">
      <w:pPr>
        <w:shd w:val="clear" w:color="auto" w:fill="FFFFFF"/>
        <w:spacing w:after="0"/>
        <w:rPr>
          <w:rFonts w:eastAsia="Times New Roman" w:cs="Times New Roman"/>
          <w:bCs/>
          <w:color w:val="212529"/>
          <w:sz w:val="28"/>
          <w:szCs w:val="28"/>
        </w:rPr>
      </w:pPr>
      <w:r w:rsidRPr="00624483">
        <w:rPr>
          <w:rFonts w:eastAsia="Times New Roman" w:cs="Times New Roman"/>
          <w:b/>
          <w:bCs/>
          <w:color w:val="212529"/>
          <w:sz w:val="28"/>
          <w:szCs w:val="28"/>
        </w:rPr>
        <w:t xml:space="preserve">Tên: </w:t>
      </w:r>
      <w:r w:rsidRPr="00624483">
        <w:rPr>
          <w:rFonts w:eastAsia="Times New Roman" w:cs="Times New Roman"/>
          <w:bCs/>
          <w:color w:val="212529"/>
          <w:sz w:val="28"/>
          <w:szCs w:val="28"/>
        </w:rPr>
        <w:t>Thái Tấn Phát</w:t>
      </w:r>
    </w:p>
    <w:p w:rsidR="003C1E23" w:rsidRPr="00624483" w:rsidRDefault="003C1E23" w:rsidP="008319EA">
      <w:pPr>
        <w:shd w:val="clear" w:color="auto" w:fill="FFFFFF"/>
        <w:spacing w:after="0"/>
        <w:rPr>
          <w:rFonts w:eastAsia="Times New Roman" w:cs="Times New Roman"/>
          <w:bCs/>
          <w:color w:val="212529"/>
          <w:sz w:val="40"/>
          <w:szCs w:val="28"/>
        </w:rPr>
      </w:pPr>
      <w:r w:rsidRPr="00624483">
        <w:rPr>
          <w:rFonts w:eastAsia="Times New Roman" w:cs="Times New Roman"/>
          <w:b/>
          <w:bCs/>
          <w:color w:val="212529"/>
          <w:sz w:val="28"/>
          <w:szCs w:val="28"/>
        </w:rPr>
        <w:t>MSSV:</w:t>
      </w:r>
      <w:r w:rsidRPr="00624483">
        <w:rPr>
          <w:rFonts w:eastAsia="Times New Roman" w:cs="Times New Roman"/>
          <w:bCs/>
          <w:color w:val="212529"/>
          <w:sz w:val="28"/>
          <w:szCs w:val="28"/>
        </w:rPr>
        <w:t xml:space="preserve"> 2051050343</w:t>
      </w:r>
      <w:r w:rsidRPr="00624483">
        <w:rPr>
          <w:rFonts w:eastAsia="Times New Roman" w:cs="Times New Roman"/>
          <w:bCs/>
          <w:color w:val="212529"/>
          <w:sz w:val="28"/>
          <w:szCs w:val="28"/>
        </w:rPr>
        <w:tab/>
      </w:r>
    </w:p>
    <w:p w:rsidR="003C1E23" w:rsidRPr="008319EA" w:rsidRDefault="003C1E23" w:rsidP="008319EA">
      <w:pPr>
        <w:shd w:val="clear" w:color="auto" w:fill="FFFFFF"/>
        <w:spacing w:after="0"/>
        <w:jc w:val="center"/>
        <w:rPr>
          <w:rFonts w:eastAsia="Times New Roman" w:cs="Times New Roman"/>
          <w:b/>
          <w:bCs/>
          <w:color w:val="212529"/>
          <w:sz w:val="40"/>
          <w:szCs w:val="28"/>
        </w:rPr>
      </w:pPr>
      <w:r w:rsidRPr="00624483">
        <w:rPr>
          <w:rFonts w:eastAsia="Times New Roman" w:cs="Times New Roman"/>
          <w:b/>
          <w:bCs/>
          <w:color w:val="212529"/>
          <w:sz w:val="40"/>
          <w:szCs w:val="28"/>
        </w:rPr>
        <w:t>CHƯƠNG III</w:t>
      </w:r>
      <w:bookmarkStart w:id="0" w:name="_GoBack"/>
      <w:bookmarkEnd w:id="0"/>
    </w:p>
    <w:p w:rsidR="00BD60FD" w:rsidRPr="00624483" w:rsidRDefault="00BD60FD" w:rsidP="00BD60FD">
      <w:pPr>
        <w:shd w:val="clear" w:color="auto" w:fill="FFFFFF"/>
        <w:spacing w:after="0"/>
        <w:rPr>
          <w:rFonts w:eastAsia="Times New Roman" w:cs="Times New Roman"/>
          <w:color w:val="212529"/>
          <w:sz w:val="28"/>
          <w:szCs w:val="28"/>
        </w:rPr>
      </w:pPr>
      <w:r w:rsidRPr="00624483">
        <w:rPr>
          <w:rFonts w:eastAsia="Times New Roman" w:cs="Times New Roman"/>
          <w:b/>
          <w:bCs/>
          <w:color w:val="212529"/>
          <w:sz w:val="28"/>
          <w:szCs w:val="28"/>
          <w:u w:val="single"/>
        </w:rPr>
        <w:t>Câu 1:</w:t>
      </w:r>
      <w:r w:rsidRPr="00624483">
        <w:rPr>
          <w:rFonts w:eastAsia="Times New Roman" w:cs="Times New Roman"/>
          <w:b/>
          <w:bCs/>
          <w:color w:val="212529"/>
          <w:sz w:val="28"/>
          <w:szCs w:val="28"/>
        </w:rPr>
        <w:t> </w:t>
      </w:r>
      <w:r w:rsidRPr="00624483">
        <w:rPr>
          <w:rFonts w:eastAsia="Times New Roman" w:cs="Times New Roman"/>
          <w:color w:val="212529"/>
          <w:sz w:val="28"/>
          <w:szCs w:val="28"/>
        </w:rPr>
        <w:t>Trong các phương pháp xếp thứ tự đã học, phương pháp nào tối ưu nhất, và kém tối ưu nhất? Tại sao?</w:t>
      </w:r>
    </w:p>
    <w:p w:rsidR="003C1E23" w:rsidRPr="00624483" w:rsidRDefault="003C1E23" w:rsidP="003C1E23">
      <w:pPr>
        <w:ind w:firstLine="720"/>
        <w:rPr>
          <w:sz w:val="28"/>
          <w:szCs w:val="28"/>
        </w:rPr>
      </w:pPr>
      <w:r w:rsidRPr="00624483">
        <w:rPr>
          <w:sz w:val="28"/>
          <w:szCs w:val="28"/>
        </w:rPr>
        <w:t>Trong các phương pháp xếp thứ tự đã học, phương pháp tối ưu nhất là heap sort và quick sort. Phương pháp kém tối ưu nhất là insertion sort.</w:t>
      </w:r>
    </w:p>
    <w:p w:rsidR="003C1E23" w:rsidRPr="00624483" w:rsidRDefault="003C1E23" w:rsidP="003C1E23">
      <w:pPr>
        <w:ind w:firstLine="720"/>
        <w:rPr>
          <w:sz w:val="28"/>
          <w:szCs w:val="28"/>
          <w:u w:val="single"/>
        </w:rPr>
      </w:pPr>
      <w:r w:rsidRPr="00624483">
        <w:rPr>
          <w:sz w:val="28"/>
          <w:szCs w:val="28"/>
          <w:u w:val="single"/>
        </w:rPr>
        <w:t>Vì:</w:t>
      </w:r>
    </w:p>
    <w:p w:rsidR="003C1E23" w:rsidRPr="00624483" w:rsidRDefault="003C1E23" w:rsidP="003C1E23">
      <w:pPr>
        <w:ind w:left="720" w:firstLine="720"/>
        <w:rPr>
          <w:sz w:val="28"/>
          <w:szCs w:val="28"/>
        </w:rPr>
      </w:pPr>
      <w:r w:rsidRPr="00624483">
        <w:rPr>
          <w:sz w:val="28"/>
          <w:szCs w:val="28"/>
        </w:rPr>
        <w:t xml:space="preserve">- </w:t>
      </w:r>
      <w:r w:rsidRPr="00624483">
        <w:rPr>
          <w:sz w:val="28"/>
          <w:szCs w:val="28"/>
        </w:rPr>
        <w:t>Heap sort và Quick sort :</w:t>
      </w:r>
    </w:p>
    <w:p w:rsidR="003C1E23" w:rsidRPr="00624483" w:rsidRDefault="003C1E23" w:rsidP="003C1E23">
      <w:pPr>
        <w:ind w:left="1440" w:firstLine="720"/>
        <w:rPr>
          <w:sz w:val="28"/>
          <w:szCs w:val="28"/>
        </w:rPr>
      </w:pPr>
      <w:r w:rsidRPr="00624483">
        <w:rPr>
          <w:sz w:val="28"/>
          <w:szCs w:val="28"/>
        </w:rPr>
        <w:t xml:space="preserve">+ </w:t>
      </w:r>
      <w:r w:rsidRPr="00624483">
        <w:rPr>
          <w:sz w:val="28"/>
          <w:szCs w:val="28"/>
        </w:rPr>
        <w:t xml:space="preserve">Độ phức tạp của thuật toán: </w:t>
      </w:r>
      <w:r w:rsidRPr="00624483">
        <w:rPr>
          <w:b/>
          <w:bCs/>
          <w:sz w:val="28"/>
          <w:szCs w:val="28"/>
        </w:rPr>
        <w:t>O(nlogn)</w:t>
      </w:r>
    </w:p>
    <w:p w:rsidR="003C1E23" w:rsidRPr="00624483" w:rsidRDefault="003C1E23" w:rsidP="003C1E23">
      <w:pPr>
        <w:ind w:left="720" w:firstLine="720"/>
        <w:rPr>
          <w:sz w:val="28"/>
          <w:szCs w:val="28"/>
        </w:rPr>
      </w:pPr>
      <w:r w:rsidRPr="00624483">
        <w:rPr>
          <w:noProof/>
          <w:sz w:val="28"/>
          <w:szCs w:val="28"/>
        </w:rPr>
        <w:drawing>
          <wp:anchor distT="0" distB="0" distL="114300" distR="114300" simplePos="0" relativeHeight="251663360" behindDoc="1" locked="0" layoutInCell="1" allowOverlap="1" wp14:anchorId="2D9CC94D" wp14:editId="72E35ACC">
            <wp:simplePos x="0" y="0"/>
            <wp:positionH relativeFrom="column">
              <wp:posOffset>584835</wp:posOffset>
            </wp:positionH>
            <wp:positionV relativeFrom="paragraph">
              <wp:posOffset>362585</wp:posOffset>
            </wp:positionV>
            <wp:extent cx="5739130" cy="174561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9130" cy="1745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4483">
        <w:rPr>
          <w:sz w:val="28"/>
          <w:szCs w:val="28"/>
        </w:rPr>
        <w:t xml:space="preserve">- </w:t>
      </w:r>
      <w:r w:rsidRPr="00624483">
        <w:rPr>
          <w:sz w:val="28"/>
          <w:szCs w:val="28"/>
        </w:rPr>
        <w:t>Insertion sort:</w:t>
      </w:r>
    </w:p>
    <w:p w:rsidR="00BD60FD" w:rsidRPr="00624483" w:rsidRDefault="003C1E23" w:rsidP="003C1E23">
      <w:pPr>
        <w:ind w:firstLine="720"/>
        <w:rPr>
          <w:b/>
          <w:bCs/>
          <w:sz w:val="28"/>
          <w:szCs w:val="28"/>
        </w:rPr>
      </w:pPr>
      <w:r w:rsidRPr="00624483">
        <w:rPr>
          <w:sz w:val="28"/>
          <w:szCs w:val="28"/>
        </w:rPr>
        <w:t xml:space="preserve">Độ phức tạp của thuật toán: </w:t>
      </w:r>
      <w:r w:rsidRPr="00624483">
        <w:rPr>
          <w:b/>
          <w:bCs/>
          <w:sz w:val="28"/>
          <w:szCs w:val="28"/>
        </w:rPr>
        <w:t>O(n</w:t>
      </w:r>
      <w:r w:rsidRPr="00624483">
        <w:rPr>
          <w:b/>
          <w:bCs/>
          <w:sz w:val="28"/>
          <w:szCs w:val="28"/>
          <w:vertAlign w:val="superscript"/>
        </w:rPr>
        <w:t>2</w:t>
      </w:r>
      <w:r w:rsidRPr="00624483">
        <w:rPr>
          <w:b/>
          <w:bCs/>
          <w:sz w:val="28"/>
          <w:szCs w:val="28"/>
        </w:rPr>
        <w:t>)</w:t>
      </w:r>
    </w:p>
    <w:p w:rsidR="00BD60FD" w:rsidRPr="00624483" w:rsidRDefault="00BD60FD" w:rsidP="00BD60FD">
      <w:pPr>
        <w:shd w:val="clear" w:color="auto" w:fill="FFFFFF"/>
        <w:spacing w:after="0"/>
        <w:rPr>
          <w:rFonts w:eastAsia="Times New Roman" w:cs="Times New Roman"/>
          <w:color w:val="212529"/>
          <w:sz w:val="28"/>
          <w:szCs w:val="28"/>
        </w:rPr>
      </w:pPr>
      <w:r w:rsidRPr="00624483">
        <w:rPr>
          <w:rFonts w:eastAsia="Times New Roman" w:cs="Times New Roman"/>
          <w:b/>
          <w:bCs/>
          <w:color w:val="212529"/>
          <w:sz w:val="28"/>
          <w:szCs w:val="28"/>
          <w:u w:val="single"/>
        </w:rPr>
        <w:t>Câu 2:</w:t>
      </w:r>
      <w:r w:rsidRPr="00624483">
        <w:rPr>
          <w:rFonts w:eastAsia="Times New Roman" w:cs="Times New Roman"/>
          <w:b/>
          <w:color w:val="212529"/>
          <w:sz w:val="28"/>
          <w:szCs w:val="28"/>
        </w:rPr>
        <w:t> </w:t>
      </w:r>
      <w:r w:rsidRPr="00624483">
        <w:rPr>
          <w:rFonts w:eastAsia="Times New Roman" w:cs="Times New Roman"/>
          <w:color w:val="212529"/>
          <w:sz w:val="28"/>
          <w:szCs w:val="28"/>
        </w:rPr>
        <w:t>Trong 2 phương pháp tìm kiếm đã học, trường hợp nào thì cả 02 phương pháp đều như nhau? Giải thích tại sao?</w:t>
      </w:r>
    </w:p>
    <w:p w:rsidR="003C1E23" w:rsidRPr="00624483" w:rsidRDefault="003C1E23" w:rsidP="003C1E23">
      <w:pPr>
        <w:ind w:firstLine="720"/>
        <w:rPr>
          <w:sz w:val="28"/>
          <w:szCs w:val="28"/>
        </w:rPr>
      </w:pPr>
      <w:r w:rsidRPr="00624483">
        <w:rPr>
          <w:sz w:val="28"/>
          <w:szCs w:val="28"/>
        </w:rPr>
        <w:t>Trong hai phương pháp tìm kiếm đã học thì nếu là trường hợp tốt nhất thì cả 2 phương pháp như nhau. Vì độ phức tạp đều là O(1).</w:t>
      </w:r>
    </w:p>
    <w:p w:rsidR="00BD60FD" w:rsidRPr="00624483" w:rsidRDefault="00BD60FD" w:rsidP="00BD60FD">
      <w:pPr>
        <w:shd w:val="clear" w:color="auto" w:fill="FFFFFF"/>
        <w:spacing w:after="0"/>
        <w:rPr>
          <w:rFonts w:eastAsia="Times New Roman" w:cs="Times New Roman"/>
          <w:color w:val="212529"/>
          <w:sz w:val="28"/>
          <w:szCs w:val="28"/>
        </w:rPr>
      </w:pPr>
    </w:p>
    <w:p w:rsidR="00491013" w:rsidRPr="00624483" w:rsidRDefault="00BD60FD" w:rsidP="003E3CD9">
      <w:pPr>
        <w:shd w:val="clear" w:color="auto" w:fill="FFFFFF"/>
        <w:spacing w:after="0" w:line="240" w:lineRule="auto"/>
        <w:rPr>
          <w:rFonts w:eastAsia="Times New Roman" w:cs="Times New Roman"/>
          <w:color w:val="212529"/>
          <w:sz w:val="28"/>
          <w:szCs w:val="28"/>
        </w:rPr>
      </w:pPr>
      <w:r w:rsidRPr="00624483">
        <w:rPr>
          <w:rFonts w:eastAsia="Times New Roman" w:cs="Times New Roman"/>
          <w:b/>
          <w:bCs/>
          <w:color w:val="212529"/>
          <w:sz w:val="28"/>
          <w:szCs w:val="28"/>
          <w:u w:val="single"/>
        </w:rPr>
        <w:t>Câu 3:</w:t>
      </w:r>
      <w:r w:rsidRPr="00624483">
        <w:rPr>
          <w:rFonts w:eastAsia="Times New Roman" w:cs="Times New Roman"/>
          <w:b/>
          <w:color w:val="212529"/>
          <w:sz w:val="28"/>
          <w:szCs w:val="28"/>
        </w:rPr>
        <w:t> </w:t>
      </w:r>
      <w:r w:rsidRPr="00624483">
        <w:rPr>
          <w:rFonts w:eastAsia="Times New Roman" w:cs="Times New Roman"/>
          <w:color w:val="212529"/>
          <w:sz w:val="28"/>
          <w:szCs w:val="28"/>
        </w:rPr>
        <w:t>Ngoài các phương pháp xếp thứ tự đã học, hãy tìm hiểu thêm một phương pháp xếp thứ tự khác, giới thiệu sơ và giải thích</w:t>
      </w:r>
    </w:p>
    <w:p w:rsidR="00612FB3" w:rsidRPr="00624483" w:rsidRDefault="00612FB3" w:rsidP="003E3CD9">
      <w:pPr>
        <w:shd w:val="clear" w:color="auto" w:fill="FFFFFF"/>
        <w:spacing w:after="0" w:line="240" w:lineRule="auto"/>
        <w:rPr>
          <w:rFonts w:eastAsia="Times New Roman" w:cs="Times New Roman"/>
          <w:color w:val="212529"/>
          <w:sz w:val="28"/>
          <w:szCs w:val="28"/>
        </w:rPr>
      </w:pPr>
    </w:p>
    <w:p w:rsidR="00612FB3" w:rsidRPr="00624483" w:rsidRDefault="00612FB3" w:rsidP="00612FB3">
      <w:pPr>
        <w:shd w:val="clear" w:color="auto" w:fill="FFFFFF"/>
        <w:spacing w:after="300" w:line="240" w:lineRule="auto"/>
        <w:ind w:firstLine="720"/>
        <w:rPr>
          <w:rFonts w:eastAsia="Times New Roman" w:cs="Times New Roman"/>
          <w:color w:val="000000"/>
          <w:sz w:val="28"/>
          <w:szCs w:val="28"/>
        </w:rPr>
      </w:pPr>
      <w:r w:rsidRPr="00624483">
        <w:rPr>
          <w:rFonts w:eastAsia="Times New Roman" w:cs="Times New Roman"/>
          <w:b/>
          <w:color w:val="000000"/>
          <w:sz w:val="28"/>
          <w:szCs w:val="28"/>
        </w:rPr>
        <w:t>Sắp xếp đếm</w:t>
      </w:r>
      <w:r w:rsidRPr="00624483">
        <w:rPr>
          <w:rFonts w:eastAsia="Times New Roman" w:cs="Times New Roman"/>
          <w:color w:val="000000"/>
          <w:sz w:val="28"/>
          <w:szCs w:val="28"/>
        </w:rPr>
        <w:t xml:space="preserve"> (Counting Sort) là một thuật toán sắp xếp sắp xếp các phần tử của một mảng bằng cách đếm số lần xuất hiện của mỗi phần tử duy nhất trong mảng. Số đếm được lưu trữ trong một mảng con và việc sắp xếp được thực hiện bằng cách ánh xạ số đếm làm một chỉ số của mảng con.</w:t>
      </w:r>
    </w:p>
    <w:p w:rsidR="003C1E23" w:rsidRPr="00624483" w:rsidRDefault="003C1E23" w:rsidP="00612FB3">
      <w:pPr>
        <w:shd w:val="clear" w:color="auto" w:fill="FFFFFF"/>
        <w:spacing w:after="300" w:line="240" w:lineRule="auto"/>
        <w:ind w:firstLine="720"/>
        <w:rPr>
          <w:rFonts w:eastAsia="Times New Roman" w:cs="Times New Roman"/>
          <w:color w:val="000000"/>
          <w:sz w:val="28"/>
          <w:szCs w:val="28"/>
        </w:rPr>
      </w:pPr>
    </w:p>
    <w:p w:rsidR="00612FB3" w:rsidRPr="00624483" w:rsidRDefault="00612FB3" w:rsidP="00612FB3">
      <w:pPr>
        <w:shd w:val="clear" w:color="auto" w:fill="FFFFFF"/>
        <w:spacing w:after="150" w:line="312" w:lineRule="atLeast"/>
        <w:ind w:firstLine="360"/>
        <w:outlineLvl w:val="1"/>
        <w:rPr>
          <w:rFonts w:eastAsia="Times New Roman" w:cs="Times New Roman"/>
          <w:b/>
          <w:bCs/>
          <w:color w:val="1E73BE"/>
          <w:sz w:val="28"/>
          <w:szCs w:val="28"/>
        </w:rPr>
      </w:pPr>
      <w:r w:rsidRPr="00624483">
        <w:rPr>
          <w:rFonts w:eastAsia="Times New Roman" w:cs="Times New Roman"/>
          <w:b/>
          <w:bCs/>
          <w:color w:val="1E73BE"/>
          <w:sz w:val="28"/>
          <w:szCs w:val="28"/>
        </w:rPr>
        <w:t>VD: Cách thức hoạt động của sắp xếp đếm</w:t>
      </w:r>
    </w:p>
    <w:p w:rsidR="00612FB3" w:rsidRPr="00624483" w:rsidRDefault="00612FB3" w:rsidP="00612FB3">
      <w:pPr>
        <w:numPr>
          <w:ilvl w:val="0"/>
          <w:numId w:val="7"/>
        </w:numPr>
        <w:shd w:val="clear" w:color="auto" w:fill="FFFFFF"/>
        <w:spacing w:before="100" w:beforeAutospacing="1" w:after="30" w:line="240" w:lineRule="auto"/>
        <w:rPr>
          <w:rFonts w:eastAsia="Times New Roman" w:cs="Times New Roman"/>
          <w:color w:val="000000"/>
          <w:sz w:val="28"/>
          <w:szCs w:val="28"/>
        </w:rPr>
      </w:pPr>
      <w:r w:rsidRPr="00624483">
        <w:rPr>
          <w:rFonts w:eastAsia="Times New Roman" w:cs="Times New Roman"/>
          <w:color w:val="000000"/>
          <w:sz w:val="28"/>
          <w:szCs w:val="28"/>
        </w:rPr>
        <w:lastRenderedPageBreak/>
        <w:t>Bước 1: Tìm ra phần tử lớn nhất (giả sử là biến max) từ mảng đã cho.</w:t>
      </w:r>
    </w:p>
    <w:p w:rsidR="00612FB3" w:rsidRPr="00624483" w:rsidRDefault="00612FB3" w:rsidP="00612FB3">
      <w:pPr>
        <w:shd w:val="clear" w:color="auto" w:fill="FFFFFF"/>
        <w:spacing w:after="300" w:line="240" w:lineRule="auto"/>
        <w:rPr>
          <w:rFonts w:eastAsia="Times New Roman" w:cs="Times New Roman"/>
          <w:color w:val="000000"/>
          <w:sz w:val="28"/>
          <w:szCs w:val="28"/>
        </w:rPr>
      </w:pPr>
      <w:r w:rsidRPr="00624483">
        <w:rPr>
          <w:rFonts w:eastAsia="Times New Roman" w:cs="Times New Roman"/>
          <w:noProof/>
          <w:color w:val="000000"/>
          <w:sz w:val="28"/>
          <w:szCs w:val="28"/>
        </w:rPr>
        <w:drawing>
          <wp:anchor distT="0" distB="0" distL="114300" distR="114300" simplePos="0" relativeHeight="251658240" behindDoc="1" locked="0" layoutInCell="1" allowOverlap="1" wp14:anchorId="171F3D6C" wp14:editId="24840EB6">
            <wp:simplePos x="0" y="0"/>
            <wp:positionH relativeFrom="column">
              <wp:posOffset>528320</wp:posOffset>
            </wp:positionH>
            <wp:positionV relativeFrom="paragraph">
              <wp:posOffset>42545</wp:posOffset>
            </wp:positionV>
            <wp:extent cx="5233035" cy="687070"/>
            <wp:effectExtent l="0" t="0" r="5715" b="0"/>
            <wp:wrapThrough wrapText="bothSides">
              <wp:wrapPolygon edited="0">
                <wp:start x="0" y="0"/>
                <wp:lineTo x="0" y="20961"/>
                <wp:lineTo x="21545" y="20961"/>
                <wp:lineTo x="21545" y="0"/>
                <wp:lineTo x="0" y="0"/>
              </wp:wrapPolygon>
            </wp:wrapThrough>
            <wp:docPr id="5" name="Picture 5" descr="Thuật toán sắp xếp đế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ật toán sắp xếp đế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3035" cy="687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FB3" w:rsidRPr="00624483" w:rsidRDefault="00612FB3" w:rsidP="00612FB3">
      <w:pPr>
        <w:numPr>
          <w:ilvl w:val="0"/>
          <w:numId w:val="8"/>
        </w:numPr>
        <w:shd w:val="clear" w:color="auto" w:fill="FFFFFF"/>
        <w:spacing w:before="100" w:beforeAutospacing="1" w:after="30" w:line="240" w:lineRule="auto"/>
        <w:rPr>
          <w:rFonts w:eastAsia="Times New Roman" w:cs="Times New Roman"/>
          <w:color w:val="000000"/>
          <w:sz w:val="28"/>
          <w:szCs w:val="28"/>
        </w:rPr>
      </w:pPr>
      <w:r w:rsidRPr="00624483">
        <w:rPr>
          <w:rFonts w:eastAsia="Times New Roman" w:cs="Times New Roman"/>
          <w:color w:val="000000"/>
          <w:sz w:val="28"/>
          <w:szCs w:val="28"/>
        </w:rPr>
        <w:t>Bước 2: Khởi tạo một mảng có độ dài max+1 với tất cả các phần tử 0. Mảng này được sử dụng để lưu trữ số lượng các phần tử trong mảng.</w:t>
      </w:r>
    </w:p>
    <w:p w:rsidR="00612FB3" w:rsidRPr="00624483" w:rsidRDefault="003C1E23" w:rsidP="00612FB3">
      <w:pPr>
        <w:shd w:val="clear" w:color="auto" w:fill="FFFFFF"/>
        <w:spacing w:after="300" w:line="240" w:lineRule="auto"/>
        <w:rPr>
          <w:rFonts w:eastAsia="Times New Roman" w:cs="Times New Roman"/>
          <w:color w:val="000000"/>
          <w:sz w:val="28"/>
          <w:szCs w:val="28"/>
        </w:rPr>
      </w:pPr>
      <w:r w:rsidRPr="00624483">
        <w:rPr>
          <w:rFonts w:eastAsia="Times New Roman" w:cs="Times New Roman"/>
          <w:noProof/>
          <w:color w:val="000000"/>
          <w:sz w:val="28"/>
          <w:szCs w:val="28"/>
        </w:rPr>
        <w:drawing>
          <wp:anchor distT="0" distB="0" distL="114300" distR="114300" simplePos="0" relativeHeight="251660288" behindDoc="1" locked="0" layoutInCell="1" allowOverlap="1" wp14:anchorId="7935119D" wp14:editId="03F1A867">
            <wp:simplePos x="0" y="0"/>
            <wp:positionH relativeFrom="column">
              <wp:posOffset>718185</wp:posOffset>
            </wp:positionH>
            <wp:positionV relativeFrom="paragraph">
              <wp:posOffset>34290</wp:posOffset>
            </wp:positionV>
            <wp:extent cx="5043170" cy="661035"/>
            <wp:effectExtent l="0" t="0" r="5080" b="5715"/>
            <wp:wrapThrough wrapText="bothSides">
              <wp:wrapPolygon edited="0">
                <wp:start x="0" y="0"/>
                <wp:lineTo x="0" y="21164"/>
                <wp:lineTo x="21540" y="21164"/>
                <wp:lineTo x="21540" y="0"/>
                <wp:lineTo x="0" y="0"/>
              </wp:wrapPolygon>
            </wp:wrapThrough>
            <wp:docPr id="4" name="Picture 4" descr="Thuật toán sắp xếp đế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ật toán sắp xếp đế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3170" cy="661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FB3" w:rsidRPr="00624483" w:rsidRDefault="00612FB3" w:rsidP="00612FB3">
      <w:pPr>
        <w:numPr>
          <w:ilvl w:val="0"/>
          <w:numId w:val="9"/>
        </w:numPr>
        <w:shd w:val="clear" w:color="auto" w:fill="FFFFFF"/>
        <w:spacing w:before="100" w:beforeAutospacing="1" w:after="30" w:line="240" w:lineRule="auto"/>
        <w:rPr>
          <w:rFonts w:eastAsia="Times New Roman" w:cs="Times New Roman"/>
          <w:color w:val="000000"/>
          <w:sz w:val="28"/>
          <w:szCs w:val="28"/>
        </w:rPr>
      </w:pPr>
      <w:r w:rsidRPr="00624483">
        <w:rPr>
          <w:rFonts w:eastAsia="Times New Roman" w:cs="Times New Roman"/>
          <w:color w:val="000000"/>
          <w:sz w:val="28"/>
          <w:szCs w:val="28"/>
        </w:rPr>
        <w:t> Bước 3: Lưu trữ số đếm của từng phần tử tại chỉ số tương ứng của chúng trong mảng count. Ví dụ, nếu số đếm của phần tử 3 là 2 thì 2 được lưu ở vị trí thứ 3 của mảng đếm. Nếu phần tử 5 không có trong mảng, thì 0 được lưu ở vị trí thứ 5.</w:t>
      </w:r>
    </w:p>
    <w:p w:rsidR="00612FB3" w:rsidRPr="00624483" w:rsidRDefault="00612FB3" w:rsidP="00612FB3">
      <w:pPr>
        <w:shd w:val="clear" w:color="auto" w:fill="FFFFFF"/>
        <w:spacing w:after="300" w:line="240" w:lineRule="auto"/>
        <w:rPr>
          <w:rFonts w:eastAsia="Times New Roman" w:cs="Times New Roman"/>
          <w:color w:val="000000"/>
          <w:sz w:val="28"/>
          <w:szCs w:val="28"/>
        </w:rPr>
      </w:pPr>
      <w:r w:rsidRPr="00624483">
        <w:rPr>
          <w:rFonts w:eastAsia="Times New Roman" w:cs="Times New Roman"/>
          <w:noProof/>
          <w:color w:val="000000"/>
          <w:sz w:val="28"/>
          <w:szCs w:val="28"/>
        </w:rPr>
        <w:drawing>
          <wp:anchor distT="0" distB="0" distL="114300" distR="114300" simplePos="0" relativeHeight="251659264" behindDoc="1" locked="0" layoutInCell="1" allowOverlap="1" wp14:anchorId="68D62E57" wp14:editId="7BBC9EE9">
            <wp:simplePos x="0" y="0"/>
            <wp:positionH relativeFrom="column">
              <wp:posOffset>718185</wp:posOffset>
            </wp:positionH>
            <wp:positionV relativeFrom="paragraph">
              <wp:posOffset>40005</wp:posOffset>
            </wp:positionV>
            <wp:extent cx="5000625" cy="654050"/>
            <wp:effectExtent l="0" t="0" r="9525" b="0"/>
            <wp:wrapThrough wrapText="bothSides">
              <wp:wrapPolygon edited="0">
                <wp:start x="0" y="0"/>
                <wp:lineTo x="0" y="20761"/>
                <wp:lineTo x="21559" y="20761"/>
                <wp:lineTo x="21559" y="0"/>
                <wp:lineTo x="0" y="0"/>
              </wp:wrapPolygon>
            </wp:wrapThrough>
            <wp:docPr id="3" name="Picture 3" descr="Thuật toán sắp xếp đế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ật toán sắp xếp đế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0625" cy="654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FB3" w:rsidRPr="00624483" w:rsidRDefault="00612FB3" w:rsidP="00612FB3">
      <w:pPr>
        <w:shd w:val="clear" w:color="auto" w:fill="FFFFFF"/>
        <w:spacing w:after="300" w:line="240" w:lineRule="auto"/>
        <w:rPr>
          <w:rFonts w:eastAsia="Times New Roman" w:cs="Times New Roman"/>
          <w:color w:val="000000"/>
          <w:sz w:val="28"/>
          <w:szCs w:val="28"/>
        </w:rPr>
      </w:pPr>
    </w:p>
    <w:p w:rsidR="00612FB3" w:rsidRPr="00624483" w:rsidRDefault="00612FB3" w:rsidP="00612FB3">
      <w:pPr>
        <w:numPr>
          <w:ilvl w:val="0"/>
          <w:numId w:val="10"/>
        </w:numPr>
        <w:shd w:val="clear" w:color="auto" w:fill="FFFFFF"/>
        <w:spacing w:before="100" w:beforeAutospacing="1" w:after="30" w:line="240" w:lineRule="auto"/>
        <w:rPr>
          <w:rFonts w:eastAsia="Times New Roman" w:cs="Times New Roman"/>
          <w:color w:val="000000"/>
          <w:sz w:val="28"/>
          <w:szCs w:val="28"/>
        </w:rPr>
      </w:pPr>
      <w:r w:rsidRPr="00624483">
        <w:rPr>
          <w:rFonts w:eastAsia="Times New Roman" w:cs="Times New Roman"/>
          <w:color w:val="000000"/>
          <w:sz w:val="28"/>
          <w:szCs w:val="28"/>
        </w:rPr>
        <w:t>Bước 4: Lưu trữ tổng tích lũy của các phần tử của mảng count. Nó giúp đặt các phần tử vào chỉ số chính xác của mảng đã sắp xếp.</w:t>
      </w:r>
    </w:p>
    <w:p w:rsidR="00612FB3" w:rsidRPr="00624483" w:rsidRDefault="00612FB3" w:rsidP="00612FB3">
      <w:pPr>
        <w:shd w:val="clear" w:color="auto" w:fill="FFFFFF"/>
        <w:spacing w:after="300" w:line="240" w:lineRule="auto"/>
        <w:rPr>
          <w:rFonts w:eastAsia="Times New Roman" w:cs="Times New Roman"/>
          <w:color w:val="000000"/>
          <w:sz w:val="28"/>
          <w:szCs w:val="28"/>
        </w:rPr>
      </w:pPr>
      <w:r w:rsidRPr="00624483">
        <w:rPr>
          <w:rFonts w:eastAsia="Times New Roman" w:cs="Times New Roman"/>
          <w:noProof/>
          <w:color w:val="000000"/>
          <w:sz w:val="28"/>
          <w:szCs w:val="28"/>
        </w:rPr>
        <w:drawing>
          <wp:anchor distT="0" distB="0" distL="114300" distR="114300" simplePos="0" relativeHeight="251661312" behindDoc="1" locked="0" layoutInCell="1" allowOverlap="1" wp14:anchorId="0E2952A6" wp14:editId="62546379">
            <wp:simplePos x="0" y="0"/>
            <wp:positionH relativeFrom="column">
              <wp:posOffset>619760</wp:posOffset>
            </wp:positionH>
            <wp:positionV relativeFrom="paragraph">
              <wp:posOffset>59690</wp:posOffset>
            </wp:positionV>
            <wp:extent cx="5099050" cy="597535"/>
            <wp:effectExtent l="0" t="0" r="6350" b="0"/>
            <wp:wrapThrough wrapText="bothSides">
              <wp:wrapPolygon edited="0">
                <wp:start x="0" y="0"/>
                <wp:lineTo x="0" y="20659"/>
                <wp:lineTo x="21546" y="20659"/>
                <wp:lineTo x="21546" y="0"/>
                <wp:lineTo x="0" y="0"/>
              </wp:wrapPolygon>
            </wp:wrapThrough>
            <wp:docPr id="2" name="Picture 2" descr="Vi-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d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9050" cy="597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FB3" w:rsidRPr="00624483" w:rsidRDefault="00612FB3" w:rsidP="00612FB3">
      <w:pPr>
        <w:numPr>
          <w:ilvl w:val="0"/>
          <w:numId w:val="11"/>
        </w:numPr>
        <w:shd w:val="clear" w:color="auto" w:fill="FFFFFF"/>
        <w:spacing w:before="100" w:beforeAutospacing="1" w:after="30" w:line="240" w:lineRule="auto"/>
        <w:rPr>
          <w:rFonts w:eastAsia="Times New Roman" w:cs="Times New Roman"/>
          <w:color w:val="000000"/>
          <w:sz w:val="28"/>
          <w:szCs w:val="28"/>
        </w:rPr>
      </w:pPr>
      <w:r w:rsidRPr="00624483">
        <w:rPr>
          <w:rFonts w:eastAsia="Times New Roman" w:cs="Times New Roman"/>
          <w:color w:val="000000"/>
          <w:sz w:val="28"/>
          <w:szCs w:val="28"/>
        </w:rPr>
        <w:t>Bước 5: Tìm chỉ số của từng phần tử của mảng ban đầu trong mảng count. Điều này sẽ cho biết số đếm tích lũy. Đặt phần tử tại chỉ số được tính như trong hình dưới đây.</w:t>
      </w:r>
    </w:p>
    <w:p w:rsidR="00612FB3" w:rsidRPr="00624483" w:rsidRDefault="003C1E23" w:rsidP="00612FB3">
      <w:pPr>
        <w:shd w:val="clear" w:color="auto" w:fill="FFFFFF"/>
        <w:spacing w:after="300" w:line="240" w:lineRule="auto"/>
        <w:rPr>
          <w:rFonts w:eastAsia="Times New Roman" w:cs="Times New Roman"/>
          <w:color w:val="000000"/>
          <w:sz w:val="28"/>
          <w:szCs w:val="28"/>
        </w:rPr>
      </w:pPr>
      <w:r w:rsidRPr="00624483">
        <w:rPr>
          <w:rFonts w:eastAsia="Times New Roman" w:cs="Times New Roman"/>
          <w:noProof/>
          <w:color w:val="000000"/>
          <w:sz w:val="28"/>
          <w:szCs w:val="28"/>
        </w:rPr>
        <w:drawing>
          <wp:anchor distT="0" distB="0" distL="114300" distR="114300" simplePos="0" relativeHeight="251662336" behindDoc="1" locked="0" layoutInCell="1" allowOverlap="1" wp14:anchorId="5A79097F" wp14:editId="706E4698">
            <wp:simplePos x="0" y="0"/>
            <wp:positionH relativeFrom="column">
              <wp:posOffset>528320</wp:posOffset>
            </wp:positionH>
            <wp:positionV relativeFrom="paragraph">
              <wp:posOffset>108585</wp:posOffset>
            </wp:positionV>
            <wp:extent cx="5233035" cy="2039620"/>
            <wp:effectExtent l="0" t="0" r="5715" b="0"/>
            <wp:wrapThrough wrapText="bothSides">
              <wp:wrapPolygon edited="0">
                <wp:start x="0" y="0"/>
                <wp:lineTo x="0" y="21385"/>
                <wp:lineTo x="21545" y="21385"/>
                <wp:lineTo x="21545" y="0"/>
                <wp:lineTo x="0" y="0"/>
              </wp:wrapPolygon>
            </wp:wrapThrough>
            <wp:docPr id="1" name="Picture 1" descr="Vi-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3035" cy="2039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FB3" w:rsidRPr="00624483" w:rsidRDefault="00612FB3" w:rsidP="00612FB3">
      <w:pPr>
        <w:shd w:val="clear" w:color="auto" w:fill="FFFFFF"/>
        <w:spacing w:after="300" w:line="240" w:lineRule="auto"/>
        <w:rPr>
          <w:rFonts w:eastAsia="Times New Roman" w:cs="Times New Roman"/>
          <w:color w:val="000000"/>
          <w:sz w:val="28"/>
          <w:szCs w:val="28"/>
        </w:rPr>
      </w:pPr>
    </w:p>
    <w:p w:rsidR="00612FB3" w:rsidRPr="00624483" w:rsidRDefault="00612FB3" w:rsidP="00612FB3">
      <w:pPr>
        <w:shd w:val="clear" w:color="auto" w:fill="FFFFFF"/>
        <w:spacing w:after="300" w:line="240" w:lineRule="auto"/>
        <w:rPr>
          <w:rFonts w:eastAsia="Times New Roman" w:cs="Times New Roman"/>
          <w:color w:val="000000"/>
          <w:sz w:val="28"/>
          <w:szCs w:val="28"/>
        </w:rPr>
      </w:pPr>
    </w:p>
    <w:p w:rsidR="00612FB3" w:rsidRPr="00624483" w:rsidRDefault="00612FB3" w:rsidP="00612FB3">
      <w:pPr>
        <w:shd w:val="clear" w:color="auto" w:fill="FFFFFF"/>
        <w:spacing w:after="300" w:line="240" w:lineRule="auto"/>
        <w:rPr>
          <w:rFonts w:eastAsia="Times New Roman" w:cs="Times New Roman"/>
          <w:color w:val="000000"/>
          <w:sz w:val="28"/>
          <w:szCs w:val="28"/>
        </w:rPr>
      </w:pPr>
    </w:p>
    <w:p w:rsidR="00612FB3" w:rsidRPr="00624483" w:rsidRDefault="00612FB3" w:rsidP="00612FB3">
      <w:pPr>
        <w:shd w:val="clear" w:color="auto" w:fill="FFFFFF"/>
        <w:spacing w:after="300" w:line="240" w:lineRule="auto"/>
        <w:rPr>
          <w:rFonts w:eastAsia="Times New Roman" w:cs="Times New Roman"/>
          <w:color w:val="000000"/>
          <w:sz w:val="28"/>
          <w:szCs w:val="28"/>
        </w:rPr>
      </w:pPr>
    </w:p>
    <w:p w:rsidR="00612FB3" w:rsidRPr="00624483" w:rsidRDefault="00612FB3" w:rsidP="00612FB3">
      <w:pPr>
        <w:shd w:val="clear" w:color="auto" w:fill="FFFFFF"/>
        <w:spacing w:after="300" w:line="240" w:lineRule="auto"/>
        <w:rPr>
          <w:rFonts w:eastAsia="Times New Roman" w:cs="Times New Roman"/>
          <w:color w:val="000000"/>
          <w:sz w:val="28"/>
          <w:szCs w:val="28"/>
        </w:rPr>
      </w:pPr>
    </w:p>
    <w:p w:rsidR="00612FB3" w:rsidRPr="00624483" w:rsidRDefault="00612FB3" w:rsidP="00612FB3">
      <w:pPr>
        <w:shd w:val="clear" w:color="auto" w:fill="FFFFFF"/>
        <w:spacing w:after="300" w:line="240" w:lineRule="auto"/>
        <w:rPr>
          <w:rFonts w:eastAsia="Times New Roman" w:cs="Times New Roman"/>
          <w:color w:val="000000"/>
          <w:sz w:val="28"/>
          <w:szCs w:val="28"/>
        </w:rPr>
      </w:pPr>
    </w:p>
    <w:p w:rsidR="00612FB3" w:rsidRPr="00624483" w:rsidRDefault="00612FB3" w:rsidP="00624483">
      <w:pPr>
        <w:numPr>
          <w:ilvl w:val="0"/>
          <w:numId w:val="12"/>
        </w:numPr>
        <w:shd w:val="clear" w:color="auto" w:fill="FFFFFF"/>
        <w:spacing w:before="100" w:beforeAutospacing="1" w:after="30" w:line="240" w:lineRule="auto"/>
        <w:rPr>
          <w:rFonts w:eastAsia="Times New Roman" w:cs="Times New Roman"/>
          <w:color w:val="000000"/>
          <w:sz w:val="28"/>
          <w:szCs w:val="28"/>
        </w:rPr>
      </w:pPr>
      <w:r w:rsidRPr="00624483">
        <w:rPr>
          <w:rFonts w:eastAsia="Times New Roman" w:cs="Times New Roman"/>
          <w:color w:val="000000"/>
          <w:sz w:val="28"/>
          <w:szCs w:val="28"/>
        </w:rPr>
        <w:t>Bước 6: Sau khi đặt mỗi phần tử vào đúng vị trí của nó, ta sẽ giảm số đếm của nó đi một đơn vị.</w:t>
      </w:r>
    </w:p>
    <w:sectPr w:rsidR="00612FB3" w:rsidRPr="00624483" w:rsidSect="003C1E23">
      <w:pgSz w:w="12240" w:h="15840"/>
      <w:pgMar w:top="851" w:right="900"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50B1"/>
    <w:multiLevelType w:val="multilevel"/>
    <w:tmpl w:val="B11C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3446E"/>
    <w:multiLevelType w:val="multilevel"/>
    <w:tmpl w:val="03F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476A5"/>
    <w:multiLevelType w:val="multilevel"/>
    <w:tmpl w:val="C1E2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A63B9"/>
    <w:multiLevelType w:val="multilevel"/>
    <w:tmpl w:val="036C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A86A4C"/>
    <w:multiLevelType w:val="multilevel"/>
    <w:tmpl w:val="41A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691730"/>
    <w:multiLevelType w:val="multilevel"/>
    <w:tmpl w:val="67B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A52AC5"/>
    <w:multiLevelType w:val="multilevel"/>
    <w:tmpl w:val="F03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1772AE"/>
    <w:multiLevelType w:val="multilevel"/>
    <w:tmpl w:val="B4FE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C32989"/>
    <w:multiLevelType w:val="multilevel"/>
    <w:tmpl w:val="70EA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D6595E"/>
    <w:multiLevelType w:val="multilevel"/>
    <w:tmpl w:val="424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C14C24"/>
    <w:multiLevelType w:val="multilevel"/>
    <w:tmpl w:val="6F88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5B3305"/>
    <w:multiLevelType w:val="multilevel"/>
    <w:tmpl w:val="1F56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2"/>
  </w:num>
  <w:num w:numId="5">
    <w:abstractNumId w:val="0"/>
  </w:num>
  <w:num w:numId="6">
    <w:abstractNumId w:val="11"/>
  </w:num>
  <w:num w:numId="7">
    <w:abstractNumId w:val="10"/>
  </w:num>
  <w:num w:numId="8">
    <w:abstractNumId w:val="3"/>
  </w:num>
  <w:num w:numId="9">
    <w:abstractNumId w:val="6"/>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0FD"/>
    <w:rsid w:val="003C1E23"/>
    <w:rsid w:val="003E3CD9"/>
    <w:rsid w:val="00491013"/>
    <w:rsid w:val="00612FB3"/>
    <w:rsid w:val="00624483"/>
    <w:rsid w:val="008319EA"/>
    <w:rsid w:val="00BD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2FB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60FD"/>
    <w:rPr>
      <w:b/>
      <w:bCs/>
    </w:rPr>
  </w:style>
  <w:style w:type="paragraph" w:styleId="NormalWeb">
    <w:name w:val="Normal (Web)"/>
    <w:basedOn w:val="Normal"/>
    <w:uiPriority w:val="99"/>
    <w:semiHidden/>
    <w:unhideWhenUsed/>
    <w:rsid w:val="003E3CD9"/>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3E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CD9"/>
    <w:rPr>
      <w:rFonts w:ascii="Tahoma" w:hAnsi="Tahoma" w:cs="Tahoma"/>
      <w:sz w:val="16"/>
      <w:szCs w:val="16"/>
    </w:rPr>
  </w:style>
  <w:style w:type="character" w:customStyle="1" w:styleId="Heading2Char">
    <w:name w:val="Heading 2 Char"/>
    <w:basedOn w:val="DefaultParagraphFont"/>
    <w:link w:val="Heading2"/>
    <w:uiPriority w:val="9"/>
    <w:rsid w:val="00612FB3"/>
    <w:rPr>
      <w:rFonts w:eastAsia="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12FB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60FD"/>
    <w:rPr>
      <w:b/>
      <w:bCs/>
    </w:rPr>
  </w:style>
  <w:style w:type="paragraph" w:styleId="NormalWeb">
    <w:name w:val="Normal (Web)"/>
    <w:basedOn w:val="Normal"/>
    <w:uiPriority w:val="99"/>
    <w:semiHidden/>
    <w:unhideWhenUsed/>
    <w:rsid w:val="003E3CD9"/>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3E3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CD9"/>
    <w:rPr>
      <w:rFonts w:ascii="Tahoma" w:hAnsi="Tahoma" w:cs="Tahoma"/>
      <w:sz w:val="16"/>
      <w:szCs w:val="16"/>
    </w:rPr>
  </w:style>
  <w:style w:type="character" w:customStyle="1" w:styleId="Heading2Char">
    <w:name w:val="Heading 2 Char"/>
    <w:basedOn w:val="DefaultParagraphFont"/>
    <w:link w:val="Heading2"/>
    <w:uiPriority w:val="9"/>
    <w:rsid w:val="00612FB3"/>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340955">
      <w:bodyDiv w:val="1"/>
      <w:marLeft w:val="0"/>
      <w:marRight w:val="0"/>
      <w:marTop w:val="0"/>
      <w:marBottom w:val="0"/>
      <w:divBdr>
        <w:top w:val="none" w:sz="0" w:space="0" w:color="auto"/>
        <w:left w:val="none" w:sz="0" w:space="0" w:color="auto"/>
        <w:bottom w:val="none" w:sz="0" w:space="0" w:color="auto"/>
        <w:right w:val="none" w:sz="0" w:space="0" w:color="auto"/>
      </w:divBdr>
    </w:div>
    <w:div w:id="1627346105">
      <w:bodyDiv w:val="1"/>
      <w:marLeft w:val="0"/>
      <w:marRight w:val="0"/>
      <w:marTop w:val="0"/>
      <w:marBottom w:val="0"/>
      <w:divBdr>
        <w:top w:val="none" w:sz="0" w:space="0" w:color="auto"/>
        <w:left w:val="none" w:sz="0" w:space="0" w:color="auto"/>
        <w:bottom w:val="none" w:sz="0" w:space="0" w:color="auto"/>
        <w:right w:val="none" w:sz="0" w:space="0" w:color="auto"/>
      </w:divBdr>
    </w:div>
    <w:div w:id="1659533835">
      <w:bodyDiv w:val="1"/>
      <w:marLeft w:val="0"/>
      <w:marRight w:val="0"/>
      <w:marTop w:val="0"/>
      <w:marBottom w:val="0"/>
      <w:divBdr>
        <w:top w:val="none" w:sz="0" w:space="0" w:color="auto"/>
        <w:left w:val="none" w:sz="0" w:space="0" w:color="auto"/>
        <w:bottom w:val="none" w:sz="0" w:space="0" w:color="auto"/>
        <w:right w:val="none" w:sz="0" w:space="0" w:color="auto"/>
      </w:divBdr>
    </w:div>
    <w:div w:id="196365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thaitanloi365@gmail.com</dc:creator>
  <cp:lastModifiedBy>thaitanloi365@gmail.com</cp:lastModifiedBy>
  <cp:revision>5</cp:revision>
  <dcterms:created xsi:type="dcterms:W3CDTF">2021-07-14T14:55:00Z</dcterms:created>
  <dcterms:modified xsi:type="dcterms:W3CDTF">2021-07-15T08:49:00Z</dcterms:modified>
</cp:coreProperties>
</file>