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79" w:rsidRPr="001004E5" w:rsidRDefault="001004E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004E5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1004E5">
        <w:rPr>
          <w:rFonts w:ascii="Times New Roman" w:hAnsi="Times New Roman" w:cs="Times New Roman"/>
          <w:sz w:val="32"/>
          <w:szCs w:val="32"/>
        </w:rPr>
        <w:t xml:space="preserve"> 1 </w:t>
      </w:r>
    </w:p>
    <w:p w:rsidR="001004E5" w:rsidRDefault="001004E5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1004E5">
        <w:rPr>
          <w:rFonts w:ascii="Times New Roman" w:hAnsi="Times New Roman" w:cs="Times New Roman"/>
          <w:color w:val="FF0000"/>
          <w:sz w:val="32"/>
          <w:szCs w:val="32"/>
        </w:rPr>
        <w:t>Câu</w:t>
      </w:r>
      <w:proofErr w:type="spellEnd"/>
      <w:r w:rsidRPr="001004E5">
        <w:rPr>
          <w:rFonts w:ascii="Times New Roman" w:hAnsi="Times New Roman" w:cs="Times New Roman"/>
          <w:color w:val="FF0000"/>
          <w:sz w:val="32"/>
          <w:szCs w:val="32"/>
        </w:rPr>
        <w:t xml:space="preserve"> 1: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Trong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1004E5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"https://vi.wikipedia.org/wiki/Khoa_h%E1%BB%8Dc_m%C3%A1y_t%C3%ADnh" \o "Khoa học máy tính" </w:instrText>
      </w:r>
      <w:r w:rsidRPr="001004E5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1004E5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khoa</w:t>
      </w:r>
      <w:proofErr w:type="spellEnd"/>
      <w:r w:rsidRPr="001004E5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1004E5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học</w:t>
      </w:r>
      <w:proofErr w:type="spellEnd"/>
      <w:r w:rsidRPr="001004E5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1004E5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máy</w:t>
      </w:r>
      <w:proofErr w:type="spellEnd"/>
      <w:r w:rsidRPr="001004E5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1004E5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tính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 </w:t>
      </w:r>
      <w:proofErr w:type="spellStart"/>
      <w:r w:rsidRPr="001004E5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cấu</w:t>
      </w:r>
      <w:proofErr w:type="spellEnd"/>
      <w:r w:rsidRPr="001004E5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trúc</w:t>
      </w:r>
      <w:proofErr w:type="spellEnd"/>
      <w:r w:rsidRPr="001004E5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dữ</w:t>
      </w:r>
      <w:proofErr w:type="spellEnd"/>
      <w:r w:rsidRPr="001004E5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liệu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là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một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cách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lưu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1004E5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"https://vi.wikipedia.org/wiki/D%E1%BB%AF_li%E1%BB%87u" \o "Dữ liệu" </w:instrText>
      </w:r>
      <w:r w:rsidRPr="001004E5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1004E5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dữ</w:t>
      </w:r>
      <w:proofErr w:type="spellEnd"/>
      <w:r w:rsidRPr="001004E5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1004E5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liệu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trong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1004E5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"https://vi.wikipedia.org/wiki/M%C3%A1y_t%C3%ADnh" \o "" </w:instrText>
      </w:r>
      <w:r w:rsidRPr="001004E5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1004E5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máy</w:t>
      </w:r>
      <w:proofErr w:type="spellEnd"/>
      <w:r w:rsidRPr="001004E5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1004E5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tính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sao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cho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nó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có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thể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được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sử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dụng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một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cách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hiệu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quả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. </w:t>
      </w:r>
    </w:p>
    <w:p w:rsidR="001004E5" w:rsidRDefault="001004E5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Ví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dụ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: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hyperlink r:id="rId5" w:tooltip="B-tree" w:history="1">
        <w:r w:rsidRPr="001004E5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B-tree</w:t>
        </w:r>
      </w:hyperlink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đặc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biệt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phù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hợp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trong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việc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thiết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kế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cơ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sở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dữ</w:t>
      </w:r>
      <w:proofErr w:type="spellEnd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1004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1004E5" w:rsidRDefault="001004E5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1004E5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Câu</w:t>
      </w:r>
      <w:proofErr w:type="spellEnd"/>
      <w:r w:rsidRPr="001004E5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: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Trong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"https://vi.wikipedia.org/wiki/To%C3%A1n_h%E1%BB%8Dc" \o "Toán học" </w:instrText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toán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học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và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"https://vi.wikipedia.org/wiki/Khoa_h%E1%BB%8Dc_m%C3%A1y_t%C3%ADnh" \o "" </w:instrText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khoa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học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máy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tính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một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07C8A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thuật</w:t>
      </w:r>
      <w:proofErr w:type="spellEnd"/>
      <w:r w:rsidRPr="00407C8A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toán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còn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gọi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là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07C8A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giải</w:t>
      </w:r>
      <w:proofErr w:type="spellEnd"/>
      <w:r w:rsidRPr="00407C8A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thuật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là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một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"https://vi.wikipedia.org/wiki/T%E1%BA%ADp_h%E1%BB%A3p" \l "L%E1%BB%B1c_l%C6%B0%E1%BB%A3ng_c%E1%BB%A7a_t%E1%BA%ADp_h%E1%BB%A3p_-_H%E1%BB%AFu_h%E1%BA%A1n_v%C3%A0_v%C3%B4_h%E1%BA%A1n" \o "Tập hợp" </w:instrText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tập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hợp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hữu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hạn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hướng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dẫn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"https://vi.wikipedia.org/w/index.php?title=%C4%90%C6%B0%E1%BB%A3c_x%C3%A1c_%C4%91%E1%BB%8Bnh_r%C3%B5&amp;action=edit&amp;redlink=1" \o "Được xác định rõ (trang chưa được viết)" </w:instrText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được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xác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định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rõ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ràng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có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thể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thực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hiện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được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bằng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máy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tính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thường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để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giải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quyết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một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lớp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vấn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đề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hoặc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để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thực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hiện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một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phép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tính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.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Ví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dụ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; </w:t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"https://vi.wikipedia.org/w/index.php?title=Thu%E1%BA%ADt_to%C3%A1n_chia&amp;action=edit&amp;redlink=1" \o "Thuật toán chia (trang chưa được viết)" </w:instrText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thuật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toán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chia</w:t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được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sử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dụng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bởi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"https://vi.wikipedia.org/wiki/To%C3%A1n_h%E1%BB%8Dc_Babylon" \o "Toán học Babylon" </w:instrText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nhà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toán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học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Babylon</w:t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cổ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đại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vào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khoảng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2500 TCN</w:t>
      </w:r>
      <w:r w:rsidR="00407C8A"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và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hyperlink r:id="rId6" w:tooltip="Phân tích tần suất" w:history="1">
        <w:proofErr w:type="spellStart"/>
        <w:r w:rsidRPr="00407C8A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thuật</w:t>
        </w:r>
        <w:proofErr w:type="spellEnd"/>
        <w:r w:rsidRPr="00407C8A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Pr="00407C8A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toán</w:t>
        </w:r>
        <w:proofErr w:type="spellEnd"/>
        <w:r w:rsidRPr="00407C8A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Pr="00407C8A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  <w:shd w:val="clear" w:color="auto" w:fill="FFFFFF"/>
          </w:rPr>
          <w:t>Euclide</w:t>
        </w:r>
        <w:proofErr w:type="spellEnd"/>
      </w:hyperlink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để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tìm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"https://vi.wikipedia.org/wiki/%C6%AF%E1%BB%9Bc_s%E1%BB%91_chung_l%E1%BB%9Bn_nh%E1%BA%A5t" \o "" </w:instrText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ước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chung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lớn</w:t>
      </w:r>
      <w:proofErr w:type="spellEnd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407C8A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nhất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của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hai</w:t>
      </w:r>
      <w:proofErr w:type="spellEnd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07C8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số</w:t>
      </w:r>
      <w:proofErr w:type="spellEnd"/>
      <w:r w:rsid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\</w:t>
      </w:r>
    </w:p>
    <w:p w:rsidR="00666BEE" w:rsidRDefault="00666BEE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666BEE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Câu</w:t>
      </w:r>
      <w:proofErr w:type="spellEnd"/>
      <w:r w:rsidRPr="00666BEE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3: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Giải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thuật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phản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ánh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phép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xử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lý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,</w:t>
      </w:r>
      <w:proofErr w:type="gram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còn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đối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tượng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xử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lý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của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giải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thuật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lại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là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dữ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liệu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chính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dữ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liệu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chứa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đựng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thông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tin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cần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thiết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để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thực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hiện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giải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thuật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.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Để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xác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định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được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giải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thuật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phù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hợp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cần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phải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biết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nó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tác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động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đến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loại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dữ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liệu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nào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(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ví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dụ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để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làm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nhuyễn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hạt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đậu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,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người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ta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dùng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cách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xay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chứ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không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băm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bằng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dao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vì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đậu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sẽ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văng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ra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ngoài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)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và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khi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chọn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lựa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cấu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trúc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dữ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liệu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cũng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cần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phải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hiểu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rõ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những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thao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tác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nào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sẽ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tác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động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đến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nó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(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ví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dụ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để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biểu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diễn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điểm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số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của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sinh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viên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người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ta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dùng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số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thực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thay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vì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chuỗi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ký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tự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vì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còn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phải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thực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hiện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thao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tác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tính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trung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bình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từ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những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điểm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số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đó</w:t>
      </w:r>
      <w:proofErr w:type="spellEnd"/>
      <w:r w:rsidRPr="00666BE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).</w:t>
      </w:r>
    </w:p>
    <w:p w:rsidR="007C0FB1" w:rsidRPr="007C0FB1" w:rsidRDefault="00666BEE" w:rsidP="007C0FB1">
      <w:pP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proofErr w:type="spellStart"/>
      <w:r w:rsidRPr="00666BEE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Câu</w:t>
      </w:r>
      <w:proofErr w:type="spellEnd"/>
      <w:r w:rsidRPr="00666BEE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4: </w:t>
      </w:r>
    </w:p>
    <w:p w:rsidR="00BB10F6" w:rsidRDefault="007C0FB1" w:rsidP="00666B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</w:p>
    <w:p w:rsidR="007C0FB1" w:rsidRDefault="007C0FB1" w:rsidP="00666B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* (n + 1) / 2 + </w:t>
      </w:r>
      <w:proofErr w:type="gramStart"/>
      <w:r>
        <w:rPr>
          <w:rFonts w:ascii="Times New Roman" w:hAnsi="Times New Roman" w:cs="Times New Roman"/>
          <w:sz w:val="32"/>
          <w:szCs w:val="32"/>
        </w:rPr>
        <w:t>n  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</w:p>
    <w:p w:rsidR="007C0FB1" w:rsidRDefault="007C0FB1" w:rsidP="00666B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j – i ]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n* (n +1 )/2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C0FB1" w:rsidRPr="00666BEE" w:rsidRDefault="007C0FB1" w:rsidP="00666BE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+3n-2</m:t>
        </m:r>
      </m:oMath>
      <w:r>
        <w:rPr>
          <w:rFonts w:ascii="Times New Roman" w:hAnsi="Times New Roman" w:cs="Times New Roman"/>
          <w:sz w:val="32"/>
          <w:szCs w:val="32"/>
        </w:rPr>
        <w:t xml:space="preserve"> lần</w:t>
      </w:r>
      <w:bookmarkStart w:id="0" w:name="_GoBack"/>
      <w:bookmarkEnd w:id="0"/>
    </w:p>
    <w:sectPr w:rsidR="007C0FB1" w:rsidRPr="0066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E5"/>
    <w:rsid w:val="001004E5"/>
    <w:rsid w:val="00407C8A"/>
    <w:rsid w:val="00526B79"/>
    <w:rsid w:val="00666BEE"/>
    <w:rsid w:val="007C0FB1"/>
    <w:rsid w:val="00BB10F6"/>
    <w:rsid w:val="00C4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04E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C0F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F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04E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C0F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Gi%E1%BA%A3i_thu%E1%BA%ADt_Euclid" TargetMode="External"/><Relationship Id="rId5" Type="http://schemas.openxmlformats.org/officeDocument/2006/relationships/hyperlink" Target="https://vi.wikipedia.org/wiki/B-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2021-07-09T04:03:00Z</dcterms:created>
  <dcterms:modified xsi:type="dcterms:W3CDTF">2021-07-09T06:38:00Z</dcterms:modified>
</cp:coreProperties>
</file>