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C9" w:rsidRPr="00A706C9" w:rsidRDefault="00A706C9" w:rsidP="00A706C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A706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Họ</w:t>
      </w:r>
      <w:proofErr w:type="spellEnd"/>
      <w:r w:rsidRPr="00A706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A706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tên</w:t>
      </w:r>
      <w:proofErr w:type="spellEnd"/>
      <w:r w:rsidRPr="00A706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: </w:t>
      </w:r>
      <w:proofErr w:type="spellStart"/>
      <w:r w:rsidRPr="00A706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Nguyễn</w:t>
      </w:r>
      <w:proofErr w:type="spellEnd"/>
      <w:r w:rsidRPr="00A706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A706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Trường</w:t>
      </w:r>
      <w:proofErr w:type="spellEnd"/>
      <w:r w:rsidRPr="00A706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A706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Đăng</w:t>
      </w:r>
      <w:proofErr w:type="spellEnd"/>
      <w:r w:rsidRPr="00A706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A706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Quang</w:t>
      </w:r>
      <w:proofErr w:type="spellEnd"/>
    </w:p>
    <w:p w:rsidR="00A706C9" w:rsidRPr="00A706C9" w:rsidRDefault="00A706C9" w:rsidP="00A706C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A706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Lớp</w:t>
      </w:r>
      <w:proofErr w:type="spellEnd"/>
      <w:r w:rsidRPr="00A706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 IT02</w:t>
      </w:r>
    </w:p>
    <w:p w:rsidR="00A706C9" w:rsidRPr="00A706C9" w:rsidRDefault="00A706C9" w:rsidP="00A706C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706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MSSV</w:t>
      </w:r>
      <w:proofErr w:type="gramStart"/>
      <w:r w:rsidRPr="00A706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:2051052109</w:t>
      </w:r>
      <w:proofErr w:type="gramEnd"/>
    </w:p>
    <w:p w:rsidR="00A706C9" w:rsidRPr="00A706C9" w:rsidRDefault="00A706C9" w:rsidP="00A706C9"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GoBack"/>
      <w:bookmarkEnd w:id="0"/>
      <w:r w:rsidRPr="00A706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BÀI TẬ</w:t>
      </w:r>
      <w:r w:rsidRPr="00A706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 CHƯƠNG 3</w:t>
      </w:r>
    </w:p>
    <w:p w:rsidR="00A61FC5" w:rsidRDefault="00A61FC5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A61FC5">
        <w:rPr>
          <w:rFonts w:ascii="Times New Roman" w:hAnsi="Times New Roman" w:cs="Times New Roman"/>
          <w:color w:val="FF0000"/>
          <w:sz w:val="32"/>
          <w:szCs w:val="32"/>
        </w:rPr>
        <w:t>Bài</w:t>
      </w:r>
      <w:proofErr w:type="spellEnd"/>
      <w:r w:rsidRPr="00A61FC5">
        <w:rPr>
          <w:rFonts w:ascii="Times New Roman" w:hAnsi="Times New Roman" w:cs="Times New Roman"/>
          <w:color w:val="FF0000"/>
          <w:sz w:val="32"/>
          <w:szCs w:val="32"/>
        </w:rPr>
        <w:t xml:space="preserve"> 1: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:rsidR="00A61FC5" w:rsidRDefault="00A61FC5" w:rsidP="00A61FC5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+ </w:t>
      </w:r>
      <w:proofErr w:type="spellStart"/>
      <w: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P</w:t>
      </w:r>
      <w:r w:rsidRPr="00A61FC5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hương</w:t>
      </w:r>
      <w:proofErr w:type="spellEnd"/>
      <w:r w:rsidRPr="00A61FC5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A61FC5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pháp</w:t>
      </w:r>
      <w:proofErr w:type="spellEnd"/>
      <w:r w:rsidRPr="00A61FC5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A61FC5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nào</w:t>
      </w:r>
      <w:proofErr w:type="spellEnd"/>
      <w:r w:rsidRPr="00A61FC5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A61FC5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tối</w:t>
      </w:r>
      <w:proofErr w:type="spellEnd"/>
      <w:r w:rsidRPr="00A61FC5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A61FC5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ưu</w:t>
      </w:r>
      <w:proofErr w:type="spellEnd"/>
      <w:r w:rsidRPr="00A61FC5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A61FC5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nhất</w:t>
      </w:r>
      <w:proofErr w:type="spellEnd"/>
      <w:r w:rsidRPr="00A61FC5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: quicksort </w:t>
      </w:r>
      <w:proofErr w:type="spellStart"/>
      <w:r w:rsidRPr="00A61FC5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vì</w:t>
      </w:r>
      <w:proofErr w:type="spellEnd"/>
      <w:r w:rsidRPr="00A61FC5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Chạy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nhanh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(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nhanh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nhất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thuật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toán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sắp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xếp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dựa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trên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việc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só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sánh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phần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tử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). Do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đó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quicksort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được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sử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dụng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nhiều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proofErr w:type="gram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thư</w:t>
      </w:r>
      <w:proofErr w:type="spellEnd"/>
      <w:proofErr w:type="gram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viện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ngôn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ngữ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như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Java, C++ (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hàm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  <w:bdr w:val="single" w:sz="6" w:space="0" w:color="DDDDDD" w:frame="1"/>
          <w:shd w:val="clear" w:color="auto" w:fill="F8F8F8"/>
        </w:rPr>
        <w:t>sort</w:t>
      </w:r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C++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dùng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Intro sort,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là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kết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hợp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Quicksort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và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Insertion Sort).</w:t>
      </w:r>
    </w:p>
    <w:p w:rsidR="00A61FC5" w:rsidRDefault="00A61FC5" w:rsidP="00A61FC5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+  </w:t>
      </w:r>
      <w:proofErr w:type="spellStart"/>
      <w: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Phương</w:t>
      </w:r>
      <w:proofErr w:type="spellEnd"/>
      <w:proofErr w:type="gramEnd"/>
      <w: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pháp</w:t>
      </w:r>
      <w:proofErr w:type="spellEnd"/>
      <w: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kèm</w:t>
      </w:r>
      <w:proofErr w:type="spellEnd"/>
      <w: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tối</w:t>
      </w:r>
      <w:proofErr w:type="spellEnd"/>
      <w: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ưu</w:t>
      </w:r>
      <w:proofErr w:type="spellEnd"/>
      <w: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nhất</w:t>
      </w:r>
      <w:proofErr w:type="spellEnd"/>
      <w: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heapsort</w:t>
      </w:r>
      <w:proofErr w:type="spellEnd"/>
      <w: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vì</w:t>
      </w:r>
      <w:proofErr w:type="spellEnd"/>
      <w:r w:rsidRPr="00A61FC5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Không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ổn</w:t>
      </w:r>
      <w:proofErr w:type="spellEnd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A61FC5">
        <w:rPr>
          <w:rFonts w:ascii="Times New Roman" w:eastAsia="Times New Roman" w:hAnsi="Times New Roman" w:cs="Times New Roman"/>
          <w:color w:val="333333"/>
          <w:sz w:val="32"/>
          <w:szCs w:val="32"/>
        </w:rPr>
        <w:t>định</w:t>
      </w:r>
      <w:proofErr w:type="spellEnd"/>
    </w:p>
    <w:p w:rsidR="00A61FC5" w:rsidRPr="002565FA" w:rsidRDefault="002565FA" w:rsidP="00A61FC5">
      <w:pPr>
        <w:shd w:val="clear" w:color="auto" w:fill="FFFFFF"/>
        <w:spacing w:after="0" w:line="240" w:lineRule="auto"/>
        <w:ind w:left="-360"/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   </w:t>
      </w:r>
      <w:proofErr w:type="spellStart"/>
      <w:r w:rsidR="00A61FC5" w:rsidRPr="002565FA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Bài</w:t>
      </w:r>
      <w:proofErr w:type="spellEnd"/>
      <w:r w:rsidR="00A61FC5" w:rsidRPr="002565FA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3: </w:t>
      </w:r>
    </w:p>
    <w:p w:rsidR="002565FA" w:rsidRDefault="00A61FC5" w:rsidP="002565FA">
      <w:pPr>
        <w:shd w:val="clear" w:color="auto" w:fill="FFFFFF"/>
        <w:spacing w:after="0" w:line="240" w:lineRule="auto"/>
        <w:ind w:left="-360"/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Phương</w:t>
      </w:r>
      <w:proofErr w:type="spellEnd"/>
      <w: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pháp</w:t>
      </w:r>
      <w:proofErr w:type="spellEnd"/>
      <w: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r w:rsidR="002565FA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merge sort: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là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một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begin"/>
      </w:r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</w:rPr>
        <w:instrText xml:space="preserve"> HYPERLINK "https://vi.wikipedia.org/wiki/Thu%E1%BA%ADt_to%C3%A1n_s%E1%BA%AFp_x%E1%BA%BFp" \o "" </w:instrText>
      </w:r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separate"/>
      </w:r>
      <w:r w:rsidR="002565FA" w:rsidRPr="002565F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thuật</w:t>
      </w:r>
      <w:proofErr w:type="spellEnd"/>
      <w:r w:rsidR="002565FA" w:rsidRPr="002565F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toán</w:t>
      </w:r>
      <w:proofErr w:type="spellEnd"/>
      <w:r w:rsidR="002565FA" w:rsidRPr="002565F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sắp</w:t>
      </w:r>
      <w:proofErr w:type="spellEnd"/>
      <w:r w:rsidR="002565FA" w:rsidRPr="002565F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xếp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end"/>
      </w:r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để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sắp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xếp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các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danh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sách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(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hoặc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bất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kỳ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cấu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trúc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dữ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liệu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nào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có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thể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truy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cập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tuần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tự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v.d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.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luồng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tập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tin) </w:t>
      </w:r>
      <w:proofErr w:type="spellStart"/>
      <w:proofErr w:type="gram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theo</w:t>
      </w:r>
      <w:proofErr w:type="spellEnd"/>
      <w:proofErr w:type="gram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một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trật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tự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nào</w:t>
      </w:r>
      <w:proofErr w:type="spellEnd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2565FA" w:rsidRPr="002565F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đó</w:t>
      </w:r>
      <w:proofErr w:type="spellEnd"/>
    </w:p>
    <w:p w:rsidR="002565FA" w:rsidRPr="002565FA" w:rsidRDefault="002565FA" w:rsidP="002565FA">
      <w:pPr>
        <w:shd w:val="clear" w:color="auto" w:fill="FFFFFF"/>
        <w:spacing w:after="0" w:line="240" w:lineRule="auto"/>
        <w:ind w:left="-360"/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</w:pP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Sắp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xếp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trộn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hoạt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động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kiểu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đệ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quy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:</w:t>
      </w:r>
    </w:p>
    <w:p w:rsidR="002565FA" w:rsidRPr="002565FA" w:rsidRDefault="002565FA" w:rsidP="002565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proofErr w:type="gram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Đầu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tiên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chia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dữ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liệu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thành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2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phần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và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sắp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xếp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từng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phần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.</w:t>
      </w:r>
      <w:proofErr w:type="gramEnd"/>
    </w:p>
    <w:p w:rsidR="002565FA" w:rsidRPr="002565FA" w:rsidRDefault="002565FA" w:rsidP="002565FA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</w:pPr>
      <w:proofErr w:type="spellStart"/>
      <w:proofErr w:type="gram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Sau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đó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gộp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2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phần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lại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với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nhau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>.</w:t>
      </w:r>
      <w:proofErr w:type="gram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Để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gộp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2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phần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, ta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làm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như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sau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:</w:t>
      </w:r>
    </w:p>
    <w:p w:rsidR="002565FA" w:rsidRPr="002565FA" w:rsidRDefault="002565FA" w:rsidP="002565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+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Tạo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một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dãy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 </w:t>
      </w:r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bdr w:val="none" w:sz="0" w:space="0" w:color="auto" w:frame="1"/>
          <w:lang w:val="fr-FR"/>
        </w:rPr>
        <w:t>AA</w:t>
      </w:r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 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mới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để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chứa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các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phần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tử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đã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sắp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xếp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.</w:t>
      </w:r>
    </w:p>
    <w:p w:rsidR="002565FA" w:rsidRPr="002565FA" w:rsidRDefault="002565FA" w:rsidP="002565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+ </w:t>
      </w:r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So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sánh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2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phần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tử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đầu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tiên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của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2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phần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.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Phần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tử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nhỏ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hơn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ta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cho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vào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 </w:t>
      </w:r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bdr w:val="none" w:sz="0" w:space="0" w:color="auto" w:frame="1"/>
          <w:lang w:val="fr-FR"/>
        </w:rPr>
        <w:t>AA</w:t>
      </w:r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 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và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xóa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khỏi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phần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tương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ứng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.</w:t>
      </w:r>
    </w:p>
    <w:p w:rsidR="002565FA" w:rsidRPr="002565FA" w:rsidRDefault="002565FA" w:rsidP="002565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+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Tiếp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tục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như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vậy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đến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khi ta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cho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hết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các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phần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tử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vào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 xml:space="preserve"> </w:t>
      </w:r>
      <w:proofErr w:type="spellStart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dãy</w:t>
      </w:r>
      <w:proofErr w:type="spellEnd"/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 </w:t>
      </w:r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bdr w:val="none" w:sz="0" w:space="0" w:color="auto" w:frame="1"/>
          <w:lang w:val="fr-FR"/>
        </w:rPr>
        <w:t>AA</w:t>
      </w:r>
      <w:r w:rsidRPr="002565FA"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  <w:t>.</w:t>
      </w:r>
    </w:p>
    <w:p w:rsidR="002565FA" w:rsidRPr="002565FA" w:rsidRDefault="002565FA" w:rsidP="00A61FC5">
      <w:pPr>
        <w:shd w:val="clear" w:color="auto" w:fill="FFFFFF"/>
        <w:spacing w:after="0" w:line="240" w:lineRule="auto"/>
        <w:ind w:left="-360"/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  <w:lang w:val="fr-FR"/>
        </w:rPr>
      </w:pPr>
    </w:p>
    <w:p w:rsidR="00A61FC5" w:rsidRPr="002565FA" w:rsidRDefault="00A61FC5" w:rsidP="00A61FC5">
      <w:pPr>
        <w:shd w:val="clear" w:color="auto" w:fill="FFFFFF"/>
        <w:spacing w:after="0" w:line="240" w:lineRule="auto"/>
        <w:ind w:left="-360"/>
        <w:rPr>
          <w:rFonts w:ascii="Segoe UI" w:eastAsia="Times New Roman" w:hAnsi="Segoe UI" w:cs="Segoe UI"/>
          <w:color w:val="333333"/>
          <w:sz w:val="23"/>
          <w:szCs w:val="23"/>
          <w:lang w:val="fr-FR"/>
        </w:rPr>
      </w:pPr>
    </w:p>
    <w:p w:rsidR="00A61FC5" w:rsidRPr="002565FA" w:rsidRDefault="00A61FC5" w:rsidP="00A61FC5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333333"/>
          <w:sz w:val="32"/>
          <w:szCs w:val="32"/>
          <w:lang w:val="fr-FR"/>
        </w:rPr>
      </w:pPr>
    </w:p>
    <w:p w:rsidR="00A61FC5" w:rsidRPr="002565FA" w:rsidRDefault="00A61FC5">
      <w:pP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</w:p>
    <w:p w:rsidR="00A61FC5" w:rsidRPr="002565FA" w:rsidRDefault="00A61FC5">
      <w:pP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</w:p>
    <w:sectPr w:rsidR="00A61FC5" w:rsidRPr="0025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43D5"/>
    <w:multiLevelType w:val="multilevel"/>
    <w:tmpl w:val="F9F8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812778"/>
    <w:multiLevelType w:val="hybridMultilevel"/>
    <w:tmpl w:val="0409000F"/>
    <w:lvl w:ilvl="0" w:tplc="3E76C73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7F127434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AE29DB8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302C68AE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3B84A96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2E4ECA5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4AF40704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8EE0C510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999C9AAE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">
    <w:nsid w:val="7CA05EE5"/>
    <w:multiLevelType w:val="multilevel"/>
    <w:tmpl w:val="7E8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FC5"/>
    <w:rsid w:val="002565FA"/>
    <w:rsid w:val="00A61FC5"/>
    <w:rsid w:val="00A706C9"/>
    <w:rsid w:val="00E7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61F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6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2565FA"/>
  </w:style>
  <w:style w:type="character" w:customStyle="1" w:styleId="mjxassistivemathml">
    <w:name w:val="mjx_assistive_mathml"/>
    <w:basedOn w:val="DefaultParagraphFont"/>
    <w:rsid w:val="002565FA"/>
  </w:style>
  <w:style w:type="character" w:styleId="Hyperlink">
    <w:name w:val="Hyperlink"/>
    <w:basedOn w:val="DefaultParagraphFont"/>
    <w:uiPriority w:val="99"/>
    <w:semiHidden/>
    <w:unhideWhenUsed/>
    <w:rsid w:val="002565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61F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6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2565FA"/>
  </w:style>
  <w:style w:type="character" w:customStyle="1" w:styleId="mjxassistivemathml">
    <w:name w:val="mjx_assistive_mathml"/>
    <w:basedOn w:val="DefaultParagraphFont"/>
    <w:rsid w:val="002565FA"/>
  </w:style>
  <w:style w:type="character" w:styleId="Hyperlink">
    <w:name w:val="Hyperlink"/>
    <w:basedOn w:val="DefaultParagraphFont"/>
    <w:uiPriority w:val="99"/>
    <w:semiHidden/>
    <w:unhideWhenUsed/>
    <w:rsid w:val="0025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2021-07-17T08:28:00Z</dcterms:created>
  <dcterms:modified xsi:type="dcterms:W3CDTF">2021-07-17T10:07:00Z</dcterms:modified>
</cp:coreProperties>
</file>