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E0" w:rsidRPr="00DC0117" w:rsidRDefault="0086093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 xml:space="preserve">Câu 1: </w:t>
      </w:r>
    </w:p>
    <w:p w:rsidR="00860939" w:rsidRPr="00DC0117" w:rsidRDefault="0086093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 xml:space="preserve">Danh sách đặc là một danh sách mà các phần tử trong danh sách có cùng kiểu dữ liệu và được cấp phát liên tục trong bộ nhớ. </w:t>
      </w:r>
    </w:p>
    <w:p w:rsidR="00860939" w:rsidRPr="00DC0117" w:rsidRDefault="009C54A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>Câu 2:</w:t>
      </w:r>
    </w:p>
    <w:p w:rsidR="009C54AA" w:rsidRPr="00DC0117" w:rsidRDefault="009C54AA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 xml:space="preserve">Có nhiều loại danh sách </w:t>
      </w:r>
      <w:r w:rsidR="00F76069" w:rsidRPr="00DC0117">
        <w:rPr>
          <w:rFonts w:ascii="Times New Roman" w:hAnsi="Times New Roman" w:cs="Times New Roman"/>
          <w:sz w:val="24"/>
          <w:szCs w:val="24"/>
        </w:rPr>
        <w:t>liên kết. Theo chương trình học có 2 loại là danh sách liên kết đơn và da</w:t>
      </w:r>
      <w:r w:rsidR="00DC0117">
        <w:rPr>
          <w:rFonts w:ascii="Times New Roman" w:hAnsi="Times New Roman" w:cs="Times New Roman"/>
          <w:sz w:val="24"/>
          <w:szCs w:val="24"/>
        </w:rPr>
        <w:t>n</w:t>
      </w:r>
      <w:r w:rsidR="00F76069" w:rsidRPr="00DC0117">
        <w:rPr>
          <w:rFonts w:ascii="Times New Roman" w:hAnsi="Times New Roman" w:cs="Times New Roman"/>
          <w:sz w:val="24"/>
          <w:szCs w:val="24"/>
        </w:rPr>
        <w:t xml:space="preserve">h sách liên kết kép. </w:t>
      </w:r>
    </w:p>
    <w:p w:rsidR="00F76069" w:rsidRPr="00DC0117" w:rsidRDefault="00F7606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>Danh sách liên kết đơn là một danh sách mà các phần tử được cấp phát rời</w:t>
      </w:r>
      <w:r w:rsidR="00DC0117">
        <w:rPr>
          <w:rFonts w:ascii="Times New Roman" w:hAnsi="Times New Roman" w:cs="Times New Roman"/>
          <w:sz w:val="24"/>
          <w:szCs w:val="24"/>
        </w:rPr>
        <w:t xml:space="preserve"> r</w:t>
      </w:r>
      <w:r w:rsidRPr="00DC0117">
        <w:rPr>
          <w:rFonts w:ascii="Times New Roman" w:hAnsi="Times New Roman" w:cs="Times New Roman"/>
          <w:sz w:val="24"/>
          <w:szCs w:val="24"/>
        </w:rPr>
        <w:t>ạc nhau và cố định trong bộ nhớ. Mỗi phần tử trong danh sách gồm có 2 thành phần:</w:t>
      </w:r>
    </w:p>
    <w:p w:rsidR="00F76069" w:rsidRPr="00DC0117" w:rsidRDefault="008242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</w:t>
      </w:r>
      <w:r w:rsidR="00F76069" w:rsidRPr="00DC0117">
        <w:rPr>
          <w:rFonts w:ascii="Times New Roman" w:hAnsi="Times New Roman" w:cs="Times New Roman"/>
          <w:sz w:val="24"/>
          <w:szCs w:val="24"/>
        </w:rPr>
        <w:t>ần 1: vùng thông tin chưa giá trị cần quản lý</w:t>
      </w:r>
    </w:p>
    <w:p w:rsidR="00F76069" w:rsidRPr="00DC0117" w:rsidRDefault="008242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</w:t>
      </w:r>
      <w:bookmarkStart w:id="0" w:name="_GoBack"/>
      <w:bookmarkEnd w:id="0"/>
      <w:r w:rsidR="00F76069" w:rsidRPr="00DC0117">
        <w:rPr>
          <w:rFonts w:ascii="Times New Roman" w:hAnsi="Times New Roman" w:cs="Times New Roman"/>
          <w:sz w:val="24"/>
          <w:szCs w:val="24"/>
        </w:rPr>
        <w:t>ần 2: vùng liên kết, chứa địa chỉ bộ nhớ của phần tử kế tiếp</w:t>
      </w:r>
    </w:p>
    <w:p w:rsidR="00F76069" w:rsidRPr="00DC0117" w:rsidRDefault="00F7606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>Danh sách liên kết kép là một danh sách liên kết mà mỗi phần tử trong danh sách gồm 3 thành phần:</w:t>
      </w:r>
    </w:p>
    <w:p w:rsidR="00F76069" w:rsidRPr="00DC0117" w:rsidRDefault="00F7606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>Vùng chứa thông tin (info)</w:t>
      </w:r>
    </w:p>
    <w:p w:rsidR="00F76069" w:rsidRPr="00DC0117" w:rsidRDefault="00F7606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>Vùng liên kết (next) trỏ đến phần tử đứng liền sau nó</w:t>
      </w:r>
    </w:p>
    <w:p w:rsidR="00F76069" w:rsidRPr="00DC0117" w:rsidRDefault="00F76069">
      <w:pPr>
        <w:rPr>
          <w:rFonts w:ascii="Times New Roman" w:hAnsi="Times New Roman" w:cs="Times New Roman"/>
          <w:sz w:val="24"/>
          <w:szCs w:val="24"/>
        </w:rPr>
      </w:pPr>
      <w:r w:rsidRPr="00DC0117">
        <w:rPr>
          <w:rFonts w:ascii="Times New Roman" w:hAnsi="Times New Roman" w:cs="Times New Roman"/>
          <w:sz w:val="24"/>
          <w:szCs w:val="24"/>
        </w:rPr>
        <w:t>Vùng liên kết (previous) trỏ đến phần tử đứng liền trước nó</w:t>
      </w:r>
    </w:p>
    <w:p w:rsidR="00672BD0" w:rsidRPr="00DC0117" w:rsidRDefault="00672BD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>Câu 3:</w:t>
      </w:r>
    </w:p>
    <w:p w:rsidR="00672BD0" w:rsidRDefault="006C3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6C359F">
        <w:rPr>
          <w:rFonts w:ascii="Times New Roman" w:hAnsi="Times New Roman" w:cs="Times New Roman"/>
          <w:sz w:val="24"/>
          <w:szCs w:val="24"/>
        </w:rPr>
        <w:t>ói</w:t>
      </w:r>
      <w:r>
        <w:rPr>
          <w:rFonts w:ascii="Times New Roman" w:hAnsi="Times New Roman" w:cs="Times New Roman"/>
          <w:sz w:val="24"/>
          <w:szCs w:val="24"/>
        </w:rPr>
        <w:t xml:space="preserve"> Stack &amp; Qu</w:t>
      </w:r>
      <w:r w:rsidRPr="006C359F">
        <w:rPr>
          <w:rFonts w:ascii="Times New Roman" w:hAnsi="Times New Roman" w:cs="Times New Roman"/>
          <w:sz w:val="24"/>
          <w:szCs w:val="24"/>
        </w:rPr>
        <w:t>eue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6C359F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danh s</w:t>
      </w:r>
      <w:r w:rsidRPr="006C359F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h</w:t>
      </w:r>
      <w:r w:rsidRPr="006C359F"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ch</w:t>
      </w:r>
      <w:r w:rsidRPr="006C359F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Pr="006C359F"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 w:rsidRPr="006C359F"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quan t</w:t>
      </w:r>
      <w:r w:rsidRPr="006C359F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m ra/v</w:t>
      </w:r>
      <w:r w:rsidRPr="006C359F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c</w:t>
      </w:r>
      <w:r w:rsidRPr="006C359F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 w:rsidRPr="006C359F">
        <w:rPr>
          <w:rFonts w:ascii="Times New Roman" w:hAnsi="Times New Roman" w:cs="Times New Roman"/>
          <w:sz w:val="24"/>
          <w:szCs w:val="24"/>
        </w:rPr>
        <w:t>ần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6C359F"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, th</w:t>
      </w:r>
      <w:r w:rsidRPr="006C359F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v</w:t>
      </w:r>
      <w:r w:rsidRPr="006C359F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l</w:t>
      </w:r>
      <w:r w:rsidRPr="006C359F">
        <w:rPr>
          <w:rFonts w:ascii="Times New Roman" w:hAnsi="Times New Roman" w:cs="Times New Roman"/>
          <w:sz w:val="24"/>
          <w:szCs w:val="24"/>
        </w:rPr>
        <w:t>ấy</w:t>
      </w:r>
      <w:r>
        <w:rPr>
          <w:rFonts w:ascii="Times New Roman" w:hAnsi="Times New Roman" w:cs="Times New Roman"/>
          <w:sz w:val="24"/>
          <w:szCs w:val="24"/>
        </w:rPr>
        <w:t xml:space="preserve"> ra c</w:t>
      </w:r>
      <w:r w:rsidRPr="006C359F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quy t</w:t>
      </w:r>
      <w:r w:rsidRPr="006C359F">
        <w:rPr>
          <w:rFonts w:ascii="Times New Roman" w:hAnsi="Times New Roman" w:cs="Times New Roman"/>
          <w:sz w:val="24"/>
          <w:szCs w:val="24"/>
        </w:rPr>
        <w:t>ắc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Pr="006C359F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kh</w:t>
      </w:r>
      <w:r w:rsidRPr="006C359F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li</w:t>
      </w:r>
      <w:r w:rsidRPr="006C359F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quan đ</w:t>
      </w:r>
      <w:r w:rsidRPr="006C359F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CTDL đ</w:t>
      </w:r>
      <w:r w:rsidRPr="006C359F"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ng/t</w:t>
      </w:r>
      <w:r w:rsidRPr="006C359F">
        <w:rPr>
          <w:rFonts w:ascii="Times New Roman" w:hAnsi="Times New Roman" w:cs="Times New Roman"/>
          <w:sz w:val="24"/>
          <w:szCs w:val="24"/>
        </w:rPr>
        <w:t>ĩ</w:t>
      </w:r>
      <w:r>
        <w:rPr>
          <w:rFonts w:ascii="Times New Roman" w:hAnsi="Times New Roman" w:cs="Times New Roman"/>
          <w:sz w:val="24"/>
          <w:szCs w:val="24"/>
        </w:rPr>
        <w:t xml:space="preserve">nh. </w:t>
      </w:r>
    </w:p>
    <w:p w:rsidR="006C359F" w:rsidRDefault="006C359F" w:rsidP="006C359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Câu 4</w:t>
      </w: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C359F" w:rsidRPr="006C359F" w:rsidRDefault="006C359F" w:rsidP="006C359F">
      <w:pPr>
        <w:rPr>
          <w:rFonts w:ascii="Times New Roman" w:hAnsi="Times New Roman" w:cs="Times New Roman"/>
          <w:sz w:val="24"/>
          <w:szCs w:val="24"/>
        </w:rPr>
      </w:pPr>
      <w:r w:rsidRPr="006C359F">
        <w:rPr>
          <w:rFonts w:ascii="Times New Roman" w:hAnsi="Times New Roman" w:cs="Times New Roman"/>
          <w:sz w:val="24"/>
          <w:szCs w:val="24"/>
        </w:rPr>
        <w:t xml:space="preserve">LIFO (Last </w:t>
      </w:r>
      <w:proofErr w:type="gramStart"/>
      <w:r w:rsidRPr="006C359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C359F">
        <w:rPr>
          <w:rFonts w:ascii="Times New Roman" w:hAnsi="Times New Roman" w:cs="Times New Roman"/>
          <w:sz w:val="24"/>
          <w:szCs w:val="24"/>
        </w:rPr>
        <w:t xml:space="preserve"> First Out): phần tử được thêm vào ngăn xếp sau, sẽ được lấy ra (xoá) khỏi ngăn xếp trước</w:t>
      </w:r>
    </w:p>
    <w:p w:rsidR="006C359F" w:rsidRPr="006C359F" w:rsidRDefault="006C359F" w:rsidP="006C359F">
      <w:pPr>
        <w:rPr>
          <w:rFonts w:ascii="Times New Roman" w:hAnsi="Times New Roman" w:cs="Times New Roman"/>
          <w:sz w:val="24"/>
          <w:szCs w:val="24"/>
        </w:rPr>
      </w:pPr>
      <w:r w:rsidRPr="006C359F">
        <w:rPr>
          <w:rFonts w:ascii="Times New Roman" w:hAnsi="Times New Roman" w:cs="Times New Roman"/>
          <w:sz w:val="24"/>
          <w:szCs w:val="24"/>
        </w:rPr>
        <w:t xml:space="preserve">FIFO (First </w:t>
      </w:r>
      <w:proofErr w:type="gramStart"/>
      <w:r w:rsidRPr="006C359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C359F">
        <w:rPr>
          <w:rFonts w:ascii="Times New Roman" w:hAnsi="Times New Roman" w:cs="Times New Roman"/>
          <w:sz w:val="24"/>
          <w:szCs w:val="24"/>
        </w:rPr>
        <w:t xml:space="preserve"> First Out): phần tử được thêm vào ngăn xếp trước, sẽ được lấy ra (xoá) khỏi ngăn xếp trước</w:t>
      </w:r>
    </w:p>
    <w:p w:rsidR="006C359F" w:rsidRDefault="006C359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Câu 5</w:t>
      </w: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C359F" w:rsidRPr="0042213B" w:rsidRDefault="0042213B">
      <w:pPr>
        <w:rPr>
          <w:rFonts w:ascii="Times New Roman" w:hAnsi="Times New Roman" w:cs="Times New Roman"/>
          <w:sz w:val="24"/>
          <w:szCs w:val="24"/>
        </w:rPr>
      </w:pPr>
      <w:r w:rsidRPr="0042213B">
        <w:rPr>
          <w:rFonts w:ascii="Times New Roman" w:hAnsi="Times New Roman" w:cs="Times New Roman"/>
          <w:sz w:val="24"/>
          <w:szCs w:val="24"/>
        </w:rPr>
        <w:t xml:space="preserve">Danh sách liên kết có thể ứng dụng xử lý vấn đề trong máy tính: </w:t>
      </w:r>
    </w:p>
    <w:p w:rsidR="006C359F" w:rsidRDefault="006C359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Câu 6</w:t>
      </w:r>
      <w:r w:rsidRPr="00DC011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C359F" w:rsidRPr="00863847" w:rsidRDefault="00863847">
      <w:pPr>
        <w:rPr>
          <w:rFonts w:ascii="Times New Roman" w:hAnsi="Times New Roman" w:cs="Times New Roman"/>
          <w:sz w:val="24"/>
          <w:szCs w:val="24"/>
        </w:rPr>
      </w:pPr>
      <w:r w:rsidRPr="00863847">
        <w:rPr>
          <w:rFonts w:ascii="Times New Roman" w:hAnsi="Times New Roman" w:cs="Times New Roman"/>
          <w:sz w:val="24"/>
          <w:szCs w:val="24"/>
        </w:rPr>
        <w:t>Cấu trúc dữ liệu động: vô hạn, cấp phát rời rạc</w:t>
      </w:r>
    </w:p>
    <w:p w:rsidR="006C359F" w:rsidRPr="00DC0117" w:rsidRDefault="006C359F">
      <w:pPr>
        <w:rPr>
          <w:rFonts w:ascii="Times New Roman" w:hAnsi="Times New Roman" w:cs="Times New Roman"/>
          <w:sz w:val="24"/>
          <w:szCs w:val="24"/>
        </w:rPr>
      </w:pPr>
    </w:p>
    <w:sectPr w:rsidR="006C359F" w:rsidRPr="00DC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39"/>
    <w:rsid w:val="0042213B"/>
    <w:rsid w:val="004D59EA"/>
    <w:rsid w:val="00672BD0"/>
    <w:rsid w:val="006C359F"/>
    <w:rsid w:val="00821EC2"/>
    <w:rsid w:val="008242BB"/>
    <w:rsid w:val="00860939"/>
    <w:rsid w:val="00863847"/>
    <w:rsid w:val="008A4D03"/>
    <w:rsid w:val="009C54AA"/>
    <w:rsid w:val="00C4341A"/>
    <w:rsid w:val="00DA2BAA"/>
    <w:rsid w:val="00DC0117"/>
    <w:rsid w:val="00F76069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F39F423-BAAF-440B-9CA9-F037B0D9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8</cp:revision>
  <dcterms:created xsi:type="dcterms:W3CDTF">2019-07-19T12:00:00Z</dcterms:created>
  <dcterms:modified xsi:type="dcterms:W3CDTF">2019-07-22T13:27:00Z</dcterms:modified>
</cp:coreProperties>
</file>