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84" w:rsidRDefault="00991A9D" w:rsidP="00991A9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CHƯƠNG 2</w:t>
      </w:r>
    </w:p>
    <w:p w:rsidR="00991A9D" w:rsidRDefault="00991A9D" w:rsidP="00991A9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91A9D"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 w:rsidRPr="00991A9D">
        <w:rPr>
          <w:rFonts w:ascii="Times New Roman" w:hAnsi="Times New Roman" w:cs="Times New Roman"/>
          <w:b/>
          <w:sz w:val="36"/>
          <w:szCs w:val="36"/>
        </w:rPr>
        <w:t xml:space="preserve"> 1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tục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nhớ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91A9D"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 w:rsidRPr="00991A9D">
        <w:rPr>
          <w:rFonts w:ascii="Times New Roman" w:hAnsi="Times New Roman" w:cs="Times New Roman"/>
          <w:b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nhớ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loại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đơn</w:t>
      </w:r>
      <w:proofErr w:type="spellEnd"/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kép</w:t>
      </w:r>
      <w:proofErr w:type="spellEnd"/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91A9D"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 w:rsidRPr="00991A9D">
        <w:rPr>
          <w:rFonts w:ascii="Times New Roman" w:hAnsi="Times New Roman" w:cs="Times New Roman"/>
          <w:b/>
          <w:sz w:val="36"/>
          <w:szCs w:val="36"/>
        </w:rPr>
        <w:t xml:space="preserve"> 3</w:t>
      </w:r>
      <w:r>
        <w:rPr>
          <w:rFonts w:ascii="Times New Roman" w:hAnsi="Times New Roman" w:cs="Times New Roman"/>
          <w:sz w:val="36"/>
          <w:szCs w:val="36"/>
        </w:rPr>
        <w:t xml:space="preserve">: STACK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QUEUE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91A9D"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 w:rsidRPr="00991A9D">
        <w:rPr>
          <w:rFonts w:ascii="Times New Roman" w:hAnsi="Times New Roman" w:cs="Times New Roman"/>
          <w:b/>
          <w:sz w:val="36"/>
          <w:szCs w:val="36"/>
        </w:rPr>
        <w:t xml:space="preserve"> 4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LIFO: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Last </w:t>
      </w:r>
      <w:proofErr w:type="gramStart"/>
      <w:r>
        <w:rPr>
          <w:rFonts w:ascii="Times New Roman" w:hAnsi="Times New Roman" w:cs="Times New Roman"/>
          <w:sz w:val="36"/>
          <w:szCs w:val="36"/>
        </w:rPr>
        <w:t>In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First Out,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cuối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them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tiên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FIFO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First </w:t>
      </w:r>
      <w:proofErr w:type="gramStart"/>
      <w:r>
        <w:rPr>
          <w:rFonts w:ascii="Times New Roman" w:hAnsi="Times New Roman" w:cs="Times New Roman"/>
          <w:sz w:val="36"/>
          <w:szCs w:val="36"/>
        </w:rPr>
        <w:t>In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First Out,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tiên</w:t>
      </w:r>
      <w:proofErr w:type="spellEnd"/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91A9D"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 w:rsidRPr="00991A9D">
        <w:rPr>
          <w:rFonts w:ascii="Times New Roman" w:hAnsi="Times New Roman" w:cs="Times New Roman"/>
          <w:b/>
          <w:sz w:val="36"/>
          <w:szCs w:val="36"/>
        </w:rPr>
        <w:t xml:space="preserve"> 6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vấn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ngoài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 </w:t>
      </w:r>
      <w:proofErr w:type="spellStart"/>
      <w:r>
        <w:rPr>
          <w:rFonts w:ascii="Times New Roman" w:hAnsi="Times New Roman" w:cs="Times New Roman"/>
          <w:sz w:val="36"/>
          <w:szCs w:val="36"/>
        </w:rPr>
        <w:t>còn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vấn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máy</w:t>
      </w:r>
      <w:proofErr w:type="spellEnd"/>
    </w:p>
    <w:p w:rsid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</w:p>
    <w:p w:rsidR="00991A9D" w:rsidRPr="00991A9D" w:rsidRDefault="00991A9D" w:rsidP="00991A9D">
      <w:pPr>
        <w:rPr>
          <w:rFonts w:ascii="Times New Roman" w:hAnsi="Times New Roman" w:cs="Times New Roman"/>
          <w:sz w:val="36"/>
          <w:szCs w:val="36"/>
        </w:rPr>
      </w:pPr>
    </w:p>
    <w:sectPr w:rsidR="00991A9D" w:rsidRPr="0099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9D"/>
    <w:rsid w:val="00675050"/>
    <w:rsid w:val="00991A9D"/>
    <w:rsid w:val="00D5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9DC0"/>
  <w15:chartTrackingRefBased/>
  <w15:docId w15:val="{FA25237E-D4A4-42A2-BD93-1B3781DD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Dương Đức</dc:creator>
  <cp:keywords/>
  <dc:description/>
  <cp:lastModifiedBy>Lê Dương Đức</cp:lastModifiedBy>
  <cp:revision>1</cp:revision>
  <dcterms:created xsi:type="dcterms:W3CDTF">2019-07-09T05:18:00Z</dcterms:created>
  <dcterms:modified xsi:type="dcterms:W3CDTF">2019-07-09T05:30:00Z</dcterms:modified>
</cp:coreProperties>
</file>