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67D" w:rsidRDefault="002B567D" w:rsidP="002B567D">
      <w:pPr>
        <w:jc w:val="center"/>
        <w:rPr>
          <w:rFonts w:ascii="Times New Roman" w:hAnsi="Times New Roman" w:cs="Times New Roman"/>
          <w:sz w:val="48"/>
          <w:szCs w:val="48"/>
        </w:rPr>
      </w:pPr>
      <w:proofErr w:type="spellStart"/>
      <w:r>
        <w:rPr>
          <w:rFonts w:ascii="Times New Roman" w:hAnsi="Times New Roman" w:cs="Times New Roman"/>
          <w:sz w:val="48"/>
          <w:szCs w:val="48"/>
        </w:rPr>
        <w:t>Bài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tập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lý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thuyết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chương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I</w:t>
      </w:r>
    </w:p>
    <w:p w:rsidR="002B567D" w:rsidRDefault="002B567D" w:rsidP="002B567D">
      <w:pPr>
        <w:rPr>
          <w:rFonts w:ascii="Times New Roman" w:hAnsi="Times New Roman" w:cs="Times New Roman"/>
          <w:sz w:val="48"/>
          <w:szCs w:val="48"/>
        </w:rPr>
      </w:pPr>
      <w:proofErr w:type="spellStart"/>
      <w:r w:rsidRPr="006146D7">
        <w:rPr>
          <w:rFonts w:ascii="Times New Roman" w:hAnsi="Times New Roman" w:cs="Times New Roman"/>
          <w:b/>
          <w:sz w:val="48"/>
          <w:szCs w:val="48"/>
        </w:rPr>
        <w:t>Câu</w:t>
      </w:r>
      <w:proofErr w:type="spellEnd"/>
      <w:r w:rsidRPr="006146D7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gramStart"/>
      <w:r w:rsidRPr="006146D7">
        <w:rPr>
          <w:rFonts w:ascii="Times New Roman" w:hAnsi="Times New Roman" w:cs="Times New Roman"/>
          <w:b/>
          <w:sz w:val="48"/>
          <w:szCs w:val="48"/>
        </w:rPr>
        <w:t>1</w:t>
      </w:r>
      <w:r>
        <w:rPr>
          <w:rFonts w:ascii="Times New Roman" w:hAnsi="Times New Roman" w:cs="Times New Roman"/>
          <w:sz w:val="48"/>
          <w:szCs w:val="48"/>
        </w:rPr>
        <w:t xml:space="preserve"> :</w:t>
      </w:r>
      <w:proofErr w:type="gram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Trong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khoa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học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máy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tính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, </w:t>
      </w:r>
      <w:proofErr w:type="spellStart"/>
      <w:r>
        <w:rPr>
          <w:rFonts w:ascii="Times New Roman" w:hAnsi="Times New Roman" w:cs="Times New Roman"/>
          <w:sz w:val="48"/>
          <w:szCs w:val="48"/>
        </w:rPr>
        <w:t>cấu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trúc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dữ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liệu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là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cách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lưu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dữ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liệu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trong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máy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tính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sao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cho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nó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có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thể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sử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dụng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một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cách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hiệu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quả</w:t>
      </w:r>
      <w:proofErr w:type="spellEnd"/>
    </w:p>
    <w:p w:rsidR="002B567D" w:rsidRDefault="002B567D" w:rsidP="002B567D">
      <w:pPr>
        <w:rPr>
          <w:rFonts w:ascii="Times New Roman" w:hAnsi="Times New Roman" w:cs="Times New Roman"/>
          <w:sz w:val="48"/>
          <w:szCs w:val="48"/>
        </w:rPr>
      </w:pPr>
      <w:proofErr w:type="spellStart"/>
      <w:r>
        <w:rPr>
          <w:rFonts w:ascii="Times New Roman" w:hAnsi="Times New Roman" w:cs="Times New Roman"/>
          <w:sz w:val="48"/>
          <w:szCs w:val="48"/>
        </w:rPr>
        <w:t>Ví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dụ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cấu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trúc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dữ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liệu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của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một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sinh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viên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gồm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48"/>
          <w:szCs w:val="48"/>
        </w:rPr>
        <w:t>có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:</w:t>
      </w:r>
      <w:proofErr w:type="gram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mã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số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sinh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viên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, </w:t>
      </w:r>
      <w:proofErr w:type="spellStart"/>
      <w:r>
        <w:rPr>
          <w:rFonts w:ascii="Times New Roman" w:hAnsi="Times New Roman" w:cs="Times New Roman"/>
          <w:sz w:val="48"/>
          <w:szCs w:val="48"/>
        </w:rPr>
        <w:t>ngày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sinh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, </w:t>
      </w:r>
      <w:proofErr w:type="spellStart"/>
      <w:r>
        <w:rPr>
          <w:rFonts w:ascii="Times New Roman" w:hAnsi="Times New Roman" w:cs="Times New Roman"/>
          <w:sz w:val="48"/>
          <w:szCs w:val="48"/>
        </w:rPr>
        <w:t>độ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tuổi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, </w:t>
      </w:r>
      <w:proofErr w:type="spellStart"/>
      <w:r>
        <w:rPr>
          <w:rFonts w:ascii="Times New Roman" w:hAnsi="Times New Roman" w:cs="Times New Roman"/>
          <w:sz w:val="48"/>
          <w:szCs w:val="48"/>
        </w:rPr>
        <w:t>lớp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,….</w:t>
      </w:r>
    </w:p>
    <w:p w:rsidR="002B567D" w:rsidRDefault="0030229D" w:rsidP="002B567D">
      <w:pPr>
        <w:rPr>
          <w:rFonts w:ascii="Times New Roman" w:hAnsi="Times New Roman" w:cs="Times New Roman"/>
          <w:sz w:val="48"/>
          <w:szCs w:val="48"/>
        </w:rPr>
      </w:pPr>
      <w:proofErr w:type="spellStart"/>
      <w:r w:rsidRPr="006146D7">
        <w:rPr>
          <w:rFonts w:ascii="Times New Roman" w:hAnsi="Times New Roman" w:cs="Times New Roman"/>
          <w:b/>
          <w:sz w:val="48"/>
          <w:szCs w:val="48"/>
        </w:rPr>
        <w:t>Câu</w:t>
      </w:r>
      <w:proofErr w:type="spellEnd"/>
      <w:r w:rsidRPr="006146D7">
        <w:rPr>
          <w:rFonts w:ascii="Times New Roman" w:hAnsi="Times New Roman" w:cs="Times New Roman"/>
          <w:b/>
          <w:sz w:val="48"/>
          <w:szCs w:val="48"/>
        </w:rPr>
        <w:t xml:space="preserve"> 2</w:t>
      </w:r>
      <w:r>
        <w:rPr>
          <w:rFonts w:ascii="Times New Roman" w:hAnsi="Times New Roman" w:cs="Times New Roman"/>
          <w:sz w:val="48"/>
          <w:szCs w:val="48"/>
        </w:rPr>
        <w:t xml:space="preserve">: </w:t>
      </w:r>
      <w:proofErr w:type="spellStart"/>
      <w:r>
        <w:rPr>
          <w:rFonts w:ascii="Times New Roman" w:hAnsi="Times New Roman" w:cs="Times New Roman"/>
          <w:sz w:val="48"/>
          <w:szCs w:val="48"/>
        </w:rPr>
        <w:t>Giải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thuật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là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một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tập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hữu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hạn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các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bước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( </w:t>
      </w:r>
      <w:proofErr w:type="spellStart"/>
      <w:r>
        <w:rPr>
          <w:rFonts w:ascii="Times New Roman" w:hAnsi="Times New Roman" w:cs="Times New Roman"/>
          <w:sz w:val="48"/>
          <w:szCs w:val="48"/>
        </w:rPr>
        <w:t>chị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thị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hay </w:t>
      </w:r>
      <w:proofErr w:type="spellStart"/>
      <w:r>
        <w:rPr>
          <w:rFonts w:ascii="Times New Roman" w:hAnsi="Times New Roman" w:cs="Times New Roman"/>
          <w:sz w:val="48"/>
          <w:szCs w:val="48"/>
        </w:rPr>
        <w:t>hành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động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) </w:t>
      </w:r>
      <w:proofErr w:type="spellStart"/>
      <w:r>
        <w:rPr>
          <w:rFonts w:ascii="Times New Roman" w:hAnsi="Times New Roman" w:cs="Times New Roman"/>
          <w:sz w:val="48"/>
          <w:szCs w:val="48"/>
        </w:rPr>
        <w:t>theo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một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trình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tự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, </w:t>
      </w:r>
      <w:proofErr w:type="spellStart"/>
      <w:r>
        <w:rPr>
          <w:rFonts w:ascii="Times New Roman" w:hAnsi="Times New Roman" w:cs="Times New Roman"/>
          <w:sz w:val="48"/>
          <w:szCs w:val="48"/>
        </w:rPr>
        <w:t>được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xác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định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rõ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rang </w:t>
      </w:r>
      <w:proofErr w:type="spellStart"/>
      <w:r>
        <w:rPr>
          <w:rFonts w:ascii="Times New Roman" w:hAnsi="Times New Roman" w:cs="Times New Roman"/>
          <w:sz w:val="48"/>
          <w:szCs w:val="48"/>
        </w:rPr>
        <w:t>nhằm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mục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đích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để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giải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quyết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một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bài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toán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nào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đó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( </w:t>
      </w:r>
      <w:proofErr w:type="spellStart"/>
      <w:r>
        <w:rPr>
          <w:rFonts w:ascii="Times New Roman" w:hAnsi="Times New Roman" w:cs="Times New Roman"/>
          <w:sz w:val="48"/>
          <w:szCs w:val="48"/>
        </w:rPr>
        <w:t>dựa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vào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những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giá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trị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đầu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vào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“input” </w:t>
      </w:r>
      <w:proofErr w:type="spellStart"/>
      <w:r>
        <w:rPr>
          <w:rFonts w:ascii="Times New Roman" w:hAnsi="Times New Roman" w:cs="Times New Roman"/>
          <w:sz w:val="48"/>
          <w:szCs w:val="48"/>
        </w:rPr>
        <w:t>và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đầu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ra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“output”)</w:t>
      </w:r>
    </w:p>
    <w:p w:rsidR="0030229D" w:rsidRDefault="0030229D" w:rsidP="002B567D">
      <w:pPr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48"/>
          <w:szCs w:val="48"/>
        </w:rPr>
        <w:t>Ví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dụ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ta </w:t>
      </w:r>
      <w:proofErr w:type="spellStart"/>
      <w:r>
        <w:rPr>
          <w:rFonts w:ascii="Times New Roman" w:hAnsi="Times New Roman" w:cs="Times New Roman"/>
          <w:sz w:val="48"/>
          <w:szCs w:val="48"/>
        </w:rPr>
        <w:t>có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giải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thuật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(T) </w:t>
      </w:r>
      <w:proofErr w:type="spellStart"/>
      <w:r>
        <w:rPr>
          <w:rFonts w:ascii="Times New Roman" w:hAnsi="Times New Roman" w:cs="Times New Roman"/>
          <w:sz w:val="48"/>
          <w:szCs w:val="48"/>
        </w:rPr>
        <w:t>để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giải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bài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toán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sau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: </w:t>
      </w:r>
      <w:r w:rsidRPr="0030229D"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  <w:lang w:val="vi-VN"/>
        </w:rPr>
        <w:t>ax</w:t>
      </w:r>
      <w:r w:rsidRPr="0030229D"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  <w:vertAlign w:val="superscript"/>
          <w:lang w:val="vi-VN"/>
        </w:rPr>
        <w:t>2</w:t>
      </w:r>
      <w:r w:rsidRPr="0030229D"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  <w:lang w:val="vi-VN"/>
        </w:rPr>
        <w:t> + bx + c = 0</w:t>
      </w:r>
    </w:p>
    <w:p w:rsidR="0030229D" w:rsidRDefault="0030229D" w:rsidP="002B567D">
      <w:pPr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Input: </w:t>
      </w:r>
      <w:proofErr w:type="spellStart"/>
      <w:r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a</w:t>
      </w:r>
      <w:proofErr w:type="gramStart"/>
      <w:r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,b,c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(c#0)</w:t>
      </w:r>
    </w:p>
    <w:p w:rsidR="0030229D" w:rsidRDefault="0030229D" w:rsidP="002B567D">
      <w:pPr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Output: </w:t>
      </w:r>
      <w:proofErr w:type="spellStart"/>
      <w:r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nghiệm</w:t>
      </w:r>
      <w:proofErr w:type="spellEnd"/>
      <w:r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x </w:t>
      </w:r>
      <w:proofErr w:type="spellStart"/>
      <w:r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thỏa</w:t>
      </w:r>
      <w:proofErr w:type="spellEnd"/>
      <w:r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mãn</w:t>
      </w:r>
      <w:proofErr w:type="spellEnd"/>
      <w:r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phương</w:t>
      </w:r>
      <w:proofErr w:type="spellEnd"/>
      <w:r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trình</w:t>
      </w:r>
      <w:proofErr w:type="spellEnd"/>
    </w:p>
    <w:p w:rsidR="0030229D" w:rsidRDefault="0030229D" w:rsidP="002B567D">
      <w:pPr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B1</w:t>
      </w:r>
      <w:r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ab/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tính</w:t>
      </w:r>
      <w:proofErr w:type="spellEnd"/>
      <w:r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delta=b*b-4ac</w:t>
      </w:r>
    </w:p>
    <w:p w:rsidR="0030229D" w:rsidRDefault="0030229D" w:rsidP="002B567D">
      <w:pPr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B2</w:t>
      </w:r>
      <w:proofErr w:type="gramStart"/>
      <w:r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:Kiểm</w:t>
      </w:r>
      <w:proofErr w:type="gramEnd"/>
      <w:r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tra</w:t>
      </w:r>
      <w:proofErr w:type="spellEnd"/>
      <w:r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delta </w:t>
      </w:r>
      <w:proofErr w:type="spellStart"/>
      <w:r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nếu</w:t>
      </w:r>
      <w:proofErr w:type="spellEnd"/>
      <w:r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: </w:t>
      </w:r>
    </w:p>
    <w:p w:rsidR="0030229D" w:rsidRDefault="0030229D" w:rsidP="002B567D">
      <w:pPr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-Delta&lt;0 </w:t>
      </w:r>
      <w:proofErr w:type="spellStart"/>
      <w:r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thì</w:t>
      </w:r>
      <w:proofErr w:type="spellEnd"/>
      <w:r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phương</w:t>
      </w:r>
      <w:proofErr w:type="spellEnd"/>
      <w:r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trình</w:t>
      </w:r>
      <w:proofErr w:type="spellEnd"/>
      <w:r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vô</w:t>
      </w:r>
      <w:proofErr w:type="spellEnd"/>
      <w:r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nghiệm</w:t>
      </w:r>
      <w:proofErr w:type="spellEnd"/>
    </w:p>
    <w:p w:rsidR="0030229D" w:rsidRDefault="0030229D" w:rsidP="002B567D">
      <w:pPr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-Delta=0 </w:t>
      </w:r>
      <w:proofErr w:type="spellStart"/>
      <w:r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thì</w:t>
      </w:r>
      <w:proofErr w:type="spellEnd"/>
      <w:r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ta </w:t>
      </w:r>
      <w:proofErr w:type="spellStart"/>
      <w:r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hai</w:t>
      </w:r>
      <w:proofErr w:type="spellEnd"/>
      <w:r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nghiệm</w:t>
      </w:r>
      <w:proofErr w:type="spellEnd"/>
      <w:r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kép</w:t>
      </w:r>
      <w:proofErr w:type="spellEnd"/>
      <w:r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: x1=x2=-b</w:t>
      </w:r>
      <w:proofErr w:type="gramStart"/>
      <w:r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/(</w:t>
      </w:r>
      <w:proofErr w:type="gramEnd"/>
      <w:r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2a)</w:t>
      </w:r>
    </w:p>
    <w:p w:rsidR="0030229D" w:rsidRDefault="0030229D" w:rsidP="002B567D">
      <w:pPr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-Delta&gt;0 </w:t>
      </w:r>
      <w:proofErr w:type="spellStart"/>
      <w:r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thì</w:t>
      </w:r>
      <w:proofErr w:type="spellEnd"/>
      <w:r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ta </w:t>
      </w:r>
      <w:proofErr w:type="spellStart"/>
      <w:r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hai</w:t>
      </w:r>
      <w:proofErr w:type="spellEnd"/>
      <w:r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nghiệm</w:t>
      </w:r>
      <w:proofErr w:type="spellEnd"/>
      <w:r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phân</w:t>
      </w:r>
      <w:proofErr w:type="spellEnd"/>
      <w:r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biệt</w:t>
      </w:r>
      <w:proofErr w:type="spellEnd"/>
      <w:r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:</w:t>
      </w:r>
    </w:p>
    <w:p w:rsidR="0030229D" w:rsidRDefault="0030229D" w:rsidP="002B567D">
      <w:pP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</w:pPr>
      <w:r>
        <w:rPr>
          <w:rFonts w:ascii="Times New Roman" w:hAnsi="Times New Roman" w:cs="Times New Roman"/>
          <w:sz w:val="48"/>
          <w:szCs w:val="48"/>
        </w:rPr>
        <w:t xml:space="preserve"> +x1=</w:t>
      </w:r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  <w:shd w:val="clear" w:color="auto" w:fill="FFFFFF"/>
          <w:lang w:val="vi-VN"/>
        </w:rPr>
        <w:t xml:space="preserve"> </w:t>
      </w:r>
      <w:r w:rsidRPr="0030229D"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  <w:lang w:val="vi-VN"/>
        </w:rPr>
        <w:t xml:space="preserve">(-b + </w:t>
      </w:r>
      <m:oMath>
        <m:r>
          <w:rPr>
            <w:rFonts w:ascii="Cambria Math" w:eastAsia="Times New Roman" w:hAnsi="Cambria Math" w:cs="Times New Roman"/>
            <w:color w:val="000000" w:themeColor="text1"/>
            <w:sz w:val="48"/>
            <w:szCs w:val="48"/>
            <w:shd w:val="clear" w:color="auto" w:fill="FFFFFF"/>
            <w:lang w:val="vi-VN"/>
          </w:rPr>
          <m:t>√</m:t>
        </m:r>
      </m:oMath>
      <w:proofErr w:type="gram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delta</w:t>
      </w:r>
      <w:r w:rsidRPr="0030229D"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  <w:lang w:val="vi-VN"/>
        </w:rPr>
        <w:t xml:space="preserve"> )</w:t>
      </w:r>
      <w:proofErr w:type="gramEnd"/>
      <w:r w:rsidRPr="0030229D"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  <w:lang w:val="vi-VN"/>
        </w:rPr>
        <w:t xml:space="preserve"> / (2*a)</w:t>
      </w:r>
    </w:p>
    <w:p w:rsidR="0030229D" w:rsidRDefault="0030229D" w:rsidP="002B567D">
      <w:pP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+x2</w:t>
      </w:r>
      <w:proofErr w:type="gramStart"/>
      <w:r w:rsidRPr="0030229D"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=</w:t>
      </w:r>
      <w:r w:rsidRPr="0030229D"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  <w:lang w:val="vi-VN"/>
        </w:rPr>
        <w:t>(</w:t>
      </w:r>
      <w:proofErr w:type="gramEnd"/>
      <w:r w:rsidRPr="0030229D"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  <w:lang w:val="vi-VN"/>
        </w:rPr>
        <w:t>-b + -</w:t>
      </w:r>
      <m:oMath>
        <m:r>
          <w:rPr>
            <w:rFonts w:ascii="Cambria Math" w:eastAsia="Times New Roman" w:hAnsi="Cambria Math" w:cs="Times New Roman"/>
            <w:color w:val="000000" w:themeColor="text1"/>
            <w:sz w:val="48"/>
            <w:szCs w:val="48"/>
            <w:shd w:val="clear" w:color="auto" w:fill="FFFFFF"/>
            <w:lang w:val="vi-VN"/>
          </w:rPr>
          <m:t>√</m:t>
        </m:r>
      </m:oMath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delta</w:t>
      </w:r>
      <w:r w:rsidRPr="0030229D"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  <w:lang w:val="vi-VN"/>
        </w:rPr>
        <w:t>) / (2*a)</w:t>
      </w:r>
    </w:p>
    <w:p w:rsidR="006146D7" w:rsidRDefault="006146D7" w:rsidP="002B567D">
      <w:pP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</w:pPr>
      <w:proofErr w:type="spellStart"/>
      <w:r w:rsidRPr="006146D7">
        <w:rPr>
          <w:rFonts w:ascii="Times New Roman" w:eastAsia="Times New Roman" w:hAnsi="Times New Roman" w:cs="Times New Roman"/>
          <w:b/>
          <w:color w:val="000000" w:themeColor="text1"/>
          <w:sz w:val="48"/>
          <w:szCs w:val="48"/>
          <w:shd w:val="clear" w:color="auto" w:fill="FFFFFF"/>
        </w:rPr>
        <w:t>Câu</w:t>
      </w:r>
      <w:proofErr w:type="spellEnd"/>
      <w:r w:rsidRPr="006146D7">
        <w:rPr>
          <w:rFonts w:ascii="Times New Roman" w:eastAsia="Times New Roman" w:hAnsi="Times New Roman" w:cs="Times New Roman"/>
          <w:b/>
          <w:color w:val="000000" w:themeColor="text1"/>
          <w:sz w:val="48"/>
          <w:szCs w:val="48"/>
          <w:shd w:val="clear" w:color="auto" w:fill="FFFFFF"/>
        </w:rPr>
        <w:t xml:space="preserve"> 3: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Cấu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trúc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giải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thuật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mối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mật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nhau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vì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hai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chúng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thay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cái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còn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thay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nhau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nói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chúng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phụ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thuộc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nhau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cấu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trúc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cũng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giải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thuật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cấu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trúc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đảm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bào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rằng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chương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tốt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nhất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</w:p>
    <w:p w:rsidR="006146D7" w:rsidRDefault="006146D7" w:rsidP="002B567D">
      <w:pP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Ví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dụ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chương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, ta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cấu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trúc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dễ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dàng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kiếm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sắp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xếp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 w:rsidR="007124BA"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từng</w:t>
      </w:r>
      <w:proofErr w:type="spellEnd"/>
      <w:r w:rsidR="007124BA"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 w:rsidR="007124BA"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phần</w:t>
      </w:r>
      <w:proofErr w:type="spellEnd"/>
      <w:r w:rsidR="007124BA"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 w:rsidR="007124BA"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tử</w:t>
      </w:r>
      <w:proofErr w:type="spellEnd"/>
      <w:r w:rsidR="007124BA"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, </w:t>
      </w:r>
      <w:proofErr w:type="spellStart"/>
      <w:r w:rsidR="007124BA"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thông</w:t>
      </w:r>
      <w:proofErr w:type="spellEnd"/>
      <w:r w:rsidR="007124BA"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tin </w:t>
      </w:r>
    </w:p>
    <w:p w:rsidR="007124BA" w:rsidRPr="007124BA" w:rsidRDefault="007124BA" w:rsidP="002B567D">
      <w:pPr>
        <w:rPr>
          <w:rFonts w:ascii="Times New Roman" w:hAnsi="Times New Roman" w:cs="Times New Roman"/>
          <w:sz w:val="48"/>
          <w:szCs w:val="4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48"/>
          <w:szCs w:val="48"/>
          <w:shd w:val="clear" w:color="auto" w:fill="FFFFFF"/>
        </w:rPr>
        <w:t>Câu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48"/>
          <w:szCs w:val="48"/>
          <w:shd w:val="clear" w:color="auto" w:fill="FFFFFF"/>
        </w:rPr>
        <w:t xml:space="preserve"> 4: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so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sánh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giải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thuật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ví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dụ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1.12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: 3n </w:t>
      </w:r>
      <w:bookmarkStart w:id="0" w:name="_GoBack"/>
      <w:bookmarkEnd w:id="0"/>
    </w:p>
    <w:sectPr w:rsidR="007124BA" w:rsidRPr="00712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3C1224"/>
    <w:multiLevelType w:val="hybridMultilevel"/>
    <w:tmpl w:val="7F42A648"/>
    <w:lvl w:ilvl="0" w:tplc="8E664854">
      <w:start w:val="1"/>
      <w:numFmt w:val="decimal"/>
      <w:lvlText w:val="%1)"/>
      <w:lvlJc w:val="left"/>
      <w:pPr>
        <w:ind w:left="720" w:hanging="360"/>
      </w:pPr>
      <w:rPr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67D"/>
    <w:rsid w:val="002B567D"/>
    <w:rsid w:val="0030229D"/>
    <w:rsid w:val="00500747"/>
    <w:rsid w:val="006146D7"/>
    <w:rsid w:val="0071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67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B567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2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2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67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B567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2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2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4D54B-6749-40E4-999D-E3E05C32C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2019-07-14T14:56:00Z</dcterms:created>
  <dcterms:modified xsi:type="dcterms:W3CDTF">2019-07-14T15:29:00Z</dcterms:modified>
</cp:coreProperties>
</file>