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A7" w:rsidRPr="009B32FB" w:rsidRDefault="00612CA7" w:rsidP="00612CA7">
      <w:pPr>
        <w:rPr>
          <w:rFonts w:ascii="Arial" w:hAnsi="Arial" w:cs="Arial"/>
          <w:b/>
          <w:sz w:val="28"/>
          <w:u w:val="single"/>
        </w:rPr>
      </w:pPr>
      <w:r w:rsidRPr="009B32FB">
        <w:rPr>
          <w:rFonts w:ascii="Arial" w:hAnsi="Arial" w:cs="Arial"/>
          <w:b/>
          <w:sz w:val="28"/>
          <w:u w:val="single"/>
        </w:rPr>
        <w:t>Bài 2:</w:t>
      </w:r>
    </w:p>
    <w:p w:rsidR="00612CA7" w:rsidRPr="009B32FB" w:rsidRDefault="00612CA7" w:rsidP="00612CA7">
      <w:p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>-Ý tưởng thuật giải Kruskal:</w:t>
      </w:r>
    </w:p>
    <w:p w:rsidR="00612CA7" w:rsidRPr="009B32FB" w:rsidRDefault="00612CA7" w:rsidP="00612CA7">
      <w:p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>+Bước 1: từ E lấy ra 1 cạnh e sao cho:</w:t>
      </w:r>
    </w:p>
    <w:p w:rsidR="00612CA7" w:rsidRPr="009B32FB" w:rsidRDefault="00612CA7" w:rsidP="00612CA7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>Với mọi e</w:t>
      </w:r>
      <w:r w:rsidRPr="009B32FB">
        <w:rPr>
          <w:rFonts w:ascii="Arial" w:hAnsi="Arial" w:cs="Arial"/>
          <w:sz w:val="40"/>
          <w:vertAlign w:val="subscript"/>
        </w:rPr>
        <w:t>i</w:t>
      </w:r>
      <w:r w:rsidRPr="009B32FB">
        <w:rPr>
          <w:rFonts w:ascii="Arial" w:hAnsi="Arial" w:cs="Arial"/>
          <w:sz w:val="28"/>
        </w:rPr>
        <w:t xml:space="preserve"> thuộc E, w(e ) ≤ w(e</w:t>
      </w:r>
      <w:r w:rsidRPr="009B32FB">
        <w:rPr>
          <w:rFonts w:ascii="Arial" w:hAnsi="Arial" w:cs="Arial"/>
          <w:sz w:val="40"/>
          <w:vertAlign w:val="subscript"/>
        </w:rPr>
        <w:t>i</w:t>
      </w:r>
      <w:r w:rsidRPr="009B32FB">
        <w:rPr>
          <w:rFonts w:ascii="Arial" w:hAnsi="Arial" w:cs="Arial"/>
          <w:sz w:val="28"/>
        </w:rPr>
        <w:t>) với w(e ) là trọng số của cạnh e.</w:t>
      </w:r>
    </w:p>
    <w:p w:rsidR="00612CA7" w:rsidRPr="009B32FB" w:rsidRDefault="00612CA7" w:rsidP="00612CA7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>Edges(T</w:t>
      </w:r>
      <w:bookmarkStart w:id="0" w:name="_GoBack"/>
      <w:bookmarkEnd w:id="0"/>
      <w:r w:rsidRPr="009B32FB">
        <w:rPr>
          <w:rFonts w:ascii="Arial" w:hAnsi="Arial" w:cs="Arial"/>
          <w:sz w:val="28"/>
        </w:rPr>
        <w:t>) hợp với {e} =&gt; T không tạo ra chu trình</w:t>
      </w:r>
    </w:p>
    <w:p w:rsidR="00612CA7" w:rsidRPr="009B32FB" w:rsidRDefault="00612CA7" w:rsidP="00612CA7">
      <w:p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>+Bước 2: nếu không lấy được e nào hoặc Vertices(T) = V thì dừng (T là cây khung tối tiểu), ngược lại thì gọi u thuộc e, u không thuộc Vertices(T) là đỉnh đang xét và quay lại B1.</w:t>
      </w:r>
    </w:p>
    <w:p w:rsidR="008F5CFF" w:rsidRDefault="008F5CFF"/>
    <w:sectPr w:rsidR="008F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A7"/>
    <w:rsid w:val="00612CA7"/>
    <w:rsid w:val="008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81D7B-F737-4E04-841A-F478F8AA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612CA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1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2019-08-12T07:22:00Z</dcterms:created>
  <dcterms:modified xsi:type="dcterms:W3CDTF">2019-08-12T07:23:00Z</dcterms:modified>
</cp:coreProperties>
</file>