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0325C" w14:textId="77777777" w:rsidR="00A23668" w:rsidRPr="00A23668" w:rsidRDefault="00A23668" w:rsidP="00A2366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A236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b/>
          <w:sz w:val="32"/>
          <w:szCs w:val="32"/>
        </w:rPr>
        <w:t>Hỏi</w:t>
      </w:r>
      <w:proofErr w:type="spellEnd"/>
      <w:r w:rsidRPr="00A23668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b/>
          <w:sz w:val="32"/>
          <w:szCs w:val="32"/>
        </w:rPr>
        <w:t>Chương</w:t>
      </w:r>
      <w:proofErr w:type="spellEnd"/>
      <w:r w:rsidRPr="00A23668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2148BB0E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A23668">
        <w:rPr>
          <w:rFonts w:ascii="Times New Roman" w:hAnsi="Times New Roman" w:cs="Times New Roman"/>
          <w:b/>
          <w:sz w:val="32"/>
          <w:szCs w:val="32"/>
        </w:rPr>
        <w:t xml:space="preserve"> 1:</w:t>
      </w:r>
    </w:p>
    <w:p w14:paraId="7E3CD46F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lên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chữa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.</w:t>
      </w:r>
    </w:p>
    <w:p w14:paraId="7EAEAA0B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Vd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sv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)</w:t>
      </w:r>
      <w:bookmarkStart w:id="0" w:name="_GoBack"/>
      <w:bookmarkEnd w:id="0"/>
    </w:p>
    <w:p w14:paraId="0DBE74CA" w14:textId="77777777" w:rsidR="00A23668" w:rsidRPr="00A23668" w:rsidRDefault="00A23668" w:rsidP="00A2366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A23668">
        <w:rPr>
          <w:rFonts w:ascii="Times New Roman" w:hAnsi="Times New Roman" w:cs="Times New Roman"/>
          <w:b/>
          <w:sz w:val="32"/>
          <w:szCs w:val="32"/>
        </w:rPr>
        <w:t xml:space="preserve"> 2:</w:t>
      </w:r>
    </w:p>
    <w:p w14:paraId="5E93288C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hữu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hạn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bước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hay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hành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rõ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ràng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nhằm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nào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“input”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“output”).</w:t>
      </w:r>
    </w:p>
    <w:p w14:paraId="4E87616B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Vd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ax + b = 0</w:t>
      </w:r>
    </w:p>
    <w:p w14:paraId="3AB1288D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:</w:t>
      </w:r>
    </w:p>
    <w:p w14:paraId="396D8B88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(input): a, b (a, b </w:t>
      </w:r>
      <w:r w:rsidRPr="00A23668">
        <w:rPr>
          <w:rFonts w:ascii="Cambria Math" w:hAnsi="Cambria Math" w:cs="Cambria Math"/>
          <w:sz w:val="32"/>
          <w:szCs w:val="32"/>
        </w:rPr>
        <w:t>∈</w:t>
      </w:r>
      <w:r w:rsidRPr="00A23668">
        <w:rPr>
          <w:rFonts w:ascii="Times New Roman" w:hAnsi="Times New Roman" w:cs="Times New Roman"/>
          <w:sz w:val="32"/>
          <w:szCs w:val="32"/>
        </w:rPr>
        <w:t xml:space="preserve"> R)</w:t>
      </w:r>
    </w:p>
    <w:p w14:paraId="3A8E9FDF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ra (output):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luận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nghiệm</w:t>
      </w:r>
      <w:proofErr w:type="spellEnd"/>
    </w:p>
    <w:p w14:paraId="0C980216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 xml:space="preserve">B1: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a = 0, b = 0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nghiệm</w:t>
      </w:r>
      <w:proofErr w:type="spellEnd"/>
    </w:p>
    <w:p w14:paraId="3E94B1D3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 xml:space="preserve">B2: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a = 0, b ≠ 0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vô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nghiệm</w:t>
      </w:r>
      <w:proofErr w:type="spellEnd"/>
    </w:p>
    <w:p w14:paraId="6976CF74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 xml:space="preserve">B3: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a, b ≠ 0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nghiệm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x = -b/a</w:t>
      </w:r>
    </w:p>
    <w:p w14:paraId="0E019340" w14:textId="77777777" w:rsidR="00A23668" w:rsidRPr="00A23668" w:rsidRDefault="00A23668" w:rsidP="00A23668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A23668">
        <w:rPr>
          <w:rFonts w:ascii="Times New Roman" w:hAnsi="Times New Roman" w:cs="Times New Roman"/>
          <w:b/>
          <w:sz w:val="32"/>
          <w:szCs w:val="32"/>
        </w:rPr>
        <w:t xml:space="preserve"> 3:</w:t>
      </w:r>
    </w:p>
    <w:p w14:paraId="6D7AA642" w14:textId="77777777" w:rsidR="00A23668" w:rsidRPr="00A23668" w:rsidRDefault="00A23668" w:rsidP="00A23668">
      <w:pPr>
        <w:pStyle w:val="NormalWeb"/>
        <w:shd w:val="clear" w:color="auto" w:fill="FFFFFF"/>
        <w:spacing w:before="288" w:beforeAutospacing="0" w:after="288" w:afterAutospacing="0" w:line="360" w:lineRule="atLeast"/>
        <w:ind w:firstLine="720"/>
        <w:jc w:val="both"/>
        <w:rPr>
          <w:sz w:val="32"/>
          <w:szCs w:val="32"/>
        </w:rPr>
      </w:pPr>
      <w:proofErr w:type="spellStart"/>
      <w:r w:rsidRPr="00A23668">
        <w:rPr>
          <w:sz w:val="32"/>
          <w:szCs w:val="32"/>
        </w:rPr>
        <w:t>Vì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giải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thuật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phản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ánh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các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phép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xử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Pr="00A23668">
        <w:rPr>
          <w:sz w:val="32"/>
          <w:szCs w:val="32"/>
          <w:shd w:val="clear" w:color="auto" w:fill="FFFFFF"/>
        </w:rPr>
        <w:t>lý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,</w:t>
      </w:r>
      <w:proofErr w:type="gram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còn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đối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tượng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xử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lý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của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giải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thuật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lại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là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dữ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liệu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, </w:t>
      </w:r>
      <w:proofErr w:type="spellStart"/>
      <w:r w:rsidRPr="00A23668">
        <w:rPr>
          <w:sz w:val="32"/>
          <w:szCs w:val="32"/>
          <w:shd w:val="clear" w:color="auto" w:fill="FFFFFF"/>
        </w:rPr>
        <w:t>chính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dữ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liệu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chứa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đựng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các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thông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tin </w:t>
      </w:r>
      <w:proofErr w:type="spellStart"/>
      <w:r w:rsidRPr="00A23668">
        <w:rPr>
          <w:sz w:val="32"/>
          <w:szCs w:val="32"/>
          <w:shd w:val="clear" w:color="auto" w:fill="FFFFFF"/>
        </w:rPr>
        <w:t>cần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thiết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để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thực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hiện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giải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thuật</w:t>
      </w:r>
      <w:proofErr w:type="spellEnd"/>
      <w:r w:rsidRPr="00A23668">
        <w:rPr>
          <w:sz w:val="32"/>
          <w:szCs w:val="32"/>
          <w:shd w:val="clear" w:color="auto" w:fill="FFFFFF"/>
        </w:rPr>
        <w:t>.</w:t>
      </w:r>
      <w:r w:rsidRPr="00A23668">
        <w:rPr>
          <w:color w:val="748669"/>
          <w:sz w:val="32"/>
          <w:szCs w:val="32"/>
          <w:shd w:val="clear" w:color="auto" w:fill="FFFFFF"/>
        </w:rPr>
        <w:t> </w:t>
      </w:r>
      <w:proofErr w:type="spellStart"/>
      <w:r w:rsidRPr="00A23668">
        <w:rPr>
          <w:sz w:val="32"/>
          <w:szCs w:val="32"/>
          <w:shd w:val="clear" w:color="auto" w:fill="FFFFFF"/>
        </w:rPr>
        <w:t>Như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  <w:shd w:val="clear" w:color="auto" w:fill="FFFFFF"/>
        </w:rPr>
        <w:t>vậy</w:t>
      </w:r>
      <w:proofErr w:type="spellEnd"/>
      <w:r w:rsidRPr="00A23668">
        <w:rPr>
          <w:sz w:val="32"/>
          <w:szCs w:val="32"/>
          <w:shd w:val="clear" w:color="auto" w:fill="FFFFFF"/>
        </w:rPr>
        <w:t xml:space="preserve"> </w:t>
      </w:r>
      <w:proofErr w:type="spellStart"/>
      <w:r w:rsidRPr="00A23668">
        <w:rPr>
          <w:sz w:val="32"/>
          <w:szCs w:val="32"/>
        </w:rPr>
        <w:t>giải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thuật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và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cấu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trúc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dữ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liệu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có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mối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quan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hệ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chặt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chẽ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với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nhau</w:t>
      </w:r>
      <w:proofErr w:type="spellEnd"/>
      <w:r w:rsidRPr="00A23668">
        <w:rPr>
          <w:sz w:val="32"/>
          <w:szCs w:val="32"/>
        </w:rPr>
        <w:t xml:space="preserve">, </w:t>
      </w:r>
      <w:proofErr w:type="spellStart"/>
      <w:r w:rsidRPr="00A23668">
        <w:rPr>
          <w:sz w:val="32"/>
          <w:szCs w:val="32"/>
        </w:rPr>
        <w:t>được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thể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r w:rsidRPr="00A23668">
        <w:rPr>
          <w:sz w:val="32"/>
          <w:szCs w:val="32"/>
        </w:rPr>
        <w:t>hiện</w:t>
      </w:r>
      <w:proofErr w:type="spellEnd"/>
      <w:r w:rsidRPr="00A23668">
        <w:rPr>
          <w:sz w:val="32"/>
          <w:szCs w:val="32"/>
        </w:rPr>
        <w:t xml:space="preserve"> qua </w:t>
      </w:r>
      <w:proofErr w:type="spellStart"/>
      <w:r w:rsidRPr="00A23668">
        <w:rPr>
          <w:sz w:val="32"/>
          <w:szCs w:val="32"/>
        </w:rPr>
        <w:t>công</w:t>
      </w:r>
      <w:proofErr w:type="spellEnd"/>
      <w:r w:rsidRPr="00A23668">
        <w:rPr>
          <w:sz w:val="32"/>
          <w:szCs w:val="32"/>
        </w:rPr>
        <w:t xml:space="preserve"> </w:t>
      </w:r>
      <w:proofErr w:type="spellStart"/>
      <w:proofErr w:type="gramStart"/>
      <w:r w:rsidRPr="00A23668">
        <w:rPr>
          <w:sz w:val="32"/>
          <w:szCs w:val="32"/>
        </w:rPr>
        <w:t>thức</w:t>
      </w:r>
      <w:proofErr w:type="spellEnd"/>
      <w:r w:rsidRPr="00A23668">
        <w:rPr>
          <w:sz w:val="32"/>
          <w:szCs w:val="32"/>
        </w:rPr>
        <w:t xml:space="preserve"> :</w:t>
      </w:r>
      <w:proofErr w:type="gramEnd"/>
    </w:p>
    <w:p w14:paraId="15493208" w14:textId="77777777" w:rsidR="00A23668" w:rsidRPr="00A23668" w:rsidRDefault="00A23668" w:rsidP="00A23668">
      <w:pPr>
        <w:pStyle w:val="NormalWeb"/>
        <w:shd w:val="clear" w:color="auto" w:fill="FFFFFF"/>
        <w:spacing w:before="288" w:beforeAutospacing="0" w:after="288" w:afterAutospacing="0" w:line="360" w:lineRule="atLeast"/>
        <w:jc w:val="center"/>
        <w:rPr>
          <w:rStyle w:val="Strong"/>
          <w:sz w:val="32"/>
          <w:szCs w:val="32"/>
        </w:rPr>
      </w:pPr>
      <w:proofErr w:type="spellStart"/>
      <w:r w:rsidRPr="00A23668">
        <w:rPr>
          <w:rStyle w:val="Strong"/>
          <w:sz w:val="32"/>
          <w:szCs w:val="32"/>
        </w:rPr>
        <w:t>Cấu</w:t>
      </w:r>
      <w:proofErr w:type="spellEnd"/>
      <w:r w:rsidRPr="00A23668">
        <w:rPr>
          <w:rStyle w:val="Strong"/>
          <w:sz w:val="32"/>
          <w:szCs w:val="32"/>
        </w:rPr>
        <w:t xml:space="preserve"> </w:t>
      </w:r>
      <w:proofErr w:type="spellStart"/>
      <w:r w:rsidRPr="00A23668">
        <w:rPr>
          <w:rStyle w:val="Strong"/>
          <w:sz w:val="32"/>
          <w:szCs w:val="32"/>
        </w:rPr>
        <w:t>trúc</w:t>
      </w:r>
      <w:proofErr w:type="spellEnd"/>
      <w:r w:rsidRPr="00A23668">
        <w:rPr>
          <w:rStyle w:val="Strong"/>
          <w:sz w:val="32"/>
          <w:szCs w:val="32"/>
        </w:rPr>
        <w:t xml:space="preserve"> </w:t>
      </w:r>
      <w:proofErr w:type="spellStart"/>
      <w:r w:rsidRPr="00A23668">
        <w:rPr>
          <w:rStyle w:val="Strong"/>
          <w:sz w:val="32"/>
          <w:szCs w:val="32"/>
        </w:rPr>
        <w:t>dữ</w:t>
      </w:r>
      <w:proofErr w:type="spellEnd"/>
      <w:r w:rsidRPr="00A23668">
        <w:rPr>
          <w:rStyle w:val="Strong"/>
          <w:sz w:val="32"/>
          <w:szCs w:val="32"/>
        </w:rPr>
        <w:t xml:space="preserve"> </w:t>
      </w:r>
      <w:proofErr w:type="spellStart"/>
      <w:r w:rsidRPr="00A23668">
        <w:rPr>
          <w:rStyle w:val="Strong"/>
          <w:sz w:val="32"/>
          <w:szCs w:val="32"/>
        </w:rPr>
        <w:t>liệu</w:t>
      </w:r>
      <w:proofErr w:type="spellEnd"/>
      <w:r w:rsidRPr="00A23668">
        <w:rPr>
          <w:rStyle w:val="Strong"/>
          <w:sz w:val="32"/>
          <w:szCs w:val="32"/>
        </w:rPr>
        <w:t xml:space="preserve"> + </w:t>
      </w:r>
      <w:proofErr w:type="spellStart"/>
      <w:r w:rsidRPr="00A23668">
        <w:rPr>
          <w:rStyle w:val="Strong"/>
          <w:sz w:val="32"/>
          <w:szCs w:val="32"/>
        </w:rPr>
        <w:t>Giải</w:t>
      </w:r>
      <w:proofErr w:type="spellEnd"/>
      <w:r w:rsidRPr="00A23668">
        <w:rPr>
          <w:rStyle w:val="Strong"/>
          <w:sz w:val="32"/>
          <w:szCs w:val="32"/>
        </w:rPr>
        <w:t xml:space="preserve"> </w:t>
      </w:r>
      <w:proofErr w:type="spellStart"/>
      <w:r w:rsidRPr="00A23668">
        <w:rPr>
          <w:rStyle w:val="Strong"/>
          <w:sz w:val="32"/>
          <w:szCs w:val="32"/>
        </w:rPr>
        <w:t>thuật</w:t>
      </w:r>
      <w:proofErr w:type="spellEnd"/>
      <w:r w:rsidRPr="00A23668">
        <w:rPr>
          <w:rStyle w:val="Strong"/>
          <w:sz w:val="32"/>
          <w:szCs w:val="32"/>
        </w:rPr>
        <w:t xml:space="preserve"> = </w:t>
      </w:r>
      <w:proofErr w:type="spellStart"/>
      <w:r w:rsidRPr="00A23668">
        <w:rPr>
          <w:rStyle w:val="Strong"/>
          <w:sz w:val="32"/>
          <w:szCs w:val="32"/>
        </w:rPr>
        <w:t>Chương</w:t>
      </w:r>
      <w:proofErr w:type="spellEnd"/>
      <w:r w:rsidRPr="00A23668">
        <w:rPr>
          <w:rStyle w:val="Strong"/>
          <w:sz w:val="32"/>
          <w:szCs w:val="32"/>
        </w:rPr>
        <w:t xml:space="preserve"> </w:t>
      </w:r>
      <w:proofErr w:type="spellStart"/>
      <w:r w:rsidRPr="00A23668">
        <w:rPr>
          <w:rStyle w:val="Strong"/>
          <w:sz w:val="32"/>
          <w:szCs w:val="32"/>
        </w:rPr>
        <w:t>trình</w:t>
      </w:r>
      <w:proofErr w:type="spellEnd"/>
    </w:p>
    <w:p w14:paraId="341120B8" w14:textId="77777777" w:rsidR="00A23668" w:rsidRPr="00A23668" w:rsidRDefault="00A23668" w:rsidP="00A23668">
      <w:pPr>
        <w:numPr>
          <w:ilvl w:val="0"/>
          <w:numId w:val="1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lastRenderedPageBreak/>
        <w:t>Vd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chương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800"/>
        <w:gridCol w:w="1801"/>
        <w:gridCol w:w="1801"/>
        <w:gridCol w:w="1801"/>
        <w:gridCol w:w="1801"/>
      </w:tblGrid>
      <w:tr w:rsidR="00A23668" w:rsidRPr="00A23668" w14:paraId="0962E37E" w14:textId="77777777" w:rsidTr="00A23668">
        <w:trPr>
          <w:trHeight w:val="339"/>
        </w:trPr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14:paraId="1020F515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>Sinh</w:t>
            </w:r>
            <w:proofErr w:type="spellEnd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</w:t>
            </w:r>
            <w:proofErr w:type="spellStart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14:paraId="5B66EFFB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>Môn</w:t>
            </w:r>
            <w:proofErr w:type="spellEnd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1</w:t>
            </w:r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14:paraId="171169B8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>Môn</w:t>
            </w:r>
            <w:proofErr w:type="spellEnd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2</w:t>
            </w:r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000000"/>
            <w:vAlign w:val="center"/>
            <w:hideMark/>
          </w:tcPr>
          <w:p w14:paraId="12118326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>Môn</w:t>
            </w:r>
            <w:proofErr w:type="spellEnd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3</w:t>
            </w:r>
          </w:p>
        </w:tc>
        <w:tc>
          <w:tcPr>
            <w:tcW w:w="180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14:paraId="44E11156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proofErr w:type="spellStart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>Môn</w:t>
            </w:r>
            <w:proofErr w:type="spellEnd"/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 xml:space="preserve"> 4</w:t>
            </w:r>
          </w:p>
        </w:tc>
      </w:tr>
      <w:tr w:rsidR="00A23668" w:rsidRPr="00A23668" w14:paraId="7E73E6B3" w14:textId="77777777" w:rsidTr="00A23668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14:paraId="31BE04AF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>SV 1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61C671FB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150FA42B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1419D460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3DF516AE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A23668" w:rsidRPr="00A23668" w14:paraId="4B2FE36D" w14:textId="77777777" w:rsidTr="00A23668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14:paraId="3F666AE5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>SV 2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14:paraId="571FB56C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14:paraId="767FCF17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14:paraId="2038A3E9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vAlign w:val="center"/>
            <w:hideMark/>
          </w:tcPr>
          <w:p w14:paraId="37F4F38B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A23668" w:rsidRPr="00A23668" w14:paraId="102678BB" w14:textId="77777777" w:rsidTr="00A23668">
        <w:tc>
          <w:tcPr>
            <w:tcW w:w="18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vAlign w:val="center"/>
            <w:hideMark/>
          </w:tcPr>
          <w:p w14:paraId="0734B4D4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b/>
                <w:bCs/>
                <w:color w:val="FFFFFF"/>
                <w:sz w:val="32"/>
                <w:szCs w:val="32"/>
              </w:rPr>
              <w:t>SV 3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0C09CF88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6F6B55D1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03C822B9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18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vAlign w:val="center"/>
            <w:hideMark/>
          </w:tcPr>
          <w:p w14:paraId="2FE8C6FC" w14:textId="77777777" w:rsidR="00A23668" w:rsidRPr="00A23668" w:rsidRDefault="00A23668">
            <w:pPr>
              <w:spacing w:line="240" w:lineRule="auto"/>
              <w:ind w:right="-284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23668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</w:tbl>
    <w:p w14:paraId="2EF266D7" w14:textId="77777777" w:rsidR="00A23668" w:rsidRPr="00A23668" w:rsidRDefault="00A23668" w:rsidP="00A23668">
      <w:pPr>
        <w:numPr>
          <w:ilvl w:val="0"/>
          <w:numId w:val="1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Khai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668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A23668">
        <w:rPr>
          <w:rFonts w:ascii="Times New Roman" w:hAnsi="Times New Roman" w:cs="Times New Roman"/>
          <w:sz w:val="32"/>
          <w:szCs w:val="32"/>
        </w:rPr>
        <w:t xml:space="preserve">][]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* 4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:</w:t>
      </w:r>
    </w:p>
    <w:p w14:paraId="246015D5" w14:textId="77777777" w:rsidR="00A23668" w:rsidRPr="00A23668" w:rsidRDefault="00A23668" w:rsidP="00A23668">
      <w:pPr>
        <w:numPr>
          <w:ilvl w:val="0"/>
          <w:numId w:val="2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A23668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A23668">
        <w:rPr>
          <w:rFonts w:ascii="Times New Roman" w:hAnsi="Times New Roman" w:cs="Times New Roman"/>
          <w:sz w:val="32"/>
          <w:szCs w:val="32"/>
        </w:rPr>
        <w:t>3][4] ={{ 7, 9, 5, 2},{ 5, 0, 9, 4},{ 6, 3, 7, 4 }};</w:t>
      </w:r>
    </w:p>
    <w:p w14:paraId="15324A0C" w14:textId="77777777" w:rsidR="00A23668" w:rsidRPr="00A23668" w:rsidRDefault="00A23668" w:rsidP="00A23668">
      <w:pPr>
        <w:numPr>
          <w:ilvl w:val="0"/>
          <w:numId w:val="2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Truy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môn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j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j)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bảng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nằm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j)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mảng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.</w:t>
      </w:r>
    </w:p>
    <w:p w14:paraId="454F74A4" w14:textId="77777777" w:rsidR="00A23668" w:rsidRPr="00A23668" w:rsidRDefault="00A23668" w:rsidP="00A23668">
      <w:pPr>
        <w:numPr>
          <w:ilvl w:val="0"/>
          <w:numId w:val="2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23668">
        <w:rPr>
          <w:rFonts w:ascii="Times New Roman" w:hAnsi="Times New Roman" w:cs="Times New Roman"/>
          <w:sz w:val="32"/>
          <w:szCs w:val="32"/>
        </w:rPr>
        <w:t>Bảngđiểm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A23668">
        <w:rPr>
          <w:rFonts w:ascii="Times New Roman" w:hAnsi="Times New Roman" w:cs="Times New Roman"/>
          <w:sz w:val="32"/>
          <w:szCs w:val="32"/>
        </w:rPr>
        <w:t>dòng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cột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j) </w:t>
      </w:r>
      <w:r w:rsidRPr="00A23668">
        <w:rPr>
          <w:rFonts w:ascii="Cambria Math" w:hAnsi="Cambria Math" w:cs="Cambria Math"/>
          <w:sz w:val="32"/>
          <w:szCs w:val="32"/>
        </w:rPr>
        <w:t>⇒</w:t>
      </w:r>
      <w:r w:rsidRPr="00A23668">
        <w:rPr>
          <w:rFonts w:ascii="Times New Roman" w:hAnsi="Times New Roman" w:cs="Times New Roman"/>
          <w:sz w:val="32"/>
          <w:szCs w:val="32"/>
        </w:rPr>
        <w:t xml:space="preserve"> a[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][j]</w:t>
      </w:r>
    </w:p>
    <w:p w14:paraId="143A9FF5" w14:textId="77777777" w:rsidR="00A23668" w:rsidRPr="00A23668" w:rsidRDefault="00A23668" w:rsidP="00A23668">
      <w:pPr>
        <w:numPr>
          <w:ilvl w:val="0"/>
          <w:numId w:val="2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proofErr w:type="gramStart"/>
      <w:r w:rsidRPr="00A23668">
        <w:rPr>
          <w:rFonts w:ascii="Times New Roman" w:hAnsi="Times New Roman" w:cs="Times New Roman"/>
          <w:sz w:val="32"/>
          <w:szCs w:val="32"/>
        </w:rPr>
        <w:t>xuatDiem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23668">
        <w:rPr>
          <w:rFonts w:ascii="Times New Roman" w:hAnsi="Times New Roman" w:cs="Times New Roman"/>
          <w:sz w:val="32"/>
          <w:szCs w:val="32"/>
        </w:rPr>
        <w:t>) //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tất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.</w:t>
      </w:r>
    </w:p>
    <w:p w14:paraId="28172E75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>{</w:t>
      </w:r>
    </w:p>
    <w:p w14:paraId="1C5DF7AD" w14:textId="77777777" w:rsidR="00A23668" w:rsidRPr="00A23668" w:rsidRDefault="00A23668" w:rsidP="00A23668">
      <w:pPr>
        <w:spacing w:line="240" w:lineRule="auto"/>
        <w:ind w:right="-284" w:firstLine="1418"/>
        <w:jc w:val="both"/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>int r = 3, c = 4;</w:t>
      </w:r>
    </w:p>
    <w:p w14:paraId="5BF37206" w14:textId="77777777" w:rsidR="00A23668" w:rsidRPr="00A23668" w:rsidRDefault="00A23668" w:rsidP="00A23668">
      <w:pPr>
        <w:spacing w:line="240" w:lineRule="auto"/>
        <w:ind w:left="720" w:right="-284" w:firstLine="1418"/>
        <w:jc w:val="both"/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 xml:space="preserve">for (int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&lt; r;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++)</w:t>
      </w:r>
    </w:p>
    <w:p w14:paraId="256A49A4" w14:textId="77777777" w:rsidR="00A23668" w:rsidRPr="00A23668" w:rsidRDefault="00A23668" w:rsidP="00A23668">
      <w:pPr>
        <w:spacing w:line="240" w:lineRule="auto"/>
        <w:ind w:left="1233" w:right="-284" w:firstLine="1418"/>
        <w:jc w:val="both"/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 xml:space="preserve">for (int j = 0; j &lt; c;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j++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)</w:t>
      </w:r>
    </w:p>
    <w:p w14:paraId="7997DCE9" w14:textId="77777777" w:rsidR="00A23668" w:rsidRPr="00A23668" w:rsidRDefault="00A23668" w:rsidP="00A23668">
      <w:pPr>
        <w:spacing w:line="240" w:lineRule="auto"/>
        <w:ind w:left="1407" w:right="-284" w:firstLine="1418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cout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&lt;&lt; a[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>][j] &lt;&lt; “/t”;</w:t>
      </w:r>
    </w:p>
    <w:p w14:paraId="5202C9A9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>}</w:t>
      </w:r>
    </w:p>
    <w:p w14:paraId="4FFF2B57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</w:p>
    <w:p w14:paraId="0B2E855F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A23668">
        <w:rPr>
          <w:rFonts w:ascii="Times New Roman" w:hAnsi="Times New Roman" w:cs="Times New Roman"/>
          <w:b/>
          <w:sz w:val="32"/>
          <w:szCs w:val="32"/>
        </w:rPr>
        <w:t xml:space="preserve"> 4: </w:t>
      </w:r>
    </w:p>
    <w:p w14:paraId="12BF3C0C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Gọi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23668">
        <w:rPr>
          <w:rFonts w:ascii="Times New Roman" w:hAnsi="Times New Roman" w:cs="Times New Roman"/>
          <w:sz w:val="32"/>
          <w:szCs w:val="32"/>
        </w:rPr>
        <w:t>a[</w:t>
      </w:r>
      <w:proofErr w:type="gramEnd"/>
      <w:r w:rsidRPr="00A23668">
        <w:rPr>
          <w:rFonts w:ascii="Times New Roman" w:hAnsi="Times New Roman" w:cs="Times New Roman"/>
          <w:sz w:val="32"/>
          <w:szCs w:val="32"/>
        </w:rPr>
        <w:t xml:space="preserve">j – 1] (*)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cơ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bản</w:t>
      </w:r>
      <w:proofErr w:type="spellEnd"/>
    </w:p>
    <w:p w14:paraId="4D6F441E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 1, j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=&gt; (*)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lần</w:t>
      </w:r>
      <w:proofErr w:type="spellEnd"/>
    </w:p>
    <w:p w14:paraId="40950FBC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 2, j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=&gt; (*)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lần</w:t>
      </w:r>
      <w:proofErr w:type="spellEnd"/>
    </w:p>
    <w:p w14:paraId="31897B29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 3, j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=&gt; (*)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lần</w:t>
      </w:r>
      <w:proofErr w:type="spellEnd"/>
    </w:p>
    <w:p w14:paraId="0246A1E6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>….</w:t>
      </w:r>
    </w:p>
    <w:p w14:paraId="6ABDAB66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lastRenderedPageBreak/>
        <w:t>Với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 n – 2, j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n – 2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=&gt; (*)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n – 2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lần</w:t>
      </w:r>
      <w:proofErr w:type="spellEnd"/>
    </w:p>
    <w:p w14:paraId="096566C4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23668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 n – 1, j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n – 1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=&gt; (*)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chạy</w:t>
      </w:r>
      <w:proofErr w:type="spellEnd"/>
      <w:r w:rsidRPr="00A23668">
        <w:rPr>
          <w:rFonts w:ascii="Times New Roman" w:hAnsi="Times New Roman" w:cs="Times New Roman"/>
          <w:sz w:val="32"/>
          <w:szCs w:val="32"/>
        </w:rPr>
        <w:t xml:space="preserve"> n – 1 </w:t>
      </w:r>
      <w:proofErr w:type="spellStart"/>
      <w:r w:rsidRPr="00A23668">
        <w:rPr>
          <w:rFonts w:ascii="Times New Roman" w:hAnsi="Times New Roman" w:cs="Times New Roman"/>
          <w:sz w:val="32"/>
          <w:szCs w:val="32"/>
        </w:rPr>
        <w:t>lần</w:t>
      </w:r>
      <w:proofErr w:type="spellEnd"/>
    </w:p>
    <w:p w14:paraId="1224173E" w14:textId="77777777" w:rsidR="00A23668" w:rsidRPr="00A23668" w:rsidRDefault="00A23668" w:rsidP="00A23668">
      <w:pPr>
        <w:pStyle w:val="ListParagraph"/>
        <w:numPr>
          <w:ilvl w:val="0"/>
          <w:numId w:val="3"/>
        </w:numPr>
        <w:spacing w:before="60" w:after="60" w:line="240" w:lineRule="auto"/>
        <w:ind w:right="-284"/>
        <w:jc w:val="both"/>
        <w:rPr>
          <w:rFonts w:ascii="Times New Roman" w:hAnsi="Times New Roman" w:cs="Times New Roman"/>
          <w:sz w:val="32"/>
          <w:szCs w:val="32"/>
        </w:rPr>
      </w:pPr>
      <w:r w:rsidRPr="00A23668">
        <w:rPr>
          <w:rFonts w:ascii="Times New Roman" w:hAnsi="Times New Roman" w:cs="Times New Roman"/>
          <w:sz w:val="32"/>
          <w:szCs w:val="32"/>
        </w:rPr>
        <w:t>T(n) = (n – 1) + (n – 2) + (n – 3) + … + 2 + 1 = n</w:t>
      </w:r>
      <w:r w:rsidRPr="00A23668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23668">
        <w:rPr>
          <w:rFonts w:ascii="Times New Roman" w:hAnsi="Times New Roman" w:cs="Times New Roman"/>
          <w:sz w:val="32"/>
          <w:szCs w:val="32"/>
        </w:rPr>
        <w:t>/2 + n/2 ≈ O(n</w:t>
      </w:r>
      <w:r w:rsidRPr="00A23668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A23668">
        <w:rPr>
          <w:rFonts w:ascii="Times New Roman" w:hAnsi="Times New Roman" w:cs="Times New Roman"/>
          <w:sz w:val="32"/>
          <w:szCs w:val="32"/>
        </w:rPr>
        <w:t>).</w:t>
      </w:r>
    </w:p>
    <w:p w14:paraId="0D9C552E" w14:textId="77777777" w:rsidR="00A23668" w:rsidRPr="00A23668" w:rsidRDefault="00A23668" w:rsidP="00A23668">
      <w:pPr>
        <w:spacing w:line="240" w:lineRule="auto"/>
        <w:ind w:left="513" w:right="-284"/>
        <w:jc w:val="both"/>
        <w:rPr>
          <w:rFonts w:ascii="Times New Roman" w:hAnsi="Times New Roman" w:cs="Times New Roman"/>
          <w:sz w:val="32"/>
          <w:szCs w:val="32"/>
        </w:rPr>
      </w:pPr>
    </w:p>
    <w:p w14:paraId="417C8D45" w14:textId="77777777" w:rsidR="00A23668" w:rsidRPr="00A23668" w:rsidRDefault="00A23668" w:rsidP="00A23668">
      <w:pPr>
        <w:pStyle w:val="NormalWeb"/>
        <w:shd w:val="clear" w:color="auto" w:fill="FFFFFF"/>
        <w:spacing w:before="288" w:beforeAutospacing="0" w:after="288" w:afterAutospacing="0" w:line="360" w:lineRule="atLeast"/>
        <w:rPr>
          <w:sz w:val="32"/>
          <w:szCs w:val="32"/>
        </w:rPr>
      </w:pPr>
    </w:p>
    <w:p w14:paraId="62445573" w14:textId="77777777" w:rsidR="00A23668" w:rsidRPr="00A23668" w:rsidRDefault="00A23668" w:rsidP="00A23668">
      <w:pPr>
        <w:rPr>
          <w:rFonts w:ascii="Times New Roman" w:hAnsi="Times New Roman" w:cs="Times New Roman"/>
          <w:sz w:val="32"/>
          <w:szCs w:val="32"/>
        </w:rPr>
      </w:pPr>
    </w:p>
    <w:p w14:paraId="728EFE42" w14:textId="77777777" w:rsidR="00D04964" w:rsidRPr="00A23668" w:rsidRDefault="00D04964">
      <w:pPr>
        <w:rPr>
          <w:rFonts w:ascii="Times New Roman" w:hAnsi="Times New Roman" w:cs="Times New Roman"/>
          <w:sz w:val="32"/>
          <w:szCs w:val="32"/>
        </w:rPr>
      </w:pPr>
    </w:p>
    <w:sectPr w:rsidR="00D04964" w:rsidRPr="00A2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537EE"/>
    <w:multiLevelType w:val="hybridMultilevel"/>
    <w:tmpl w:val="0EA63DB0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" w15:restartNumberingAfterBreak="0">
    <w:nsid w:val="726B4895"/>
    <w:multiLevelType w:val="hybridMultilevel"/>
    <w:tmpl w:val="5B7657F0"/>
    <w:lvl w:ilvl="0" w:tplc="04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73EA17F3"/>
    <w:multiLevelType w:val="hybridMultilevel"/>
    <w:tmpl w:val="CE8EA450"/>
    <w:lvl w:ilvl="0" w:tplc="E2B6E1D2">
      <w:numFmt w:val="bullet"/>
      <w:lvlText w:val=""/>
      <w:lvlJc w:val="left"/>
      <w:pPr>
        <w:ind w:left="873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668"/>
    <w:rsid w:val="00A23668"/>
    <w:rsid w:val="00D0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57BA"/>
  <w15:chartTrackingRefBased/>
  <w15:docId w15:val="{8C734236-9C20-46A3-AA68-F60AF553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6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366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23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2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2019-07-13T17:11:00Z</dcterms:created>
  <dcterms:modified xsi:type="dcterms:W3CDTF">2019-07-13T17:11:00Z</dcterms:modified>
</cp:coreProperties>
</file>