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Bài 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ánh giá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 của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àm tính giai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ừa sau: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GT (int n)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 (n == 1)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return 1;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return n*GT(n-1);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ải: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 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T(n)=1(khi n=1)</w:t>
        <w:br/>
        <w:t xml:space="preserve">T(n)=C2 * T(n-1)(khi n&gt;1)</w:t>
        <w:br/>
        <w:t xml:space="preserve">-T(n)=GT(n-2)*C2*C2=T(n-2)*(C2)^2</w:t>
        <w:br/>
        <w:t xml:space="preserve">-T(n-3)*C2*C2*C2=T(n-3)*(C2)^3</w:t>
        <w:br/>
        <w:t xml:space="preserve">-T(n-k)*C2*C2*C2....*C2=T(n-k)*(C2)^k</w:t>
        <w:br/>
        <w:tab/>
        <w:tab/>
        <w:tab/>
        <w:t xml:space="preserve">Nhân k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 C2</w:t>
        <w:br/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ng trình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ng khi n-k=1 hay k=n-1</w:t>
        <w:br/>
        <w:t xml:space="preserve">T(n-k)*(C2)^k=T(n-n+1)*(C2)^(n-1)</w:t>
        <w:br/>
        <w:t xml:space="preserve">-T(1)*(C2)^(n-1)=(C2)^(n-1)</w:t>
        <w:br/>
        <w:t xml:space="preserve">T(n)=(C2)^(n-1)</w:t>
        <w:br/>
        <w:tab/>
        <w:t xml:space="preserve">O(n)=(C2)^2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