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64" w:rsidRDefault="006E200E">
      <w:r>
        <w:t>Trả lời câu hỏi chương 3</w:t>
      </w:r>
    </w:p>
    <w:p w:rsidR="00E94A30" w:rsidRDefault="00E94A30"/>
    <w:p w:rsidR="00E94A30" w:rsidRDefault="006E200E">
      <w:r>
        <w:t>Câu 1: Trong các phương pháp sắp xếp thứ tự đã học, phương pháp nào tối ưu nhất và kém tối ưu nhất? Tại sao?</w:t>
      </w:r>
    </w:p>
    <w:p w:rsidR="006E200E" w:rsidRDefault="006E200E">
      <w:r>
        <w:t xml:space="preserve">Trả lời: </w:t>
      </w:r>
    </w:p>
    <w:p w:rsidR="0015381A" w:rsidRDefault="006E200E" w:rsidP="0015381A">
      <w:pPr>
        <w:pStyle w:val="oancuaDanhsach"/>
        <w:numPr>
          <w:ilvl w:val="0"/>
          <w:numId w:val="1"/>
        </w:numPr>
      </w:pPr>
      <w:r>
        <w:t xml:space="preserve">Phương pháp sắp xếp QuickSort là tối ưu nhất, phương pháp sắp xếp </w:t>
      </w:r>
      <w:r w:rsidR="0015381A">
        <w:t>InterchangeSort là kém tối ưu nhất.</w:t>
      </w:r>
    </w:p>
    <w:p w:rsidR="0015381A" w:rsidRDefault="008770E5" w:rsidP="0015381A">
      <w:pPr>
        <w:pStyle w:val="oancuaDanhsach"/>
        <w:numPr>
          <w:ilvl w:val="0"/>
          <w:numId w:val="1"/>
        </w:numPr>
      </w:pPr>
      <w:r>
        <w:t xml:space="preserve">Vì độ phức tạp của phương pháp QuickSort là thuộc lớp O(nlog(n)), còn độ phức tạp </w:t>
      </w:r>
      <w:proofErr w:type="gramStart"/>
      <w:r>
        <w:t xml:space="preserve">của  </w:t>
      </w:r>
      <w:r>
        <w:t>InterchangeSort</w:t>
      </w:r>
      <w:proofErr w:type="gramEnd"/>
      <w:r>
        <w:t xml:space="preserve"> là O(n</w:t>
      </w:r>
      <w:r>
        <w:rPr>
          <w:vertAlign w:val="superscript"/>
        </w:rPr>
        <w:t>2</w:t>
      </w:r>
      <w:r>
        <w:t>).</w:t>
      </w:r>
    </w:p>
    <w:p w:rsidR="008770E5" w:rsidRDefault="008770E5" w:rsidP="008770E5">
      <w:r>
        <w:t>Câu 2: Trong 2 phương pháp tìm kiếm đã học, trường hợp nào thì cả 2 phương pháp đều như nhau? Giải thích tại sao?</w:t>
      </w:r>
    </w:p>
    <w:p w:rsidR="008770E5" w:rsidRDefault="008770E5" w:rsidP="008770E5">
      <w:r>
        <w:t>Trả lời:</w:t>
      </w:r>
    </w:p>
    <w:p w:rsidR="008770E5" w:rsidRDefault="00C26395" w:rsidP="00C26395">
      <w:pPr>
        <w:pStyle w:val="oancuaDanhsach"/>
        <w:numPr>
          <w:ilvl w:val="0"/>
          <w:numId w:val="1"/>
        </w:numPr>
      </w:pPr>
      <w:r>
        <w:t>Trường hợp mà 2 phương thức sắp xếp đều như nhau là trong mảng không có phần tử nào cả.</w:t>
      </w:r>
    </w:p>
    <w:p w:rsidR="00C26395" w:rsidRDefault="00C26395" w:rsidP="00C26395">
      <w:pPr>
        <w:pStyle w:val="oancuaDanhsach"/>
        <w:numPr>
          <w:ilvl w:val="0"/>
          <w:numId w:val="1"/>
        </w:numPr>
      </w:pPr>
      <w:r>
        <w:t>Vì trong trường hợp này cả 2 phương t</w:t>
      </w:r>
      <w:bookmarkStart w:id="0" w:name="_GoBack"/>
      <w:bookmarkEnd w:id="0"/>
      <w:r>
        <w:t>hức sắp xếp chỉ thực hiện 1 lần lặp duy nhất.</w:t>
      </w:r>
    </w:p>
    <w:p w:rsidR="008770E5" w:rsidRDefault="008770E5" w:rsidP="008770E5">
      <w:r>
        <w:t>Câu 3: Ngoài các phương pháp sắp xếp thứ tự đã học, hãy tìm hiểu thêm 1 phương pháp sắp xếp thứ tự khác, giới thiệu sơ và giải thích?</w:t>
      </w:r>
    </w:p>
    <w:p w:rsidR="008770E5" w:rsidRDefault="008770E5" w:rsidP="008770E5">
      <w:r>
        <w:t>Trả lời:</w:t>
      </w:r>
    </w:p>
    <w:p w:rsidR="00C26395" w:rsidRDefault="00C26395" w:rsidP="00C26395">
      <w:pPr>
        <w:pStyle w:val="oancuaDanhsach"/>
        <w:numPr>
          <w:ilvl w:val="0"/>
          <w:numId w:val="1"/>
        </w:numPr>
      </w:pPr>
      <w:r>
        <w:t>Phương thức sắp xếp MergeSort:</w:t>
      </w:r>
    </w:p>
    <w:p w:rsidR="00C26395" w:rsidRDefault="00C26395" w:rsidP="00C26395">
      <w:pPr>
        <w:pStyle w:val="oancuaDanhsach"/>
        <w:numPr>
          <w:ilvl w:val="1"/>
          <w:numId w:val="1"/>
        </w:numPr>
      </w:pPr>
      <w:r>
        <w:t>Ý tưởng: chia mảng thành từng đoạn nhỏ đến khi còn 2 phần tử sau đó ta so sánh 2 phần tử nếu đúng điều kiện thì hoán đổi.</w:t>
      </w:r>
    </w:p>
    <w:p w:rsidR="00C26395" w:rsidRPr="00C26395" w:rsidRDefault="00C26395" w:rsidP="00C26395">
      <w:pPr>
        <w:pStyle w:val="oancuaDanhsach"/>
        <w:numPr>
          <w:ilvl w:val="1"/>
          <w:numId w:val="1"/>
        </w:numPr>
        <w:rPr>
          <w:rFonts w:cs="Times New Roman"/>
          <w:szCs w:val="28"/>
        </w:rPr>
      </w:pPr>
      <w:r w:rsidRPr="00C26395">
        <w:rPr>
          <w:rFonts w:cs="Times New Roman"/>
          <w:spacing w:val="-1"/>
          <w:szCs w:val="28"/>
          <w:shd w:val="clear" w:color="auto" w:fill="FFFFFF"/>
        </w:rPr>
        <w:t xml:space="preserve">Giải thích: </w:t>
      </w:r>
    </w:p>
    <w:p w:rsidR="00C26395" w:rsidRPr="00C26395" w:rsidRDefault="00C26395" w:rsidP="00C26395">
      <w:pPr>
        <w:pStyle w:val="oancuaDanhsach"/>
        <w:numPr>
          <w:ilvl w:val="2"/>
          <w:numId w:val="1"/>
        </w:numPr>
        <w:rPr>
          <w:rFonts w:cs="Times New Roman"/>
          <w:szCs w:val="28"/>
        </w:rPr>
      </w:pPr>
      <w:r w:rsidRPr="00C26395">
        <w:rPr>
          <w:rFonts w:cs="Times New Roman"/>
          <w:spacing w:val="-1"/>
          <w:szCs w:val="28"/>
          <w:shd w:val="clear" w:color="auto" w:fill="FFFFFF"/>
        </w:rPr>
        <w:t>Chia mảng dữ liệu chưa sort thành n phân vùng, mỗi phân vùng chứa 1 phần tử. Tại đây phần tử được coi đã được sắp xếp.</w:t>
      </w:r>
    </w:p>
    <w:p w:rsidR="008770E5" w:rsidRPr="00C26395" w:rsidRDefault="00C26395" w:rsidP="00C26395">
      <w:pPr>
        <w:pStyle w:val="oancuaDanhsach"/>
        <w:numPr>
          <w:ilvl w:val="2"/>
          <w:numId w:val="1"/>
        </w:numPr>
        <w:rPr>
          <w:rFonts w:cs="Times New Roman"/>
          <w:szCs w:val="28"/>
        </w:rPr>
      </w:pPr>
      <w:r w:rsidRPr="00C26395">
        <w:rPr>
          <w:rFonts w:cs="Times New Roman"/>
          <w:spacing w:val="-1"/>
          <w:szCs w:val="28"/>
          <w:shd w:val="clear" w:color="auto" w:fill="FFFFFF"/>
        </w:rPr>
        <w:t>Lặp đi lặp lại các đơn vị được phân chia để tạo ra một mảng mới cho đến khi chỉ còn lại 1 mảng con. Cuối cùng chúng ta thu được một mảng đã sắp xếp.</w:t>
      </w:r>
      <w:r w:rsidRPr="00C26395">
        <w:rPr>
          <w:rFonts w:cs="Times New Roman"/>
          <w:szCs w:val="28"/>
        </w:rPr>
        <w:t xml:space="preserve"> </w:t>
      </w:r>
    </w:p>
    <w:p w:rsidR="00C26395" w:rsidRDefault="00C26395" w:rsidP="00C26395"/>
    <w:sectPr w:rsidR="00C2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A55D0"/>
    <w:multiLevelType w:val="hybridMultilevel"/>
    <w:tmpl w:val="9EDC0D26"/>
    <w:lvl w:ilvl="0" w:tplc="483C7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4A30"/>
    <w:rsid w:val="0015381A"/>
    <w:rsid w:val="006E200E"/>
    <w:rsid w:val="00820764"/>
    <w:rsid w:val="008770E5"/>
    <w:rsid w:val="00C26395"/>
    <w:rsid w:val="00E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5D75"/>
  <w15:chartTrackingRefBased/>
  <w15:docId w15:val="{B50519E9-35FF-486C-9FEE-3016EEA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1</cp:revision>
  <dcterms:created xsi:type="dcterms:W3CDTF">2019-07-28T15:12:00Z</dcterms:created>
  <dcterms:modified xsi:type="dcterms:W3CDTF">2019-07-28T16:03:00Z</dcterms:modified>
</cp:coreProperties>
</file>