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59F" w:rsidRDefault="001C4976" w:rsidP="001C4976">
      <w:pPr>
        <w:jc w:val="center"/>
        <w:rPr>
          <w:b/>
          <w:sz w:val="52"/>
          <w:szCs w:val="52"/>
          <w:lang w:val="en-US"/>
        </w:rPr>
      </w:pPr>
      <w:r w:rsidRPr="001C4976">
        <w:rPr>
          <w:b/>
          <w:sz w:val="52"/>
          <w:szCs w:val="52"/>
          <w:lang w:val="en-US"/>
        </w:rPr>
        <w:t>CHƯƠNG 3</w:t>
      </w:r>
    </w:p>
    <w:p w:rsidR="001C4976" w:rsidRDefault="001C4976" w:rsidP="001C4976">
      <w:pPr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>:</w:t>
      </w:r>
    </w:p>
    <w:p w:rsidR="001C4976" w:rsidRDefault="0031497D" w:rsidP="001C4976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1:</w:t>
      </w:r>
    </w:p>
    <w:p w:rsidR="0031497D" w:rsidRDefault="0031497D" w:rsidP="001C497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Quicksort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nhất.Vì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nlogn</w:t>
      </w:r>
      <w:proofErr w:type="spellEnd"/>
      <w:r>
        <w:rPr>
          <w:lang w:val="en-US"/>
        </w:rPr>
        <w:t>)</w:t>
      </w:r>
    </w:p>
    <w:p w:rsidR="00C278D6" w:rsidRDefault="0031497D" w:rsidP="001C497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nhất.Vì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gramStart"/>
      <w:r>
        <w:rPr>
          <w:lang w:val="en-US"/>
        </w:rPr>
        <w:t>:O</w:t>
      </w:r>
      <w:proofErr w:type="spellEnd"/>
      <w:proofErr w:type="gramEnd"/>
      <w:r>
        <w:rPr>
          <w:lang w:val="en-US"/>
        </w:rPr>
        <w:t>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  <w:r w:rsidR="00C278D6">
        <w:rPr>
          <w:lang w:val="en-US"/>
        </w:rPr>
        <w:t>.</w:t>
      </w:r>
    </w:p>
    <w:p w:rsidR="00C278D6" w:rsidRDefault="00C278D6" w:rsidP="001C4976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2:</w:t>
      </w:r>
    </w:p>
    <w:p w:rsidR="00C278D6" w:rsidRPr="00FD16E3" w:rsidRDefault="00C278D6" w:rsidP="001C4976">
      <w:r>
        <w:rPr>
          <w:lang w:val="en-US"/>
        </w:rPr>
        <w:tab/>
      </w:r>
      <w:r w:rsidR="00FD16E3">
        <w:t>Trường hợp mà tìm kiếm nhị phân và tìm kiếm tuần tự như nhau là khi trong mảng chỉ có 1 phần tử.Vì khi tìm kiếm tuần tự chỉ duyệt lần đầu và tìm kiếm nhị phân cũng chỉ chia mảng 1 lần.</w:t>
      </w:r>
      <w:bookmarkStart w:id="0" w:name="_GoBack"/>
      <w:bookmarkEnd w:id="0"/>
    </w:p>
    <w:p w:rsidR="0031497D" w:rsidRDefault="00DF02A3" w:rsidP="001C4976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3</w:t>
      </w:r>
      <w:r w:rsidR="0031497D">
        <w:rPr>
          <w:lang w:val="en-US"/>
        </w:rPr>
        <w:t>:</w:t>
      </w:r>
    </w:p>
    <w:p w:rsidR="0031497D" w:rsidRDefault="00DF02A3" w:rsidP="001C497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Mergesort</w:t>
      </w:r>
      <w:proofErr w:type="spellEnd"/>
    </w:p>
    <w:p w:rsidR="00DF02A3" w:rsidRDefault="00DF02A3" w:rsidP="001C4976">
      <w:pPr>
        <w:rPr>
          <w:lang w:val="en-US"/>
        </w:rPr>
      </w:pPr>
      <w:r>
        <w:rPr>
          <w:lang w:val="en-US"/>
        </w:rPr>
        <w:tab/>
        <w:t xml:space="preserve">Ý </w:t>
      </w:r>
      <w:proofErr w:type="spellStart"/>
      <w:r>
        <w:rPr>
          <w:lang w:val="en-US"/>
        </w:rPr>
        <w:t>tưởng</w:t>
      </w:r>
      <w:proofErr w:type="spellEnd"/>
      <w:r>
        <w:rPr>
          <w:lang w:val="en-US"/>
        </w:rPr>
        <w:t>:</w:t>
      </w:r>
    </w:p>
    <w:p w:rsidR="00DF02A3" w:rsidRPr="0031497D" w:rsidRDefault="00DF02A3" w:rsidP="001C4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Trộn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mới.Đầu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trộn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tự.Tiếp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trộn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tự.Độ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gramStart"/>
      <w:r>
        <w:rPr>
          <w:lang w:val="en-US"/>
        </w:rPr>
        <w:t>:O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).</w:t>
      </w:r>
    </w:p>
    <w:sectPr w:rsidR="00DF02A3" w:rsidRPr="00314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C8"/>
    <w:rsid w:val="001C4976"/>
    <w:rsid w:val="0031497D"/>
    <w:rsid w:val="0045159F"/>
    <w:rsid w:val="008751C8"/>
    <w:rsid w:val="00C278D6"/>
    <w:rsid w:val="00DF02A3"/>
    <w:rsid w:val="00FD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17BA73-B4A0-451F-B671-8A03C58B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2019-07-28T13:43:00Z</dcterms:created>
  <dcterms:modified xsi:type="dcterms:W3CDTF">2019-07-29T07:51:00Z</dcterms:modified>
</cp:coreProperties>
</file>