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871" w:rsidRPr="00DD5871" w:rsidRDefault="00DD5871" w:rsidP="00DD5871">
      <w:pPr>
        <w:shd w:val="clear" w:color="auto" w:fill="F1F0F0"/>
        <w:spacing w:line="240" w:lineRule="auto"/>
        <w:jc w:val="center"/>
        <w:rPr>
          <w:rFonts w:ascii="Times New Roman" w:eastAsia="Times New Roman" w:hAnsi="Times New Roman" w:cs="Times New Roman"/>
          <w:color w:val="FF0000"/>
          <w:sz w:val="48"/>
          <w:szCs w:val="48"/>
          <w:u w:val="single"/>
        </w:rPr>
      </w:pPr>
      <w:r w:rsidRPr="00DD5871">
        <w:rPr>
          <w:rFonts w:ascii="Times New Roman" w:eastAsia="Times New Roman" w:hAnsi="Times New Roman" w:cs="Times New Roman"/>
          <w:color w:val="FF0000"/>
          <w:sz w:val="48"/>
          <w:szCs w:val="48"/>
          <w:u w:val="single"/>
        </w:rPr>
        <w:t>TRẢ LỜI CÂU HỎI CHƯƠNG 4</w:t>
      </w:r>
    </w:p>
    <w:p w:rsidR="00DD5871" w:rsidRDefault="00DD5871" w:rsidP="00DD5871">
      <w:pPr>
        <w:shd w:val="clear" w:color="auto" w:fill="F1F0F0"/>
        <w:spacing w:line="240" w:lineRule="auto"/>
        <w:rPr>
          <w:rFonts w:ascii="inherit" w:eastAsia="Times New Roman" w:hAnsi="inherit" w:cs="Segoe UI"/>
          <w:color w:val="000000"/>
          <w:sz w:val="23"/>
          <w:szCs w:val="23"/>
        </w:rPr>
      </w:pP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bookmarkStart w:id="0" w:name="_GoBack"/>
      <w:r w:rsidRPr="00DD5871">
        <w:rPr>
          <w:rFonts w:ascii="Times New Roman" w:eastAsia="Times New Roman" w:hAnsi="Times New Roman" w:cs="Times New Roman"/>
          <w:b/>
          <w:color w:val="000000"/>
          <w:sz w:val="28"/>
          <w:szCs w:val="28"/>
          <w:u w:val="single"/>
        </w:rPr>
        <w:t>Câu 1</w:t>
      </w:r>
      <w:r w:rsidRPr="00DD5871">
        <w:rPr>
          <w:rFonts w:ascii="Times New Roman" w:eastAsia="Times New Roman" w:hAnsi="Times New Roman" w:cs="Times New Roman"/>
          <w:color w:val="000000"/>
          <w:sz w:val="23"/>
          <w:szCs w:val="23"/>
        </w:rPr>
        <w:t>:</w:t>
      </w:r>
      <w:r w:rsidRPr="00DD5871">
        <w:rPr>
          <w:rFonts w:ascii="Times New Roman" w:eastAsia="Times New Roman" w:hAnsi="Times New Roman" w:cs="Times New Roman"/>
          <w:color w:val="000000"/>
          <w:sz w:val="28"/>
          <w:szCs w:val="28"/>
        </w:rPr>
        <w:t xml:space="preserve"> Cây nhị phân tìm kiếm</w:t>
      </w:r>
    </w:p>
    <w:bookmarkEnd w:id="0"/>
    <w:p w:rsidR="00DD5871" w:rsidRPr="00DD5871" w:rsidRDefault="00DD5871" w:rsidP="00DD5871">
      <w:pPr>
        <w:shd w:val="clear" w:color="auto" w:fill="F1F0F0"/>
        <w:spacing w:line="240" w:lineRule="auto"/>
        <w:ind w:firstLine="720"/>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Định nghĩa: là một cây trong đó mỗi phần tử trong cây chỉ có tối đa 2 phần tử con. Phần tử bên trái của node có giá trị nhỏ hơn giá trị của node, phần tử bên phải có giá trị lớn hơn giá trị của node.</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DD5871">
        <w:rPr>
          <w:rFonts w:ascii="Times New Roman" w:eastAsia="Times New Roman" w:hAnsi="Times New Roman" w:cs="Times New Roman"/>
          <w:color w:val="000000"/>
          <w:sz w:val="28"/>
          <w:szCs w:val="28"/>
        </w:rPr>
        <w:t>Đặc điểm: - Cây là 1 tập hợp các phần tử hay còn gọi là các node(nút) có quan hệ cha- con, phần tử cha sẽ lưu trữ(quản lý) địa chỉ bộ nhớ của phần tử con.</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 Node gốc(root) là node duy nhất trong cây không có nút cha.Biến root sẽ lưu trữ địa chỉ của node gốc.</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 Mỗi node trong cây(trừ node gốc), có duy nhất một node cha. Một node cha có thể có nhiều con. </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Node lá là node không có phần tử con. Các thao tác: tìm, thêm, duyệt và xóa cây. Trong đó thao tác thêm và cây là khó nhất vì phải thực hiện nhiều phép so sánh.</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DD5871">
        <w:rPr>
          <w:rFonts w:ascii="Times New Roman" w:eastAsia="Times New Roman" w:hAnsi="Times New Roman" w:cs="Times New Roman"/>
          <w:color w:val="000000"/>
          <w:sz w:val="28"/>
          <w:szCs w:val="28"/>
        </w:rPr>
        <w:t>Nhược điểm của các cấu trúc cây tổng quát là bậc của các nút trên cây có thể rất khác nhau, do đó việc biểu diễn gặp nhiều khó khan và lãng phí. Hơn nữa, việc xây dựng các thao tác trên cây tổng quát phức tạp hơn rất nhiều so với cây nhị phân tìm kiếm</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3"/>
          <w:szCs w:val="23"/>
        </w:rPr>
      </w:pP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3"/>
          <w:szCs w:val="23"/>
        </w:rPr>
        <w:t xml:space="preserve"> </w:t>
      </w:r>
      <w:r w:rsidRPr="00DD5871">
        <w:rPr>
          <w:rFonts w:ascii="Times New Roman" w:eastAsia="Times New Roman" w:hAnsi="Times New Roman" w:cs="Times New Roman"/>
          <w:b/>
          <w:color w:val="000000"/>
          <w:sz w:val="32"/>
          <w:szCs w:val="32"/>
          <w:u w:val="single"/>
        </w:rPr>
        <w:t>Câu 2</w:t>
      </w:r>
      <w:r w:rsidRPr="00DD5871">
        <w:rPr>
          <w:rFonts w:ascii="Times New Roman" w:eastAsia="Times New Roman" w:hAnsi="Times New Roman" w:cs="Times New Roman"/>
          <w:color w:val="000000"/>
          <w:sz w:val="23"/>
          <w:szCs w:val="23"/>
        </w:rPr>
        <w:t xml:space="preserve">: </w:t>
      </w:r>
      <w:r w:rsidRPr="00DD5871">
        <w:rPr>
          <w:rFonts w:ascii="Times New Roman" w:eastAsia="Times New Roman" w:hAnsi="Times New Roman" w:cs="Times New Roman"/>
          <w:color w:val="000000"/>
          <w:sz w:val="28"/>
          <w:szCs w:val="28"/>
        </w:rPr>
        <w:t>• Cây nhị phân và danh sách đặc:</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-Cây nhị phân cấp phát rời rạc, quản lý một tập các phần tử có số lượng khá lớn.</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-Danh sách đặc cấp phát theo một mảng và quản lý số lượng phần tử lớn chậm hơn so với cây nhị phân. </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Cây nhị phân và danh sách liên kết: </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Giống nhau: đều quản lý các phần tử rời rạc và giống danh sách liên kết kép</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 Khác nhau: Danh sách liên kết đơn chỉ liên kết một chiều còn cây nhị phân là quan hệ cha-con hai chiều.</w:t>
      </w:r>
    </w:p>
    <w:p w:rsidR="00DD5871" w:rsidRPr="00DD5871" w:rsidRDefault="00DD5871" w:rsidP="00DD5871">
      <w:pPr>
        <w:shd w:val="clear" w:color="auto" w:fill="F1F0F0"/>
        <w:spacing w:line="240" w:lineRule="auto"/>
        <w:rPr>
          <w:rFonts w:ascii="Times New Roman" w:eastAsia="Times New Roman" w:hAnsi="Times New Roman" w:cs="Times New Roman"/>
          <w:color w:val="000000"/>
          <w:sz w:val="28"/>
          <w:szCs w:val="28"/>
        </w:rPr>
      </w:pPr>
      <w:r w:rsidRPr="00DD5871">
        <w:rPr>
          <w:rFonts w:ascii="Times New Roman" w:eastAsia="Times New Roman" w:hAnsi="Times New Roman" w:cs="Times New Roman"/>
          <w:color w:val="000000"/>
          <w:sz w:val="28"/>
          <w:szCs w:val="28"/>
        </w:rPr>
        <w:t xml:space="preserve"> • Cây nhị phân và danh sách hạn chế: Danh sách hạn chế còn hạn chế nhiều mặt về mặt tìm kiếm, nhưng cây nhị phân thì không.</w:t>
      </w:r>
    </w:p>
    <w:p w:rsidR="00DD5871" w:rsidRPr="00DD5871" w:rsidRDefault="00DD5871" w:rsidP="00DD5871">
      <w:pPr>
        <w:shd w:val="clear" w:color="auto" w:fill="FFFFFF"/>
        <w:spacing w:after="0" w:line="240" w:lineRule="auto"/>
        <w:rPr>
          <w:rFonts w:ascii="Times New Roman" w:eastAsia="Times New Roman" w:hAnsi="Times New Roman" w:cs="Times New Roman"/>
          <w:color w:val="1C1E21"/>
          <w:sz w:val="23"/>
          <w:szCs w:val="23"/>
        </w:rPr>
      </w:pPr>
    </w:p>
    <w:p w:rsidR="00836908" w:rsidRPr="00DD5871" w:rsidRDefault="00836908">
      <w:pPr>
        <w:rPr>
          <w:rFonts w:ascii="Times New Roman" w:hAnsi="Times New Roman" w:cs="Times New Roman"/>
        </w:rPr>
      </w:pPr>
    </w:p>
    <w:sectPr w:rsidR="00836908" w:rsidRPr="00DD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871"/>
    <w:rsid w:val="00836908"/>
    <w:rsid w:val="00DD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D58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D5871"/>
    <w:rPr>
      <w:rFonts w:ascii="Times New Roman" w:eastAsia="Times New Roman" w:hAnsi="Times New Roman" w:cs="Times New Roman"/>
      <w:b/>
      <w:bCs/>
      <w:sz w:val="20"/>
      <w:szCs w:val="20"/>
    </w:rPr>
  </w:style>
  <w:style w:type="character" w:customStyle="1" w:styleId="3oh-">
    <w:name w:val="_3oh-"/>
    <w:basedOn w:val="DefaultParagraphFont"/>
    <w:rsid w:val="00DD5871"/>
  </w:style>
  <w:style w:type="paragraph" w:styleId="BalloonText">
    <w:name w:val="Balloon Text"/>
    <w:basedOn w:val="Normal"/>
    <w:link w:val="BalloonTextChar"/>
    <w:uiPriority w:val="99"/>
    <w:semiHidden/>
    <w:unhideWhenUsed/>
    <w:rsid w:val="00DD5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8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D58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D5871"/>
    <w:rPr>
      <w:rFonts w:ascii="Times New Roman" w:eastAsia="Times New Roman" w:hAnsi="Times New Roman" w:cs="Times New Roman"/>
      <w:b/>
      <w:bCs/>
      <w:sz w:val="20"/>
      <w:szCs w:val="20"/>
    </w:rPr>
  </w:style>
  <w:style w:type="character" w:customStyle="1" w:styleId="3oh-">
    <w:name w:val="_3oh-"/>
    <w:basedOn w:val="DefaultParagraphFont"/>
    <w:rsid w:val="00DD5871"/>
  </w:style>
  <w:style w:type="paragraph" w:styleId="BalloonText">
    <w:name w:val="Balloon Text"/>
    <w:basedOn w:val="Normal"/>
    <w:link w:val="BalloonTextChar"/>
    <w:uiPriority w:val="99"/>
    <w:semiHidden/>
    <w:unhideWhenUsed/>
    <w:rsid w:val="00DD5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26274">
      <w:bodyDiv w:val="1"/>
      <w:marLeft w:val="0"/>
      <w:marRight w:val="0"/>
      <w:marTop w:val="0"/>
      <w:marBottom w:val="0"/>
      <w:divBdr>
        <w:top w:val="none" w:sz="0" w:space="0" w:color="auto"/>
        <w:left w:val="none" w:sz="0" w:space="0" w:color="auto"/>
        <w:bottom w:val="none" w:sz="0" w:space="0" w:color="auto"/>
        <w:right w:val="none" w:sz="0" w:space="0" w:color="auto"/>
      </w:divBdr>
      <w:divsChild>
        <w:div w:id="101413332">
          <w:marLeft w:val="0"/>
          <w:marRight w:val="0"/>
          <w:marTop w:val="0"/>
          <w:marBottom w:val="0"/>
          <w:divBdr>
            <w:top w:val="none" w:sz="0" w:space="0" w:color="auto"/>
            <w:left w:val="none" w:sz="0" w:space="0" w:color="auto"/>
            <w:bottom w:val="none" w:sz="0" w:space="0" w:color="auto"/>
            <w:right w:val="none" w:sz="0" w:space="0" w:color="auto"/>
          </w:divBdr>
          <w:divsChild>
            <w:div w:id="990713974">
              <w:marLeft w:val="0"/>
              <w:marRight w:val="0"/>
              <w:marTop w:val="0"/>
              <w:marBottom w:val="225"/>
              <w:divBdr>
                <w:top w:val="none" w:sz="0" w:space="0" w:color="auto"/>
                <w:left w:val="none" w:sz="0" w:space="0" w:color="auto"/>
                <w:bottom w:val="none" w:sz="0" w:space="0" w:color="auto"/>
                <w:right w:val="none" w:sz="0" w:space="0" w:color="auto"/>
              </w:divBdr>
              <w:divsChild>
                <w:div w:id="1482381920">
                  <w:marLeft w:val="540"/>
                  <w:marRight w:val="0"/>
                  <w:marTop w:val="0"/>
                  <w:marBottom w:val="0"/>
                  <w:divBdr>
                    <w:top w:val="none" w:sz="0" w:space="0" w:color="auto"/>
                    <w:left w:val="none" w:sz="0" w:space="0" w:color="auto"/>
                    <w:bottom w:val="none" w:sz="0" w:space="0" w:color="auto"/>
                    <w:right w:val="none" w:sz="0" w:space="0" w:color="auto"/>
                  </w:divBdr>
                  <w:divsChild>
                    <w:div w:id="1449353308">
                      <w:marLeft w:val="0"/>
                      <w:marRight w:val="0"/>
                      <w:marTop w:val="15"/>
                      <w:marBottom w:val="15"/>
                      <w:divBdr>
                        <w:top w:val="none" w:sz="0" w:space="0" w:color="auto"/>
                        <w:left w:val="none" w:sz="0" w:space="0" w:color="auto"/>
                        <w:bottom w:val="none" w:sz="0" w:space="0" w:color="auto"/>
                        <w:right w:val="none" w:sz="0" w:space="0" w:color="auto"/>
                      </w:divBdr>
                      <w:divsChild>
                        <w:div w:id="5443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6852">
          <w:marLeft w:val="0"/>
          <w:marRight w:val="0"/>
          <w:marTop w:val="0"/>
          <w:marBottom w:val="0"/>
          <w:divBdr>
            <w:top w:val="none" w:sz="0" w:space="0" w:color="auto"/>
            <w:left w:val="none" w:sz="0" w:space="0" w:color="auto"/>
            <w:bottom w:val="none" w:sz="0" w:space="0" w:color="auto"/>
            <w:right w:val="none" w:sz="0" w:space="0" w:color="auto"/>
          </w:divBdr>
          <w:divsChild>
            <w:div w:id="56779692">
              <w:marLeft w:val="0"/>
              <w:marRight w:val="0"/>
              <w:marTop w:val="0"/>
              <w:marBottom w:val="225"/>
              <w:divBdr>
                <w:top w:val="none" w:sz="0" w:space="0" w:color="auto"/>
                <w:left w:val="none" w:sz="0" w:space="0" w:color="auto"/>
                <w:bottom w:val="none" w:sz="0" w:space="0" w:color="auto"/>
                <w:right w:val="none" w:sz="0" w:space="0" w:color="auto"/>
              </w:divBdr>
              <w:divsChild>
                <w:div w:id="1400052103">
                  <w:marLeft w:val="0"/>
                  <w:marRight w:val="0"/>
                  <w:marTop w:val="0"/>
                  <w:marBottom w:val="0"/>
                  <w:divBdr>
                    <w:top w:val="none" w:sz="0" w:space="0" w:color="auto"/>
                    <w:left w:val="none" w:sz="0" w:space="0" w:color="auto"/>
                    <w:bottom w:val="none" w:sz="0" w:space="0" w:color="auto"/>
                    <w:right w:val="none" w:sz="0" w:space="0" w:color="auto"/>
                  </w:divBdr>
                  <w:divsChild>
                    <w:div w:id="238683802">
                      <w:marLeft w:val="0"/>
                      <w:marRight w:val="0"/>
                      <w:marTop w:val="0"/>
                      <w:marBottom w:val="0"/>
                      <w:divBdr>
                        <w:top w:val="none" w:sz="0" w:space="0" w:color="auto"/>
                        <w:left w:val="none" w:sz="0" w:space="0" w:color="auto"/>
                        <w:bottom w:val="none" w:sz="0" w:space="0" w:color="auto"/>
                        <w:right w:val="none" w:sz="0" w:space="0" w:color="auto"/>
                      </w:divBdr>
                      <w:divsChild>
                        <w:div w:id="798255942">
                          <w:marLeft w:val="0"/>
                          <w:marRight w:val="0"/>
                          <w:marTop w:val="0"/>
                          <w:marBottom w:val="0"/>
                          <w:divBdr>
                            <w:top w:val="none" w:sz="0" w:space="0" w:color="auto"/>
                            <w:left w:val="none" w:sz="0" w:space="0" w:color="auto"/>
                            <w:bottom w:val="none" w:sz="0" w:space="0" w:color="auto"/>
                            <w:right w:val="none" w:sz="0" w:space="0" w:color="auto"/>
                          </w:divBdr>
                          <w:divsChild>
                            <w:div w:id="1805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82214">
                  <w:marLeft w:val="540"/>
                  <w:marRight w:val="0"/>
                  <w:marTop w:val="0"/>
                  <w:marBottom w:val="0"/>
                  <w:divBdr>
                    <w:top w:val="none" w:sz="0" w:space="0" w:color="auto"/>
                    <w:left w:val="none" w:sz="0" w:space="0" w:color="auto"/>
                    <w:bottom w:val="none" w:sz="0" w:space="0" w:color="auto"/>
                    <w:right w:val="none" w:sz="0" w:space="0" w:color="auto"/>
                  </w:divBdr>
                  <w:divsChild>
                    <w:div w:id="1986352937">
                      <w:marLeft w:val="0"/>
                      <w:marRight w:val="0"/>
                      <w:marTop w:val="15"/>
                      <w:marBottom w:val="15"/>
                      <w:divBdr>
                        <w:top w:val="none" w:sz="0" w:space="0" w:color="auto"/>
                        <w:left w:val="none" w:sz="0" w:space="0" w:color="auto"/>
                        <w:bottom w:val="none" w:sz="0" w:space="0" w:color="auto"/>
                        <w:right w:val="none" w:sz="0" w:space="0" w:color="auto"/>
                      </w:divBdr>
                      <w:divsChild>
                        <w:div w:id="18444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23621">
          <w:marLeft w:val="0"/>
          <w:marRight w:val="0"/>
          <w:marTop w:val="0"/>
          <w:marBottom w:val="0"/>
          <w:divBdr>
            <w:top w:val="none" w:sz="0" w:space="0" w:color="auto"/>
            <w:left w:val="none" w:sz="0" w:space="0" w:color="auto"/>
            <w:bottom w:val="none" w:sz="0" w:space="0" w:color="auto"/>
            <w:right w:val="none" w:sz="0" w:space="0" w:color="auto"/>
          </w:divBdr>
          <w:divsChild>
            <w:div w:id="1484352299">
              <w:marLeft w:val="0"/>
              <w:marRight w:val="0"/>
              <w:marTop w:val="0"/>
              <w:marBottom w:val="225"/>
              <w:divBdr>
                <w:top w:val="none" w:sz="0" w:space="0" w:color="auto"/>
                <w:left w:val="none" w:sz="0" w:space="0" w:color="auto"/>
                <w:bottom w:val="none" w:sz="0" w:space="0" w:color="auto"/>
                <w:right w:val="none" w:sz="0" w:space="0" w:color="auto"/>
              </w:divBdr>
              <w:divsChild>
                <w:div w:id="524948917">
                  <w:marLeft w:val="540"/>
                  <w:marRight w:val="0"/>
                  <w:marTop w:val="0"/>
                  <w:marBottom w:val="0"/>
                  <w:divBdr>
                    <w:top w:val="none" w:sz="0" w:space="0" w:color="auto"/>
                    <w:left w:val="none" w:sz="0" w:space="0" w:color="auto"/>
                    <w:bottom w:val="none" w:sz="0" w:space="0" w:color="auto"/>
                    <w:right w:val="none" w:sz="0" w:space="0" w:color="auto"/>
                  </w:divBdr>
                  <w:divsChild>
                    <w:div w:id="1646473784">
                      <w:marLeft w:val="0"/>
                      <w:marRight w:val="0"/>
                      <w:marTop w:val="15"/>
                      <w:marBottom w:val="15"/>
                      <w:divBdr>
                        <w:top w:val="none" w:sz="0" w:space="0" w:color="auto"/>
                        <w:left w:val="none" w:sz="0" w:space="0" w:color="auto"/>
                        <w:bottom w:val="none" w:sz="0" w:space="0" w:color="auto"/>
                        <w:right w:val="none" w:sz="0" w:space="0" w:color="auto"/>
                      </w:divBdr>
                      <w:divsChild>
                        <w:div w:id="10341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15467">
          <w:marLeft w:val="0"/>
          <w:marRight w:val="0"/>
          <w:marTop w:val="0"/>
          <w:marBottom w:val="0"/>
          <w:divBdr>
            <w:top w:val="none" w:sz="0" w:space="0" w:color="auto"/>
            <w:left w:val="none" w:sz="0" w:space="0" w:color="auto"/>
            <w:bottom w:val="none" w:sz="0" w:space="0" w:color="auto"/>
            <w:right w:val="none" w:sz="0" w:space="0" w:color="auto"/>
          </w:divBdr>
          <w:divsChild>
            <w:div w:id="169176834">
              <w:marLeft w:val="0"/>
              <w:marRight w:val="0"/>
              <w:marTop w:val="0"/>
              <w:marBottom w:val="225"/>
              <w:divBdr>
                <w:top w:val="none" w:sz="0" w:space="0" w:color="auto"/>
                <w:left w:val="none" w:sz="0" w:space="0" w:color="auto"/>
                <w:bottom w:val="none" w:sz="0" w:space="0" w:color="auto"/>
                <w:right w:val="none" w:sz="0" w:space="0" w:color="auto"/>
              </w:divBdr>
              <w:divsChild>
                <w:div w:id="404189140">
                  <w:marLeft w:val="0"/>
                  <w:marRight w:val="0"/>
                  <w:marTop w:val="0"/>
                  <w:marBottom w:val="0"/>
                  <w:divBdr>
                    <w:top w:val="none" w:sz="0" w:space="0" w:color="auto"/>
                    <w:left w:val="none" w:sz="0" w:space="0" w:color="auto"/>
                    <w:bottom w:val="none" w:sz="0" w:space="0" w:color="auto"/>
                    <w:right w:val="none" w:sz="0" w:space="0" w:color="auto"/>
                  </w:divBdr>
                  <w:divsChild>
                    <w:div w:id="792481044">
                      <w:marLeft w:val="0"/>
                      <w:marRight w:val="0"/>
                      <w:marTop w:val="0"/>
                      <w:marBottom w:val="0"/>
                      <w:divBdr>
                        <w:top w:val="none" w:sz="0" w:space="0" w:color="auto"/>
                        <w:left w:val="none" w:sz="0" w:space="0" w:color="auto"/>
                        <w:bottom w:val="none" w:sz="0" w:space="0" w:color="auto"/>
                        <w:right w:val="none" w:sz="0" w:space="0" w:color="auto"/>
                      </w:divBdr>
                      <w:divsChild>
                        <w:div w:id="1048409271">
                          <w:marLeft w:val="0"/>
                          <w:marRight w:val="0"/>
                          <w:marTop w:val="0"/>
                          <w:marBottom w:val="0"/>
                          <w:divBdr>
                            <w:top w:val="none" w:sz="0" w:space="0" w:color="auto"/>
                            <w:left w:val="none" w:sz="0" w:space="0" w:color="auto"/>
                            <w:bottom w:val="none" w:sz="0" w:space="0" w:color="auto"/>
                            <w:right w:val="none" w:sz="0" w:space="0" w:color="auto"/>
                          </w:divBdr>
                          <w:divsChild>
                            <w:div w:id="18233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92232">
                  <w:marLeft w:val="540"/>
                  <w:marRight w:val="0"/>
                  <w:marTop w:val="0"/>
                  <w:marBottom w:val="0"/>
                  <w:divBdr>
                    <w:top w:val="none" w:sz="0" w:space="0" w:color="auto"/>
                    <w:left w:val="none" w:sz="0" w:space="0" w:color="auto"/>
                    <w:bottom w:val="none" w:sz="0" w:space="0" w:color="auto"/>
                    <w:right w:val="none" w:sz="0" w:space="0" w:color="auto"/>
                  </w:divBdr>
                  <w:divsChild>
                    <w:div w:id="2080857092">
                      <w:marLeft w:val="0"/>
                      <w:marRight w:val="0"/>
                      <w:marTop w:val="15"/>
                      <w:marBottom w:val="15"/>
                      <w:divBdr>
                        <w:top w:val="none" w:sz="0" w:space="0" w:color="auto"/>
                        <w:left w:val="none" w:sz="0" w:space="0" w:color="auto"/>
                        <w:bottom w:val="none" w:sz="0" w:space="0" w:color="auto"/>
                        <w:right w:val="none" w:sz="0" w:space="0" w:color="auto"/>
                      </w:divBdr>
                      <w:divsChild>
                        <w:div w:id="800731703">
                          <w:marLeft w:val="0"/>
                          <w:marRight w:val="0"/>
                          <w:marTop w:val="0"/>
                          <w:marBottom w:val="0"/>
                          <w:divBdr>
                            <w:top w:val="none" w:sz="0" w:space="0" w:color="auto"/>
                            <w:left w:val="none" w:sz="0" w:space="0" w:color="auto"/>
                            <w:bottom w:val="none" w:sz="0" w:space="0" w:color="auto"/>
                            <w:right w:val="none" w:sz="0" w:space="0" w:color="auto"/>
                          </w:divBdr>
                        </w:div>
                      </w:divsChild>
                    </w:div>
                    <w:div w:id="2140565392">
                      <w:marLeft w:val="0"/>
                      <w:marRight w:val="0"/>
                      <w:marTop w:val="15"/>
                      <w:marBottom w:val="15"/>
                      <w:divBdr>
                        <w:top w:val="none" w:sz="0" w:space="0" w:color="auto"/>
                        <w:left w:val="none" w:sz="0" w:space="0" w:color="auto"/>
                        <w:bottom w:val="none" w:sz="0" w:space="0" w:color="auto"/>
                        <w:right w:val="none" w:sz="0" w:space="0" w:color="auto"/>
                      </w:divBdr>
                      <w:divsChild>
                        <w:div w:id="7890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2019-08-05T14:27:00Z</dcterms:created>
  <dcterms:modified xsi:type="dcterms:W3CDTF">2019-08-05T14:32:00Z</dcterms:modified>
</cp:coreProperties>
</file>