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color w:val="000000" w:themeColor="text1"/>
          <w:sz w:val="44"/>
          <w:szCs w:val="44"/>
          <w14:textFill>
            <w14:solidFill>
              <w14:schemeClr w14:val="tx1"/>
            </w14:solidFill>
          </w14:textFill>
        </w:rPr>
      </w:pPr>
      <w:bookmarkStart w:id="0" w:name="_GoBack"/>
      <w:bookmarkEnd w:id="0"/>
    </w:p>
    <w:p>
      <w:pPr>
        <w:rPr>
          <w:b/>
          <w:color w:val="376092" w:themeColor="accent1" w:themeShade="BF"/>
          <w:sz w:val="40"/>
          <w:szCs w:val="40"/>
        </w:rPr>
      </w:pPr>
      <w:r>
        <w:rPr>
          <w:b/>
          <w:color w:val="376092" w:themeColor="accent1" w:themeShade="BF"/>
          <w:sz w:val="40"/>
          <w:szCs w:val="40"/>
        </w:rPr>
        <w:t xml:space="preserve">Bài 3: </w:t>
      </w:r>
      <w:r>
        <w:rPr>
          <w:b/>
          <w:sz w:val="40"/>
          <w:szCs w:val="40"/>
        </w:rPr>
        <w:t>Hãy cho biết sự khác biệt giữa hai ý tưởng của thuật giải Prim và thuật giải Kruskal.</w:t>
      </w:r>
    </w:p>
    <w:p>
      <w:pPr>
        <w:rPr>
          <w:b/>
          <w:sz w:val="30"/>
          <w:szCs w:val="30"/>
          <w:u w:val="single"/>
        </w:rPr>
      </w:pPr>
      <w:r>
        <w:rPr>
          <w:b/>
          <w:sz w:val="30"/>
          <w:szCs w:val="30"/>
          <w:u w:val="single"/>
        </w:rPr>
        <w:t>+ Xét các cạnh đưa vào cây:</w:t>
      </w:r>
    </w:p>
    <w:p>
      <w:pPr>
        <w:numPr>
          <w:ilvl w:val="0"/>
          <w:numId w:val="1"/>
        </w:numPr>
        <w:spacing w:before="60" w:after="60" w:line="312" w:lineRule="auto"/>
        <w:rPr>
          <w:sz w:val="30"/>
          <w:szCs w:val="30"/>
        </w:rPr>
      </w:pPr>
      <w:r>
        <w:rPr>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pPr>
        <w:numPr>
          <w:ilvl w:val="0"/>
          <w:numId w:val="1"/>
        </w:numPr>
        <w:spacing w:before="60" w:after="60" w:line="312" w:lineRule="auto"/>
        <w:rPr>
          <w:sz w:val="30"/>
          <w:szCs w:val="30"/>
        </w:rPr>
      </w:pPr>
      <w:r>
        <w:rPr>
          <w:sz w:val="30"/>
          <w:szCs w:val="30"/>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pPr>
        <w:rPr>
          <w:b/>
          <w:sz w:val="30"/>
          <w:szCs w:val="30"/>
          <w:u w:val="single"/>
        </w:rPr>
      </w:pPr>
      <w:r>
        <w:rPr>
          <w:b/>
          <w:sz w:val="30"/>
          <w:szCs w:val="30"/>
          <w:u w:val="single"/>
        </w:rPr>
        <w:t>+ Kiểm tra tính liên thông của đô thị:</w:t>
      </w:r>
    </w:p>
    <w:p>
      <w:pPr>
        <w:numPr>
          <w:ilvl w:val="0"/>
          <w:numId w:val="1"/>
        </w:numPr>
        <w:spacing w:before="60" w:after="60" w:line="312" w:lineRule="auto"/>
        <w:rPr>
          <w:sz w:val="30"/>
          <w:szCs w:val="30"/>
        </w:rPr>
      </w:pPr>
      <w:r>
        <w:rPr>
          <w:sz w:val="30"/>
          <w:szCs w:val="30"/>
        </w:rPr>
        <w:t>Prim: Cần kiểm tra đồ thị liên thông trước khi thi hành thuật toán.</w:t>
      </w:r>
    </w:p>
    <w:p>
      <w:pPr>
        <w:numPr>
          <w:ilvl w:val="0"/>
          <w:numId w:val="1"/>
        </w:numPr>
        <w:spacing w:before="60" w:after="60" w:line="312" w:lineRule="auto"/>
        <w:rPr>
          <w:sz w:val="30"/>
          <w:szCs w:val="30"/>
        </w:rPr>
      </w:pPr>
      <w:r>
        <w:rPr>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pPr>
        <w:rPr>
          <w:b/>
          <w:sz w:val="30"/>
          <w:szCs w:val="30"/>
          <w:u w:val="single"/>
        </w:rPr>
      </w:pPr>
      <w:r>
        <w:rPr>
          <w:b/>
          <w:sz w:val="30"/>
          <w:szCs w:val="30"/>
          <w:u w:val="single"/>
        </w:rPr>
        <w:t>+ Chi phí cho việc kiểm tra chu trình:</w:t>
      </w:r>
    </w:p>
    <w:p>
      <w:pPr>
        <w:numPr>
          <w:ilvl w:val="0"/>
          <w:numId w:val="1"/>
        </w:numPr>
        <w:spacing w:before="60" w:after="60" w:line="312" w:lineRule="auto"/>
        <w:rPr>
          <w:sz w:val="30"/>
          <w:szCs w:val="30"/>
        </w:rPr>
      </w:pPr>
      <w:r>
        <w:rPr>
          <w:sz w:val="30"/>
          <w:szCs w:val="30"/>
        </w:rPr>
        <w:t>Prim: Mở rộng tập đỉnh đã xét (mỗi lần 1 đỉnh nên không cần kiểm tra chu trình.</w:t>
      </w:r>
    </w:p>
    <w:p>
      <w:pPr>
        <w:numPr>
          <w:ilvl w:val="0"/>
          <w:numId w:val="1"/>
        </w:numPr>
        <w:spacing w:before="60" w:after="60" w:line="312" w:lineRule="auto"/>
        <w:rPr>
          <w:sz w:val="30"/>
          <w:szCs w:val="30"/>
        </w:rPr>
      </w:pPr>
      <w:r>
        <w:rPr>
          <w:sz w:val="30"/>
          <w:szCs w:val="30"/>
        </w:rPr>
        <w:t xml:space="preserve"> Kruskal: Kiểm tra nếu khi thêm cạnh đang xét vào cây khung mà không làm phát sinh chu trình thì sẽ chọn cạnh này. Việc kiểm tra chu trình có khả năng gây tốn chi phí</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8CD"/>
    <w:multiLevelType w:val="multilevel"/>
    <w:tmpl w:val="628148C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98"/>
    <w:rsid w:val="000D4F51"/>
    <w:rsid w:val="00386798"/>
    <w:rsid w:val="009F5692"/>
    <w:rsid w:val="00D22870"/>
    <w:rsid w:val="2418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206</Words>
  <Characters>1176</Characters>
  <Lines>9</Lines>
  <Paragraphs>2</Paragraphs>
  <TotalTime>0</TotalTime>
  <ScaleCrop>false</ScaleCrop>
  <LinksUpToDate>false</LinksUpToDate>
  <CharactersWithSpaces>1380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2019-08-12T12:39:00Z</dcterms:created>
  <dc:creator>Admin</dc:creator>
  <cp:lastModifiedBy>ACER</cp:lastModifiedBy>
  <dcterms:modified xsi:type="dcterms:W3CDTF">2019-08-12T16:44:51Z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