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0FE" w:rsidRDefault="000730FE" w:rsidP="000730FE">
      <w:pPr>
        <w:rPr>
          <w:sz w:val="28"/>
          <w:szCs w:val="28"/>
        </w:rPr>
      </w:pPr>
      <w:r>
        <w:rPr>
          <w:sz w:val="28"/>
          <w:szCs w:val="28"/>
        </w:rPr>
        <w:t>Tên: Đỗ Minh Nhật - 1851050107</w:t>
      </w:r>
    </w:p>
    <w:p w:rsidR="000730FE" w:rsidRDefault="000730FE" w:rsidP="000730FE">
      <w:pPr>
        <w:rPr>
          <w:sz w:val="28"/>
          <w:szCs w:val="28"/>
        </w:rPr>
      </w:pPr>
      <w:r>
        <w:rPr>
          <w:sz w:val="28"/>
          <w:szCs w:val="28"/>
        </w:rPr>
        <w:t>Lớp: IT81</w:t>
      </w:r>
    </w:p>
    <w:p w:rsidR="000730FE" w:rsidRPr="00A41CE4" w:rsidRDefault="000730FE" w:rsidP="000730FE">
      <w:pPr>
        <w:jc w:val="center"/>
        <w:rPr>
          <w:b/>
          <w:sz w:val="36"/>
          <w:szCs w:val="36"/>
        </w:rPr>
      </w:pPr>
      <w:r w:rsidRPr="00A41CE4">
        <w:rPr>
          <w:b/>
          <w:sz w:val="36"/>
          <w:szCs w:val="36"/>
        </w:rPr>
        <w:t>Bài tập Lý thuyết chương I</w:t>
      </w:r>
    </w:p>
    <w:p w:rsidR="000730FE" w:rsidRDefault="000730FE" w:rsidP="000730FE">
      <w:pPr>
        <w:rPr>
          <w:sz w:val="28"/>
          <w:szCs w:val="28"/>
        </w:rPr>
      </w:pPr>
      <w:r>
        <w:rPr>
          <w:sz w:val="28"/>
          <w:szCs w:val="28"/>
        </w:rPr>
        <w:t>Câu 1:</w:t>
      </w:r>
    </w:p>
    <w:p w:rsidR="000730FE" w:rsidRDefault="000730FE" w:rsidP="000730FE">
      <w:pPr>
        <w:rPr>
          <w:sz w:val="28"/>
          <w:szCs w:val="28"/>
        </w:rPr>
      </w:pPr>
      <w:r>
        <w:rPr>
          <w:sz w:val="28"/>
          <w:szCs w:val="28"/>
        </w:rPr>
        <w:t>CTDL là cấu trúc(sự tổ chức) của dữ liệu/thông tin lên trên máy tính, mà ở đó với cấu trúc này máy tính có thể xử lý được. Cấu trúc này phải rõ ràng,xác định,các thành phần bên trong cấu trúc cũng phải rõ ràng, xác định.</w:t>
      </w:r>
    </w:p>
    <w:p w:rsidR="000730FE" w:rsidRDefault="000730FE" w:rsidP="000730FE">
      <w:pPr>
        <w:spacing w:after="0"/>
        <w:ind w:hanging="270"/>
        <w:rPr>
          <w:sz w:val="28"/>
          <w:szCs w:val="28"/>
        </w:rPr>
      </w:pPr>
      <w:r>
        <w:rPr>
          <w:sz w:val="28"/>
          <w:szCs w:val="28"/>
        </w:rPr>
        <w:t xml:space="preserve">      VD: Ví dụ: Một cấu trúc cơ bản của một sinh viên (MSSV, Họ tên, Giới tính, Ngày sinh, Địa chỉ). Trong đó:</w:t>
      </w:r>
    </w:p>
    <w:p w:rsidR="000730FE" w:rsidRDefault="000730FE" w:rsidP="000730FE">
      <w:pPr>
        <w:spacing w:after="0"/>
        <w:ind w:firstLine="1080"/>
        <w:rPr>
          <w:sz w:val="28"/>
          <w:szCs w:val="28"/>
        </w:rPr>
      </w:pPr>
      <w:r>
        <w:rPr>
          <w:sz w:val="28"/>
          <w:szCs w:val="28"/>
        </w:rPr>
        <w:t xml:space="preserve">+ </w:t>
      </w:r>
      <w:r w:rsidRPr="00602FFC">
        <w:rPr>
          <w:sz w:val="28"/>
          <w:szCs w:val="28"/>
        </w:rPr>
        <w:t>MSSV, Họ tên, Giới tính, Địa chỉ: có kiểu dữ liệu là kiểu chuỗi</w:t>
      </w:r>
    </w:p>
    <w:p w:rsidR="000730FE" w:rsidRDefault="000730FE" w:rsidP="000730FE">
      <w:pPr>
        <w:spacing w:after="0"/>
        <w:ind w:firstLine="1080"/>
        <w:rPr>
          <w:sz w:val="28"/>
          <w:szCs w:val="28"/>
        </w:rPr>
      </w:pPr>
      <w:r>
        <w:rPr>
          <w:sz w:val="28"/>
          <w:szCs w:val="28"/>
        </w:rPr>
        <w:t>+ Ngày sinh: có kiểu dữ liệu là kiểu Date (kiểu ngày)</w:t>
      </w:r>
    </w:p>
    <w:p w:rsidR="000730FE" w:rsidRDefault="000730FE" w:rsidP="000730FE">
      <w:pPr>
        <w:rPr>
          <w:sz w:val="28"/>
          <w:szCs w:val="28"/>
        </w:rPr>
      </w:pPr>
      <w:r>
        <w:rPr>
          <w:sz w:val="28"/>
          <w:szCs w:val="28"/>
        </w:rPr>
        <w:t>Câu 2:</w:t>
      </w:r>
    </w:p>
    <w:p w:rsidR="000730FE" w:rsidRDefault="000730FE" w:rsidP="000730FE">
      <w:pPr>
        <w:rPr>
          <w:sz w:val="28"/>
          <w:szCs w:val="28"/>
        </w:rPr>
      </w:pPr>
      <w:r>
        <w:rPr>
          <w:sz w:val="28"/>
          <w:szCs w:val="28"/>
        </w:rPr>
        <w:t>Giải thuật là một tập hữu hạn của các bước(chỉ thị hay hành động) theo một trình tự, được xác định rõ ràng nhằm mục đích để giải quyết một bài toán nào đó(dựa vào những giá trị đầu vào gọi là input và cho ra kết quả đầu ra gọi là output)</w:t>
      </w:r>
    </w:p>
    <w:p w:rsidR="000730FE" w:rsidRDefault="000730FE" w:rsidP="000730FE">
      <w:pPr>
        <w:spacing w:after="0"/>
        <w:rPr>
          <w:sz w:val="28"/>
          <w:szCs w:val="28"/>
        </w:rPr>
      </w:pPr>
      <w:r>
        <w:rPr>
          <w:sz w:val="28"/>
          <w:szCs w:val="28"/>
        </w:rPr>
        <w:t>VD: Thuật toán để giải phương trình bậc nhất y=ax+b;</w:t>
      </w:r>
    </w:p>
    <w:p w:rsidR="000730FE" w:rsidRPr="00D6743F" w:rsidRDefault="000730FE" w:rsidP="000730FE">
      <w:pPr>
        <w:spacing w:after="0"/>
        <w:rPr>
          <w:sz w:val="28"/>
          <w:szCs w:val="28"/>
          <w:u w:val="single"/>
        </w:rPr>
      </w:pPr>
      <w:r>
        <w:rPr>
          <w:sz w:val="28"/>
          <w:szCs w:val="28"/>
        </w:rPr>
        <w:tab/>
      </w:r>
      <w:r w:rsidRPr="00D6743F">
        <w:rPr>
          <w:sz w:val="28"/>
          <w:szCs w:val="28"/>
          <w:u w:val="single"/>
        </w:rPr>
        <w:t>Giải thuật của bài toán:</w:t>
      </w:r>
    </w:p>
    <w:p w:rsidR="000730FE" w:rsidRDefault="000730FE" w:rsidP="000730FE">
      <w:pPr>
        <w:spacing w:after="0"/>
        <w:rPr>
          <w:rFonts w:eastAsiaTheme="minorEastAsia"/>
          <w:sz w:val="28"/>
          <w:szCs w:val="28"/>
        </w:rPr>
      </w:pPr>
      <w:r>
        <w:rPr>
          <w:sz w:val="28"/>
          <w:szCs w:val="28"/>
        </w:rPr>
        <w:tab/>
        <w:t xml:space="preserve">+ Đầu vào (Input): a,b (a,b </w:t>
      </w:r>
      <m:oMath>
        <m:r>
          <w:rPr>
            <w:rFonts w:ascii="Cambria Math" w:hAnsi="Cambria Math"/>
            <w:sz w:val="28"/>
            <w:szCs w:val="28"/>
          </w:rPr>
          <m:t>∈</m:t>
        </m:r>
      </m:oMath>
      <w:r>
        <w:rPr>
          <w:rFonts w:eastAsiaTheme="minorEastAsia"/>
          <w:sz w:val="28"/>
          <w:szCs w:val="28"/>
        </w:rPr>
        <w:t xml:space="preserve"> R)</w:t>
      </w:r>
    </w:p>
    <w:p w:rsidR="000730FE" w:rsidRDefault="000730FE" w:rsidP="000730FE">
      <w:pPr>
        <w:spacing w:after="0"/>
        <w:rPr>
          <w:sz w:val="28"/>
          <w:szCs w:val="28"/>
        </w:rPr>
      </w:pPr>
      <w:r>
        <w:rPr>
          <w:sz w:val="28"/>
          <w:szCs w:val="28"/>
        </w:rPr>
        <w:tab/>
        <w:t>+ Đầu ra (Output): Kết luận nghiệm</w:t>
      </w:r>
    </w:p>
    <w:p w:rsidR="000730FE" w:rsidRPr="00FC4F09" w:rsidRDefault="000730FE" w:rsidP="000730FE">
      <w:pPr>
        <w:pStyle w:val="body-text"/>
        <w:shd w:val="clear" w:color="auto" w:fill="FFFFFF"/>
        <w:spacing w:before="0" w:beforeAutospacing="0" w:after="0" w:afterAutospacing="0" w:line="360" w:lineRule="atLeast"/>
        <w:rPr>
          <w:color w:val="222222"/>
          <w:sz w:val="28"/>
          <w:szCs w:val="28"/>
        </w:rPr>
      </w:pPr>
      <w:r w:rsidRPr="00FC4F09">
        <w:rPr>
          <w:color w:val="222222"/>
          <w:sz w:val="28"/>
          <w:szCs w:val="28"/>
        </w:rPr>
        <w:t>Bước 1: Nhập hai số thực a, b</w:t>
      </w:r>
    </w:p>
    <w:p w:rsidR="000730FE" w:rsidRPr="00FC4F09" w:rsidRDefault="000730FE" w:rsidP="000730FE">
      <w:pPr>
        <w:pStyle w:val="body-text"/>
        <w:shd w:val="clear" w:color="auto" w:fill="FFFFFF"/>
        <w:spacing w:before="0" w:beforeAutospacing="0" w:after="0" w:afterAutospacing="0" w:line="360" w:lineRule="atLeast"/>
        <w:rPr>
          <w:color w:val="222222"/>
          <w:sz w:val="28"/>
          <w:szCs w:val="28"/>
        </w:rPr>
      </w:pPr>
      <w:r w:rsidRPr="00FC4F09">
        <w:rPr>
          <w:color w:val="222222"/>
          <w:sz w:val="28"/>
          <w:szCs w:val="28"/>
        </w:rPr>
        <w:t>Bước 2: Thực hiện kiểm tra a</w:t>
      </w:r>
    </w:p>
    <w:p w:rsidR="000730FE" w:rsidRPr="00FC4F09" w:rsidRDefault="000730FE" w:rsidP="000730FE">
      <w:pPr>
        <w:pStyle w:val="body-text"/>
        <w:shd w:val="clear" w:color="auto" w:fill="FFFFFF"/>
        <w:spacing w:before="0" w:beforeAutospacing="0" w:after="0" w:afterAutospacing="0" w:line="360" w:lineRule="atLeast"/>
        <w:ind w:firstLine="720"/>
        <w:rPr>
          <w:color w:val="222222"/>
          <w:sz w:val="28"/>
          <w:szCs w:val="28"/>
        </w:rPr>
      </w:pPr>
      <w:r w:rsidRPr="00FC4F09">
        <w:rPr>
          <w:color w:val="222222"/>
          <w:sz w:val="28"/>
          <w:szCs w:val="28"/>
        </w:rPr>
        <w:t>2.1  Nếu a = 0</w:t>
      </w:r>
    </w:p>
    <w:p w:rsidR="000730FE" w:rsidRPr="00FC4F09" w:rsidRDefault="000730FE" w:rsidP="000730FE">
      <w:pPr>
        <w:pStyle w:val="body-text"/>
        <w:shd w:val="clear" w:color="auto" w:fill="FFFFFF"/>
        <w:spacing w:before="0" w:beforeAutospacing="0" w:after="0" w:afterAutospacing="0" w:line="360" w:lineRule="atLeast"/>
        <w:ind w:left="720" w:firstLine="720"/>
        <w:rPr>
          <w:color w:val="222222"/>
          <w:sz w:val="28"/>
          <w:szCs w:val="28"/>
        </w:rPr>
      </w:pPr>
      <w:r w:rsidRPr="00FC4F09">
        <w:rPr>
          <w:color w:val="222222"/>
          <w:sz w:val="28"/>
          <w:szCs w:val="28"/>
        </w:rPr>
        <w:t>2.1.1 Nếu b ≠ 0 thì phương trình vô nghiệm, rồi kết thúc;</w:t>
      </w:r>
    </w:p>
    <w:p w:rsidR="000730FE" w:rsidRPr="00FC4F09" w:rsidRDefault="000730FE" w:rsidP="000730FE">
      <w:pPr>
        <w:pStyle w:val="body-text"/>
        <w:shd w:val="clear" w:color="auto" w:fill="FFFFFF"/>
        <w:spacing w:before="0" w:beforeAutospacing="0" w:after="0" w:afterAutospacing="0" w:line="360" w:lineRule="atLeast"/>
        <w:ind w:left="720" w:firstLine="720"/>
        <w:rPr>
          <w:color w:val="222222"/>
          <w:sz w:val="28"/>
          <w:szCs w:val="28"/>
        </w:rPr>
      </w:pPr>
      <w:r w:rsidRPr="00FC4F09">
        <w:rPr>
          <w:color w:val="222222"/>
          <w:sz w:val="28"/>
          <w:szCs w:val="28"/>
        </w:rPr>
        <w:t>2.1.2 Nếu b = 0 thì x = 0 rồi chuyển sang bước 4;</w:t>
      </w:r>
    </w:p>
    <w:p w:rsidR="000730FE" w:rsidRPr="00FC4F09" w:rsidRDefault="000730FE" w:rsidP="000730FE">
      <w:pPr>
        <w:pStyle w:val="body-text"/>
        <w:shd w:val="clear" w:color="auto" w:fill="FFFFFF"/>
        <w:spacing w:before="0" w:beforeAutospacing="0" w:after="0" w:afterAutospacing="0" w:line="360" w:lineRule="atLeast"/>
        <w:ind w:firstLine="720"/>
        <w:rPr>
          <w:color w:val="222222"/>
          <w:sz w:val="28"/>
          <w:szCs w:val="28"/>
        </w:rPr>
      </w:pPr>
      <w:r w:rsidRPr="00FC4F09">
        <w:rPr>
          <w:color w:val="222222"/>
          <w:sz w:val="28"/>
          <w:szCs w:val="28"/>
        </w:rPr>
        <w:t>2.2 Nếu a ≠ 0</w:t>
      </w:r>
    </w:p>
    <w:p w:rsidR="000730FE" w:rsidRPr="00FC4F09" w:rsidRDefault="000730FE" w:rsidP="000730FE">
      <w:pPr>
        <w:pStyle w:val="body-text"/>
        <w:shd w:val="clear" w:color="auto" w:fill="FFFFFF"/>
        <w:spacing w:before="0" w:beforeAutospacing="0" w:after="0" w:afterAutospacing="0" w:line="360" w:lineRule="atLeast"/>
        <w:ind w:firstLine="720"/>
        <w:rPr>
          <w:color w:val="222222"/>
          <w:sz w:val="28"/>
          <w:szCs w:val="28"/>
        </w:rPr>
      </w:pPr>
      <w:r w:rsidRPr="00FC4F09">
        <w:rPr>
          <w:color w:val="222222"/>
          <w:sz w:val="28"/>
          <w:szCs w:val="28"/>
        </w:rPr>
        <w:t>Thì phương trình có nghiệm x=-b/a;</w:t>
      </w:r>
    </w:p>
    <w:p w:rsidR="000730FE" w:rsidRDefault="000730FE" w:rsidP="000730FE">
      <w:pPr>
        <w:rPr>
          <w:sz w:val="28"/>
          <w:szCs w:val="28"/>
        </w:rPr>
      </w:pPr>
      <w:r>
        <w:rPr>
          <w:sz w:val="28"/>
          <w:szCs w:val="28"/>
        </w:rPr>
        <w:t>Câu 3:</w:t>
      </w:r>
    </w:p>
    <w:p w:rsidR="000730FE" w:rsidRPr="0070539C" w:rsidRDefault="000730FE" w:rsidP="000730FE">
      <w:pPr>
        <w:pStyle w:val="NormalWeb"/>
        <w:shd w:val="clear" w:color="auto" w:fill="FFFFFF"/>
        <w:spacing w:before="288" w:beforeAutospacing="0" w:after="288" w:afterAutospacing="0" w:line="360" w:lineRule="atLeast"/>
        <w:ind w:firstLine="720"/>
        <w:jc w:val="both"/>
        <w:rPr>
          <w:sz w:val="30"/>
          <w:szCs w:val="30"/>
        </w:rPr>
      </w:pPr>
      <w:r w:rsidRPr="0070539C">
        <w:rPr>
          <w:sz w:val="30"/>
          <w:szCs w:val="30"/>
        </w:rPr>
        <w:t>Giải thuật và cấu trúc dữ liệu có mối quan hệ chặt chẽ với nhau, được thể hiện qua công thức :</w:t>
      </w:r>
    </w:p>
    <w:p w:rsidR="000730FE" w:rsidRPr="00010CB0" w:rsidRDefault="000730FE" w:rsidP="000730FE">
      <w:pPr>
        <w:pStyle w:val="NormalWeb"/>
        <w:shd w:val="clear" w:color="auto" w:fill="FFFFFF"/>
        <w:spacing w:before="288" w:beforeAutospacing="0" w:after="288" w:afterAutospacing="0" w:line="360" w:lineRule="atLeast"/>
        <w:ind w:left="2160"/>
        <w:rPr>
          <w:b/>
          <w:sz w:val="30"/>
          <w:szCs w:val="30"/>
        </w:rPr>
      </w:pPr>
      <w:r w:rsidRPr="00010CB0">
        <w:rPr>
          <w:rStyle w:val="Strong"/>
          <w:b w:val="0"/>
          <w:sz w:val="30"/>
          <w:szCs w:val="30"/>
        </w:rPr>
        <w:t>Cấu trúc dữ liệu + Giải thuật = Chương trình</w:t>
      </w:r>
    </w:p>
    <w:p w:rsidR="000730FE" w:rsidRDefault="000730FE" w:rsidP="000730FE">
      <w:pPr>
        <w:rPr>
          <w:sz w:val="30"/>
          <w:szCs w:val="30"/>
        </w:rPr>
      </w:pPr>
      <w:r w:rsidRPr="0070539C">
        <w:rPr>
          <w:sz w:val="30"/>
          <w:szCs w:val="30"/>
        </w:rPr>
        <w:t xml:space="preserve">Với một cấu trúc dữ liệu đã chọn, sẽ có những giải thuật tương ứng, phù hợp. Khi cấu trúc dữ liệu thay đổi thường giải thuật cũng phải thay đổi </w:t>
      </w:r>
      <w:r w:rsidRPr="0070539C">
        <w:rPr>
          <w:sz w:val="30"/>
          <w:szCs w:val="30"/>
        </w:rPr>
        <w:lastRenderedPageBreak/>
        <w:t>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0730FE" w:rsidRDefault="000730FE" w:rsidP="000730FE">
      <w:pPr>
        <w:rPr>
          <w:sz w:val="30"/>
          <w:szCs w:val="30"/>
        </w:rPr>
      </w:pPr>
      <w:r>
        <w:rPr>
          <w:sz w:val="30"/>
          <w:szCs w:val="30"/>
        </w:rPr>
        <w:t>Câu 4:</w:t>
      </w:r>
    </w:p>
    <w:p w:rsidR="000730FE" w:rsidRDefault="000730FE" w:rsidP="000730FE">
      <w:pPr>
        <w:spacing w:after="0"/>
        <w:ind w:firstLine="540"/>
        <w:jc w:val="both"/>
        <w:rPr>
          <w:sz w:val="28"/>
          <w:szCs w:val="28"/>
        </w:rPr>
      </w:pPr>
      <w:r>
        <w:rPr>
          <w:sz w:val="28"/>
          <w:szCs w:val="28"/>
        </w:rPr>
        <w:t>Lần 1 thì thực hiện so sánh 1 lần,</w:t>
      </w:r>
    </w:p>
    <w:p w:rsidR="000730FE" w:rsidRDefault="000730FE" w:rsidP="000730FE">
      <w:pPr>
        <w:spacing w:after="0"/>
        <w:ind w:firstLine="540"/>
        <w:jc w:val="both"/>
        <w:rPr>
          <w:sz w:val="28"/>
          <w:szCs w:val="28"/>
        </w:rPr>
      </w:pPr>
      <w:r>
        <w:rPr>
          <w:sz w:val="28"/>
          <w:szCs w:val="28"/>
        </w:rPr>
        <w:t>Lần 2 thì thực hiện so sánh 4 lần,</w:t>
      </w:r>
    </w:p>
    <w:p w:rsidR="000730FE" w:rsidRDefault="000730FE" w:rsidP="000730FE">
      <w:pPr>
        <w:spacing w:after="0"/>
        <w:ind w:firstLine="540"/>
        <w:jc w:val="both"/>
        <w:rPr>
          <w:sz w:val="28"/>
          <w:szCs w:val="28"/>
        </w:rPr>
      </w:pPr>
      <w:r>
        <w:rPr>
          <w:sz w:val="28"/>
          <w:szCs w:val="28"/>
        </w:rPr>
        <w:t>Lần 3 thì thực hiện so sánh 6 lần,</w:t>
      </w:r>
    </w:p>
    <w:p w:rsidR="000730FE" w:rsidRDefault="000730FE" w:rsidP="000730FE">
      <w:pPr>
        <w:spacing w:after="0"/>
        <w:ind w:firstLine="540"/>
        <w:jc w:val="both"/>
        <w:rPr>
          <w:sz w:val="28"/>
          <w:szCs w:val="28"/>
        </w:rPr>
      </w:pPr>
      <w:r>
        <w:rPr>
          <w:sz w:val="28"/>
          <w:szCs w:val="28"/>
        </w:rPr>
        <w:t>…</w:t>
      </w:r>
    </w:p>
    <w:p w:rsidR="000730FE" w:rsidRDefault="000730FE" w:rsidP="000730FE">
      <w:pPr>
        <w:spacing w:after="0"/>
        <w:ind w:firstLine="540"/>
        <w:jc w:val="both"/>
        <w:rPr>
          <w:sz w:val="28"/>
          <w:szCs w:val="28"/>
        </w:rPr>
      </w:pPr>
      <w:r>
        <w:rPr>
          <w:sz w:val="28"/>
          <w:szCs w:val="28"/>
        </w:rPr>
        <w:t>Lần n-2 thì thực hiện so sánh ((n-2)</w:t>
      </w:r>
      <w:r>
        <w:rPr>
          <w:sz w:val="28"/>
          <w:szCs w:val="28"/>
          <w:vertAlign w:val="superscript"/>
        </w:rPr>
        <w:t>2</w:t>
      </w:r>
      <w:r>
        <w:rPr>
          <w:sz w:val="28"/>
          <w:szCs w:val="28"/>
        </w:rPr>
        <w:t>/2)+((n-2)/2) lần</w:t>
      </w:r>
    </w:p>
    <w:p w:rsidR="000730FE" w:rsidRDefault="000730FE" w:rsidP="000730FE">
      <w:pPr>
        <w:spacing w:after="0"/>
        <w:ind w:firstLine="540"/>
        <w:jc w:val="both"/>
        <w:rPr>
          <w:sz w:val="28"/>
          <w:szCs w:val="28"/>
        </w:rPr>
      </w:pPr>
      <w:r>
        <w:rPr>
          <w:sz w:val="28"/>
          <w:szCs w:val="28"/>
        </w:rPr>
        <w:t>Lần n-1 thì thực hiện so sánh ((n-1)</w:t>
      </w:r>
      <w:r>
        <w:rPr>
          <w:sz w:val="28"/>
          <w:szCs w:val="28"/>
          <w:vertAlign w:val="superscript"/>
        </w:rPr>
        <w:t>2</w:t>
      </w:r>
      <w:r>
        <w:rPr>
          <w:sz w:val="28"/>
          <w:szCs w:val="28"/>
        </w:rPr>
        <w:t>/2)+((n-1)/2) lần</w:t>
      </w:r>
    </w:p>
    <w:p w:rsidR="000730FE" w:rsidRDefault="000730FE" w:rsidP="000730FE">
      <w:pPr>
        <w:spacing w:after="0"/>
        <w:ind w:firstLine="540"/>
        <w:jc w:val="both"/>
        <w:rPr>
          <w:sz w:val="28"/>
          <w:szCs w:val="28"/>
        </w:rPr>
      </w:pPr>
      <w:r>
        <w:rPr>
          <w:sz w:val="28"/>
          <w:szCs w:val="28"/>
        </w:rPr>
        <w:t>Lần n thì thực hiện so sánh (n</w:t>
      </w:r>
      <w:r>
        <w:rPr>
          <w:sz w:val="28"/>
          <w:szCs w:val="28"/>
          <w:vertAlign w:val="superscript"/>
        </w:rPr>
        <w:t>2</w:t>
      </w:r>
      <w:r>
        <w:rPr>
          <w:sz w:val="28"/>
          <w:szCs w:val="28"/>
        </w:rPr>
        <w:t>/2)+(n/2) lần</w:t>
      </w:r>
    </w:p>
    <w:p w:rsidR="000730FE" w:rsidRDefault="000730FE" w:rsidP="000730FE">
      <w:pPr>
        <w:spacing w:after="0"/>
        <w:ind w:firstLine="540"/>
        <w:jc w:val="both"/>
        <w:rPr>
          <w:sz w:val="28"/>
          <w:szCs w:val="28"/>
        </w:rPr>
      </w:pPr>
      <w:r>
        <w:rPr>
          <w:sz w:val="28"/>
          <w:szCs w:val="28"/>
        </w:rPr>
        <w:t>=&gt;&gt;</w:t>
      </w:r>
      <w:r>
        <w:rPr>
          <w:sz w:val="28"/>
          <w:szCs w:val="28"/>
        </w:rPr>
        <w:t>Độ phức tạp của thuật toán thuộc lớp</w:t>
      </w:r>
      <w:bookmarkStart w:id="0" w:name="_GoBack"/>
      <w:bookmarkEnd w:id="0"/>
      <w:r>
        <w:rPr>
          <w:sz w:val="28"/>
          <w:szCs w:val="28"/>
        </w:rPr>
        <w:t xml:space="preserve"> O(n)</w:t>
      </w:r>
    </w:p>
    <w:p w:rsidR="000730FE" w:rsidRDefault="000730FE" w:rsidP="000730FE">
      <w:pPr>
        <w:rPr>
          <w:sz w:val="28"/>
          <w:szCs w:val="28"/>
        </w:rPr>
      </w:pPr>
    </w:p>
    <w:p w:rsidR="006834C3" w:rsidRDefault="006834C3"/>
    <w:sectPr w:rsidR="006834C3"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76219"/>
    <w:multiLevelType w:val="hybridMultilevel"/>
    <w:tmpl w:val="12B64144"/>
    <w:lvl w:ilvl="0" w:tplc="600067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FE"/>
    <w:rsid w:val="000730FE"/>
    <w:rsid w:val="006834C3"/>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59E4"/>
  <w15:chartTrackingRefBased/>
  <w15:docId w15:val="{565467DD-EC96-4925-BD62-1E13F530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0FE"/>
    <w:rPr>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0FE"/>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730FE"/>
    <w:rPr>
      <w:b/>
      <w:bCs/>
    </w:rPr>
  </w:style>
  <w:style w:type="paragraph" w:styleId="ListParagraph">
    <w:name w:val="List Paragraph"/>
    <w:basedOn w:val="Normal"/>
    <w:uiPriority w:val="34"/>
    <w:qFormat/>
    <w:rsid w:val="000730FE"/>
    <w:pPr>
      <w:ind w:left="720"/>
      <w:contextualSpacing/>
    </w:pPr>
  </w:style>
  <w:style w:type="paragraph" w:customStyle="1" w:styleId="body-text">
    <w:name w:val="body-text"/>
    <w:basedOn w:val="Normal"/>
    <w:rsid w:val="000730FE"/>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302</Words>
  <Characters>1722</Characters>
  <Application>Microsoft Office Word</Application>
  <DocSecurity>0</DocSecurity>
  <Lines>14</Lines>
  <Paragraphs>4</Paragraphs>
  <ScaleCrop>false</ScaleCrop>
  <Company>Microsoft</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2019-07-13T13:58:00Z</dcterms:created>
  <dcterms:modified xsi:type="dcterms:W3CDTF">2019-07-13T14:06:00Z</dcterms:modified>
</cp:coreProperties>
</file>