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88" w:rsidRPr="00FC5F88" w:rsidRDefault="00FC5F88" w:rsidP="00FC5F8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C5F88">
        <w:rPr>
          <w:rFonts w:ascii="Times New Roman" w:hAnsi="Times New Roman" w:cs="Times New Roman"/>
          <w:b/>
          <w:bCs/>
          <w:sz w:val="72"/>
          <w:szCs w:val="72"/>
        </w:rPr>
        <w:t>Trả lời câu hỏi chương 2.</w:t>
      </w:r>
    </w:p>
    <w:p w:rsidR="00FC5F88" w:rsidRPr="00FC5F88" w:rsidRDefault="00FC5F88" w:rsidP="00FC5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5F88">
        <w:rPr>
          <w:rFonts w:ascii="Times New Roman" w:hAnsi="Times New Roman" w:cs="Times New Roman"/>
          <w:b/>
          <w:bCs/>
          <w:sz w:val="36"/>
          <w:szCs w:val="36"/>
        </w:rPr>
        <w:t>Tên: Đỗ Minh Nhật  MSSV: 1851050107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1: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-Trong khoa h</w:t>
      </w:r>
      <w:r>
        <w:rPr>
          <w:rFonts w:ascii="Times New Roman" w:hAnsi="Times New Roman" w:cs="Times New Roman"/>
          <w:sz w:val="22"/>
          <w:szCs w:val="22"/>
        </w:rPr>
        <w:t>ọ</w:t>
      </w:r>
      <w:r>
        <w:rPr>
          <w:rFonts w:ascii="Times New Roman" w:hAnsi="Times New Roman" w:cs="Times New Roman"/>
          <w:sz w:val="22"/>
          <w:szCs w:val="22"/>
        </w:rPr>
        <w:t>c máy tính, danh sách đ</w:t>
      </w:r>
      <w:r>
        <w:rPr>
          <w:rFonts w:ascii="Times New Roman" w:hAnsi="Times New Roman" w:cs="Times New Roman"/>
          <w:sz w:val="22"/>
          <w:szCs w:val="22"/>
        </w:rPr>
        <w:t>ặ</w:t>
      </w:r>
      <w:r>
        <w:rPr>
          <w:rFonts w:ascii="Times New Roman" w:hAnsi="Times New Roman" w:cs="Times New Roman"/>
          <w:sz w:val="22"/>
          <w:szCs w:val="22"/>
        </w:rPr>
        <w:t>c là danh sách mà các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trong danh sách có cùng ki</w:t>
      </w:r>
      <w:r>
        <w:rPr>
          <w:rFonts w:ascii="Times New Roman" w:hAnsi="Times New Roman" w:cs="Times New Roman"/>
          <w:sz w:val="22"/>
          <w:szCs w:val="22"/>
        </w:rPr>
        <w:t>ể</w:t>
      </w:r>
      <w:r>
        <w:rPr>
          <w:rFonts w:ascii="Times New Roman" w:hAnsi="Times New Roman" w:cs="Times New Roman"/>
          <w:sz w:val="22"/>
          <w:szCs w:val="22"/>
        </w:rPr>
        <w:t>u d</w:t>
      </w:r>
      <w:r>
        <w:rPr>
          <w:rFonts w:ascii="Times New Roman" w:hAnsi="Times New Roman" w:cs="Times New Roman"/>
          <w:sz w:val="22"/>
          <w:szCs w:val="22"/>
        </w:rPr>
        <w:t>ữ</w:t>
      </w:r>
      <w:r>
        <w:rPr>
          <w:rFonts w:ascii="Times New Roman" w:hAnsi="Times New Roman" w:cs="Times New Roman"/>
          <w:sz w:val="22"/>
          <w:szCs w:val="22"/>
        </w:rPr>
        <w:t xml:space="preserve"> li</w:t>
      </w:r>
      <w:r>
        <w:rPr>
          <w:rFonts w:ascii="Times New Roman" w:hAnsi="Times New Roman" w:cs="Times New Roman"/>
          <w:sz w:val="22"/>
          <w:szCs w:val="22"/>
        </w:rPr>
        <w:t>ệ</w:t>
      </w:r>
      <w:r>
        <w:rPr>
          <w:rFonts w:ascii="Times New Roman" w:hAnsi="Times New Roman" w:cs="Times New Roman"/>
          <w:sz w:val="22"/>
          <w:szCs w:val="22"/>
        </w:rPr>
        <w:t>u và đư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c c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p phát liên t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c trong b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: int a[10] là m</w:t>
      </w:r>
      <w:r>
        <w:rPr>
          <w:rFonts w:ascii="Times New Roman" w:hAnsi="Times New Roman" w:cs="Times New Roman"/>
          <w:sz w:val="22"/>
          <w:szCs w:val="22"/>
        </w:rPr>
        <w:t>ả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ng a có 10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ki</w:t>
      </w:r>
      <w:r>
        <w:rPr>
          <w:rFonts w:ascii="Times New Roman" w:hAnsi="Times New Roman" w:cs="Times New Roman"/>
          <w:sz w:val="22"/>
          <w:szCs w:val="22"/>
        </w:rPr>
        <w:t>ể</w:t>
      </w:r>
      <w:r>
        <w:rPr>
          <w:rFonts w:ascii="Times New Roman" w:hAnsi="Times New Roman" w:cs="Times New Roman"/>
          <w:sz w:val="22"/>
          <w:szCs w:val="22"/>
        </w:rPr>
        <w:t>u int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2: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-Trong khoa h</w:t>
      </w:r>
      <w:r>
        <w:rPr>
          <w:rFonts w:ascii="Times New Roman" w:hAnsi="Times New Roman" w:cs="Times New Roman"/>
          <w:sz w:val="22"/>
          <w:szCs w:val="22"/>
        </w:rPr>
        <w:t>ọ</w:t>
      </w:r>
      <w:r>
        <w:rPr>
          <w:rFonts w:ascii="Times New Roman" w:hAnsi="Times New Roman" w:cs="Times New Roman"/>
          <w:sz w:val="22"/>
          <w:szCs w:val="22"/>
        </w:rPr>
        <w:t xml:space="preserve">c máy tính, danh sách </w:t>
      </w:r>
      <w:r>
        <w:rPr>
          <w:rFonts w:ascii="Times New Roman" w:hAnsi="Times New Roman" w:cs="Times New Roman"/>
          <w:sz w:val="22"/>
          <w:szCs w:val="22"/>
        </w:rPr>
        <w:t>liên k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>t là danh sách mà các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trong danh sách có cùng ki</w:t>
      </w:r>
      <w:r>
        <w:rPr>
          <w:rFonts w:ascii="Times New Roman" w:hAnsi="Times New Roman" w:cs="Times New Roman"/>
          <w:sz w:val="22"/>
          <w:szCs w:val="22"/>
        </w:rPr>
        <w:t>ể</w:t>
      </w:r>
      <w:r>
        <w:rPr>
          <w:rFonts w:ascii="Times New Roman" w:hAnsi="Times New Roman" w:cs="Times New Roman"/>
          <w:sz w:val="22"/>
          <w:szCs w:val="22"/>
        </w:rPr>
        <w:t>u d</w:t>
      </w:r>
      <w:r>
        <w:rPr>
          <w:rFonts w:ascii="Times New Roman" w:hAnsi="Times New Roman" w:cs="Times New Roman"/>
          <w:sz w:val="22"/>
          <w:szCs w:val="22"/>
        </w:rPr>
        <w:t>ữ</w:t>
      </w:r>
      <w:r>
        <w:rPr>
          <w:rFonts w:ascii="Times New Roman" w:hAnsi="Times New Roman" w:cs="Times New Roman"/>
          <w:sz w:val="22"/>
          <w:szCs w:val="22"/>
        </w:rPr>
        <w:t xml:space="preserve"> li</w:t>
      </w:r>
      <w:r>
        <w:rPr>
          <w:rFonts w:ascii="Times New Roman" w:hAnsi="Times New Roman" w:cs="Times New Roman"/>
          <w:sz w:val="22"/>
          <w:szCs w:val="22"/>
        </w:rPr>
        <w:t>ệ</w:t>
      </w:r>
      <w:r>
        <w:rPr>
          <w:rFonts w:ascii="Times New Roman" w:hAnsi="Times New Roman" w:cs="Times New Roman"/>
          <w:sz w:val="22"/>
          <w:szCs w:val="22"/>
        </w:rPr>
        <w:t>u, đư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c c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p phát r</w:t>
      </w:r>
      <w:r>
        <w:rPr>
          <w:rFonts w:ascii="Times New Roman" w:hAnsi="Times New Roman" w:cs="Times New Roman"/>
          <w:sz w:val="22"/>
          <w:szCs w:val="22"/>
        </w:rPr>
        <w:t>ờ</w:t>
      </w:r>
      <w:r>
        <w:rPr>
          <w:rFonts w:ascii="Times New Roman" w:hAnsi="Times New Roman" w:cs="Times New Roman"/>
          <w:sz w:val="22"/>
          <w:szCs w:val="22"/>
        </w:rPr>
        <w:t>i r</w:t>
      </w:r>
      <w:r>
        <w:rPr>
          <w:rFonts w:ascii="Times New Roman" w:hAnsi="Times New Roman" w:cs="Times New Roman"/>
          <w:sz w:val="22"/>
          <w:szCs w:val="22"/>
        </w:rPr>
        <w:t>ạ</w:t>
      </w:r>
      <w:r>
        <w:rPr>
          <w:rFonts w:ascii="Times New Roman" w:hAnsi="Times New Roman" w:cs="Times New Roman"/>
          <w:sz w:val="22"/>
          <w:szCs w:val="22"/>
        </w:rPr>
        <w:t>c trong b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và không gi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>i h</w:t>
      </w:r>
      <w:r>
        <w:rPr>
          <w:rFonts w:ascii="Times New Roman" w:hAnsi="Times New Roman" w:cs="Times New Roman"/>
          <w:sz w:val="22"/>
          <w:szCs w:val="22"/>
        </w:rPr>
        <w:t>ạ</w:t>
      </w:r>
      <w:r>
        <w:rPr>
          <w:rFonts w:ascii="Times New Roman" w:hAnsi="Times New Roman" w:cs="Times New Roman"/>
          <w:sz w:val="22"/>
          <w:szCs w:val="22"/>
        </w:rPr>
        <w:t>n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-Theo chương trình h</w:t>
      </w:r>
      <w:r>
        <w:rPr>
          <w:rFonts w:ascii="Times New Roman" w:hAnsi="Times New Roman" w:cs="Times New Roman"/>
          <w:sz w:val="22"/>
          <w:szCs w:val="22"/>
        </w:rPr>
        <w:t>ọ</w:t>
      </w:r>
      <w:r>
        <w:rPr>
          <w:rFonts w:ascii="Times New Roman" w:hAnsi="Times New Roman" w:cs="Times New Roman"/>
          <w:sz w:val="22"/>
          <w:szCs w:val="22"/>
        </w:rPr>
        <w:t>c có 2 lo</w:t>
      </w:r>
      <w:r>
        <w:rPr>
          <w:rFonts w:ascii="Times New Roman" w:hAnsi="Times New Roman" w:cs="Times New Roman"/>
          <w:sz w:val="22"/>
          <w:szCs w:val="22"/>
        </w:rPr>
        <w:t>ạ</w:t>
      </w:r>
      <w:r>
        <w:rPr>
          <w:rFonts w:ascii="Times New Roman" w:hAnsi="Times New Roman" w:cs="Times New Roman"/>
          <w:sz w:val="22"/>
          <w:szCs w:val="22"/>
        </w:rPr>
        <w:t>i danh sách liên k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>t.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: DSLK đơn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3: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-STACK và QUEUE là danh sách h</w:t>
      </w:r>
      <w:r>
        <w:rPr>
          <w:rFonts w:ascii="Times New Roman" w:hAnsi="Times New Roman" w:cs="Times New Roman"/>
          <w:sz w:val="22"/>
          <w:szCs w:val="22"/>
        </w:rPr>
        <w:t>ạ</w:t>
      </w:r>
      <w:r>
        <w:rPr>
          <w:rFonts w:ascii="Times New Roman" w:hAnsi="Times New Roman" w:cs="Times New Roman"/>
          <w:sz w:val="22"/>
          <w:szCs w:val="22"/>
        </w:rPr>
        <w:t>n ch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 xml:space="preserve"> vì nó</w:t>
      </w:r>
      <w:r>
        <w:rPr>
          <w:rFonts w:ascii="Times New Roman" w:hAnsi="Times New Roman" w:cs="Times New Roman"/>
          <w:sz w:val="22"/>
          <w:szCs w:val="22"/>
        </w:rPr>
        <w:t xml:space="preserve"> có nh</w:t>
      </w:r>
      <w:r>
        <w:rPr>
          <w:rFonts w:ascii="Times New Roman" w:hAnsi="Times New Roman" w:cs="Times New Roman"/>
          <w:sz w:val="22"/>
          <w:szCs w:val="22"/>
        </w:rPr>
        <w:t>ữ</w:t>
      </w:r>
      <w:r>
        <w:rPr>
          <w:rFonts w:ascii="Times New Roman" w:hAnsi="Times New Roman" w:cs="Times New Roman"/>
          <w:sz w:val="22"/>
          <w:szCs w:val="22"/>
        </w:rPr>
        <w:t>ng cơ ch</w:t>
      </w:r>
      <w:r>
        <w:rPr>
          <w:rFonts w:ascii="Times New Roman" w:hAnsi="Times New Roman" w:cs="Times New Roman"/>
          <w:sz w:val="22"/>
          <w:szCs w:val="22"/>
        </w:rPr>
        <w:t>ế</w:t>
      </w:r>
      <w:r>
        <w:rPr>
          <w:rFonts w:ascii="Times New Roman" w:hAnsi="Times New Roman" w:cs="Times New Roman"/>
          <w:sz w:val="22"/>
          <w:szCs w:val="22"/>
        </w:rPr>
        <w:t xml:space="preserve"> v</w:t>
      </w:r>
      <w:r>
        <w:rPr>
          <w:rFonts w:ascii="Times New Roman" w:hAnsi="Times New Roman" w:cs="Times New Roman"/>
          <w:sz w:val="22"/>
          <w:szCs w:val="22"/>
        </w:rPr>
        <w:t>ề</w:t>
      </w:r>
      <w:r>
        <w:rPr>
          <w:rFonts w:ascii="Times New Roman" w:hAnsi="Times New Roman" w:cs="Times New Roman"/>
          <w:sz w:val="22"/>
          <w:szCs w:val="22"/>
        </w:rPr>
        <w:t xml:space="preserve"> vi</w:t>
      </w:r>
      <w:r>
        <w:rPr>
          <w:rFonts w:ascii="Times New Roman" w:hAnsi="Times New Roman" w:cs="Times New Roman"/>
          <w:sz w:val="22"/>
          <w:szCs w:val="22"/>
        </w:rPr>
        <w:t>ệ</w:t>
      </w:r>
      <w:r>
        <w:rPr>
          <w:rFonts w:ascii="Times New Roman" w:hAnsi="Times New Roman" w:cs="Times New Roman"/>
          <w:sz w:val="22"/>
          <w:szCs w:val="22"/>
        </w:rPr>
        <w:t>c thêm/l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y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t</w:t>
      </w:r>
      <w:r>
        <w:rPr>
          <w:rFonts w:ascii="Times New Roman" w:hAnsi="Times New Roman" w:cs="Times New Roman"/>
          <w:sz w:val="22"/>
          <w:szCs w:val="22"/>
        </w:rPr>
        <w:t>ừ</w:t>
      </w:r>
      <w:r>
        <w:rPr>
          <w:rFonts w:ascii="Times New Roman" w:hAnsi="Times New Roman" w:cs="Times New Roman"/>
          <w:sz w:val="22"/>
          <w:szCs w:val="22"/>
        </w:rPr>
        <w:t xml:space="preserve"> danh sách mà chúng ta bu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>c ph</w:t>
      </w:r>
      <w:r>
        <w:rPr>
          <w:rFonts w:ascii="Times New Roman" w:hAnsi="Times New Roman" w:cs="Times New Roman"/>
          <w:sz w:val="22"/>
          <w:szCs w:val="22"/>
        </w:rPr>
        <w:t>ả</w:t>
      </w:r>
      <w:r>
        <w:rPr>
          <w:rFonts w:ascii="Times New Roman" w:hAnsi="Times New Roman" w:cs="Times New Roman"/>
          <w:sz w:val="22"/>
          <w:szCs w:val="22"/>
        </w:rPr>
        <w:t>i tuân theo.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4: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-LIFO là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nào vào cu</w:t>
      </w:r>
      <w:r>
        <w:rPr>
          <w:rFonts w:ascii="Times New Roman" w:hAnsi="Times New Roman" w:cs="Times New Roman"/>
          <w:sz w:val="22"/>
          <w:szCs w:val="22"/>
        </w:rPr>
        <w:t>ố</w:t>
      </w:r>
      <w:r>
        <w:rPr>
          <w:rFonts w:ascii="Times New Roman" w:hAnsi="Times New Roman" w:cs="Times New Roman"/>
          <w:sz w:val="22"/>
          <w:szCs w:val="22"/>
        </w:rPr>
        <w:t>i thì s</w:t>
      </w:r>
      <w:r>
        <w:rPr>
          <w:rFonts w:ascii="Times New Roman" w:hAnsi="Times New Roman" w:cs="Times New Roman"/>
          <w:sz w:val="22"/>
          <w:szCs w:val="22"/>
        </w:rPr>
        <w:t>ẽ</w:t>
      </w:r>
      <w:r>
        <w:rPr>
          <w:rFonts w:ascii="Times New Roman" w:hAnsi="Times New Roman" w:cs="Times New Roman"/>
          <w:sz w:val="22"/>
          <w:szCs w:val="22"/>
        </w:rPr>
        <w:t xml:space="preserve"> đư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c l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y ra đ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u tiên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: Stack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-FIFO là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nào vào đ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u tiên thì cũng đư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c l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y ra đ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u tiên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-Ví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: Queue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6:</w:t>
      </w:r>
    </w:p>
    <w:p w:rsidR="006B5AE9" w:rsidRDefault="00FC5F8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-The</w:t>
      </w:r>
      <w:r>
        <w:rPr>
          <w:rFonts w:ascii="Times New Roman" w:hAnsi="Times New Roman" w:cs="Times New Roman"/>
          <w:sz w:val="22"/>
          <w:szCs w:val="22"/>
        </w:rPr>
        <w:t>o em, DSLK có th</w:t>
      </w:r>
      <w:r>
        <w:rPr>
          <w:rFonts w:ascii="Times New Roman" w:hAnsi="Times New Roman" w:cs="Times New Roman"/>
          <w:sz w:val="22"/>
          <w:szCs w:val="22"/>
        </w:rPr>
        <w:t>ể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ứ</w:t>
      </w:r>
      <w:r>
        <w:rPr>
          <w:rFonts w:ascii="Times New Roman" w:hAnsi="Times New Roman" w:cs="Times New Roman"/>
          <w:sz w:val="22"/>
          <w:szCs w:val="22"/>
        </w:rPr>
        <w:t>ng d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ng x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lý v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n đ</w:t>
      </w:r>
      <w:r>
        <w:rPr>
          <w:rFonts w:ascii="Times New Roman" w:hAnsi="Times New Roman" w:cs="Times New Roman"/>
          <w:sz w:val="22"/>
          <w:szCs w:val="22"/>
        </w:rPr>
        <w:t>ề</w:t>
      </w:r>
      <w:r>
        <w:rPr>
          <w:rFonts w:ascii="Times New Roman" w:hAnsi="Times New Roman" w:cs="Times New Roman"/>
          <w:sz w:val="22"/>
          <w:szCs w:val="22"/>
        </w:rPr>
        <w:t xml:space="preserve"> b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trong máy tính vì DSLK là danh sách mà các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đư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c c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p phát r</w:t>
      </w:r>
      <w:r>
        <w:rPr>
          <w:rFonts w:ascii="Times New Roman" w:hAnsi="Times New Roman" w:cs="Times New Roman"/>
          <w:sz w:val="22"/>
          <w:szCs w:val="22"/>
        </w:rPr>
        <w:t>ờ</w:t>
      </w:r>
      <w:r>
        <w:rPr>
          <w:rFonts w:ascii="Times New Roman" w:hAnsi="Times New Roman" w:cs="Times New Roman"/>
          <w:sz w:val="22"/>
          <w:szCs w:val="22"/>
        </w:rPr>
        <w:t>i r</w:t>
      </w:r>
      <w:r>
        <w:rPr>
          <w:rFonts w:ascii="Times New Roman" w:hAnsi="Times New Roman" w:cs="Times New Roman"/>
          <w:sz w:val="22"/>
          <w:szCs w:val="22"/>
        </w:rPr>
        <w:t>ạ</w:t>
      </w:r>
      <w:r>
        <w:rPr>
          <w:rFonts w:ascii="Times New Roman" w:hAnsi="Times New Roman" w:cs="Times New Roman"/>
          <w:sz w:val="22"/>
          <w:szCs w:val="22"/>
        </w:rPr>
        <w:t>c trong b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nên không c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b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 xml:space="preserve">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dành vùng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liên t</w:t>
      </w:r>
      <w:r>
        <w:rPr>
          <w:rFonts w:ascii="Times New Roman" w:hAnsi="Times New Roman" w:cs="Times New Roman"/>
          <w:sz w:val="22"/>
          <w:szCs w:val="22"/>
        </w:rPr>
        <w:t>ụ</w:t>
      </w:r>
      <w:r>
        <w:rPr>
          <w:rFonts w:ascii="Times New Roman" w:hAnsi="Times New Roman" w:cs="Times New Roman"/>
          <w:sz w:val="22"/>
          <w:szCs w:val="22"/>
        </w:rPr>
        <w:t>c cho nó và nó linh đ</w:t>
      </w:r>
      <w:r>
        <w:rPr>
          <w:rFonts w:ascii="Times New Roman" w:hAnsi="Times New Roman" w:cs="Times New Roman"/>
          <w:sz w:val="22"/>
          <w:szCs w:val="22"/>
        </w:rPr>
        <w:t>ộ</w:t>
      </w:r>
      <w:r>
        <w:rPr>
          <w:rFonts w:ascii="Times New Roman" w:hAnsi="Times New Roman" w:cs="Times New Roman"/>
          <w:sz w:val="22"/>
          <w:szCs w:val="22"/>
        </w:rPr>
        <w:t>ng v</w:t>
      </w:r>
      <w:r>
        <w:rPr>
          <w:rFonts w:ascii="Times New Roman" w:hAnsi="Times New Roman" w:cs="Times New Roman"/>
          <w:sz w:val="22"/>
          <w:szCs w:val="22"/>
        </w:rPr>
        <w:t>ề</w:t>
      </w:r>
      <w:r>
        <w:rPr>
          <w:rFonts w:ascii="Times New Roman" w:hAnsi="Times New Roman" w:cs="Times New Roman"/>
          <w:sz w:val="22"/>
          <w:szCs w:val="22"/>
        </w:rPr>
        <w:t xml:space="preserve"> s</w:t>
      </w:r>
      <w:r>
        <w:rPr>
          <w:rFonts w:ascii="Times New Roman" w:hAnsi="Times New Roman" w:cs="Times New Roman"/>
          <w:sz w:val="22"/>
          <w:szCs w:val="22"/>
        </w:rPr>
        <w:t>ố</w:t>
      </w:r>
      <w:r>
        <w:rPr>
          <w:rFonts w:ascii="Times New Roman" w:hAnsi="Times New Roman" w:cs="Times New Roman"/>
          <w:sz w:val="22"/>
          <w:szCs w:val="22"/>
        </w:rPr>
        <w:t xml:space="preserve"> lư</w:t>
      </w:r>
      <w:r>
        <w:rPr>
          <w:rFonts w:ascii="Times New Roman" w:hAnsi="Times New Roman" w:cs="Times New Roman"/>
          <w:sz w:val="22"/>
          <w:szCs w:val="22"/>
        </w:rPr>
        <w:t>ợ</w:t>
      </w:r>
      <w:r>
        <w:rPr>
          <w:rFonts w:ascii="Times New Roman" w:hAnsi="Times New Roman" w:cs="Times New Roman"/>
          <w:sz w:val="22"/>
          <w:szCs w:val="22"/>
        </w:rPr>
        <w:t>ng ph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t</w:t>
      </w:r>
      <w:r>
        <w:rPr>
          <w:rFonts w:ascii="Times New Roman" w:hAnsi="Times New Roman" w:cs="Times New Roman"/>
          <w:sz w:val="22"/>
          <w:szCs w:val="22"/>
        </w:rPr>
        <w:t>ử</w:t>
      </w:r>
      <w:r>
        <w:rPr>
          <w:rFonts w:ascii="Times New Roman" w:hAnsi="Times New Roman" w:cs="Times New Roman"/>
          <w:sz w:val="22"/>
          <w:szCs w:val="22"/>
        </w:rPr>
        <w:t xml:space="preserve"> (c</w:t>
      </w:r>
      <w:r>
        <w:rPr>
          <w:rFonts w:ascii="Times New Roman" w:hAnsi="Times New Roman" w:cs="Times New Roman"/>
          <w:sz w:val="22"/>
          <w:szCs w:val="22"/>
        </w:rPr>
        <w:t>ấ</w:t>
      </w:r>
      <w:r>
        <w:rPr>
          <w:rFonts w:ascii="Times New Roman" w:hAnsi="Times New Roman" w:cs="Times New Roman"/>
          <w:sz w:val="22"/>
          <w:szCs w:val="22"/>
        </w:rPr>
        <w:t>p phát vùng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khi c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 và thu h</w:t>
      </w:r>
      <w:r>
        <w:rPr>
          <w:rFonts w:ascii="Times New Roman" w:hAnsi="Times New Roman" w:cs="Times New Roman"/>
          <w:sz w:val="22"/>
          <w:szCs w:val="22"/>
        </w:rPr>
        <w:t>ồ</w:t>
      </w:r>
      <w:r>
        <w:rPr>
          <w:rFonts w:ascii="Times New Roman" w:hAnsi="Times New Roman" w:cs="Times New Roman"/>
          <w:sz w:val="22"/>
          <w:szCs w:val="22"/>
        </w:rPr>
        <w:t>i vùng nh</w:t>
      </w:r>
      <w:r>
        <w:rPr>
          <w:rFonts w:ascii="Times New Roman" w:hAnsi="Times New Roman" w:cs="Times New Roman"/>
          <w:sz w:val="22"/>
          <w:szCs w:val="22"/>
        </w:rPr>
        <w:t>ớ</w:t>
      </w:r>
      <w:r>
        <w:rPr>
          <w:rFonts w:ascii="Times New Roman" w:hAnsi="Times New Roman" w:cs="Times New Roman"/>
          <w:sz w:val="22"/>
          <w:szCs w:val="22"/>
        </w:rPr>
        <w:t xml:space="preserve"> khi không c</w:t>
      </w:r>
      <w:r>
        <w:rPr>
          <w:rFonts w:ascii="Times New Roman" w:hAnsi="Times New Roman" w:cs="Times New Roman"/>
          <w:sz w:val="22"/>
          <w:szCs w:val="22"/>
        </w:rPr>
        <w:t>ầ</w:t>
      </w:r>
      <w:r>
        <w:rPr>
          <w:rFonts w:ascii="Times New Roman" w:hAnsi="Times New Roman" w:cs="Times New Roman"/>
          <w:sz w:val="22"/>
          <w:szCs w:val="22"/>
        </w:rPr>
        <w:t>n).</w:t>
      </w:r>
    </w:p>
    <w:p w:rsidR="006B5AE9" w:rsidRDefault="00FC5F8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Câu 7:</w:t>
      </w:r>
    </w:p>
    <w:p w:rsidR="006B5AE9" w:rsidRDefault="00FC5F88">
      <w:pPr>
        <w:pStyle w:val="HTMLPreformatted"/>
        <w:shd w:val="clear" w:color="auto" w:fill="F8F9FA"/>
        <w:spacing w:after="0" w:line="288" w:lineRule="atLeast"/>
        <w:rPr>
          <w:rFonts w:ascii="Times New Roman" w:hAnsi="Times New Roman" w:hint="default"/>
          <w:color w:val="222222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</w:rPr>
        <w:t>-C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ấ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u trúc d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li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ệ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u đ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ộ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ng là c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ấ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u trúc d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li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ệ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u 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có th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ể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tăng ho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ặ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c gi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ả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m kích thư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ớ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c khi c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n. Nó lưu tr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d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li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ệ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u 1 cách 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ờ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i 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ạ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c trong b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ộ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nh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ớ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và liên k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ế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t chúng v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ớ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i nhau b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ằ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ng các con tr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ỏ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. Các ph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 t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ử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đư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ợ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c lưu tr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là không gi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ớ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i 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ạ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n. Khi ta không c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 ph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 t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ử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nào, ta có th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ể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thu 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ồ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i vùng nh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ớ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c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a nó và tái s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ử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d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ụ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ng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đ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ể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lưu tr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ữ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ph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ầ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n t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>ử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khác.   </w:t>
      </w:r>
      <w:r>
        <w:rPr>
          <w:rFonts w:ascii="Times New Roman" w:hAnsi="Times New Roman" w:hint="default"/>
          <w:color w:val="222222"/>
          <w:sz w:val="22"/>
          <w:szCs w:val="22"/>
          <w:shd w:val="clear" w:color="auto" w:fill="F8F9FA"/>
        </w:rPr>
        <w:t xml:space="preserve">  </w:t>
      </w:r>
    </w:p>
    <w:p w:rsidR="006B5AE9" w:rsidRDefault="006B5AE9">
      <w:pPr>
        <w:rPr>
          <w:rFonts w:ascii="Times New Roman" w:hAnsi="Times New Roman" w:cs="Times New Roman"/>
          <w:sz w:val="22"/>
          <w:szCs w:val="22"/>
        </w:rPr>
      </w:pPr>
    </w:p>
    <w:p w:rsidR="006B5AE9" w:rsidRDefault="006B5AE9">
      <w:pPr>
        <w:rPr>
          <w:rFonts w:ascii="Times New Roman" w:hAnsi="Times New Roman" w:cs="Times New Roman"/>
          <w:sz w:val="22"/>
          <w:szCs w:val="22"/>
        </w:rPr>
      </w:pPr>
    </w:p>
    <w:p w:rsidR="006B5AE9" w:rsidRDefault="006B5AE9">
      <w:pPr>
        <w:rPr>
          <w:rFonts w:ascii="Times New Roman" w:hAnsi="Times New Roman" w:cs="Times New Roman"/>
          <w:sz w:val="22"/>
          <w:szCs w:val="22"/>
        </w:rPr>
      </w:pPr>
    </w:p>
    <w:p w:rsidR="006B5AE9" w:rsidRDefault="006B5AE9">
      <w:pPr>
        <w:ind w:firstLine="420"/>
        <w:rPr>
          <w:rFonts w:ascii="Times New Roman" w:hAnsi="Times New Roman" w:cs="Times New Roman"/>
          <w:sz w:val="22"/>
          <w:szCs w:val="22"/>
        </w:rPr>
      </w:pPr>
    </w:p>
    <w:sectPr w:rsidR="006B5A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66B9A"/>
    <w:rsid w:val="006B5AE9"/>
    <w:rsid w:val="00FC5F88"/>
    <w:rsid w:val="0B6A13A3"/>
    <w:rsid w:val="1EBF3A2E"/>
    <w:rsid w:val="1EFE33FD"/>
    <w:rsid w:val="1F7614EB"/>
    <w:rsid w:val="23866B9A"/>
    <w:rsid w:val="27E745DF"/>
    <w:rsid w:val="43E46D45"/>
    <w:rsid w:val="485A669D"/>
    <w:rsid w:val="494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A9E96"/>
  <w15:docId w15:val="{70F6D675-D274-4519-9932-62BC607C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Phươngg Tuyếtt</dc:creator>
  <cp:lastModifiedBy>Admin</cp:lastModifiedBy>
  <cp:revision>2</cp:revision>
  <dcterms:created xsi:type="dcterms:W3CDTF">2019-07-20T14:14:00Z</dcterms:created>
  <dcterms:modified xsi:type="dcterms:W3CDTF">2019-07-20T14:14:00Z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