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3C" w:rsidRDefault="0074283C" w:rsidP="0090635F">
      <w:pPr>
        <w:jc w:val="center"/>
        <w:rPr>
          <w:rFonts w:ascii="Times New Roman" w:hAnsi="Times New Roman"/>
          <w:sz w:val="28"/>
          <w:szCs w:val="28"/>
        </w:rPr>
      </w:pPr>
      <w:r w:rsidRPr="00D21066">
        <w:rPr>
          <w:rFonts w:ascii="Times New Roman" w:hAnsi="Times New Roman"/>
          <w:b/>
          <w:sz w:val="28"/>
          <w:szCs w:val="28"/>
        </w:rPr>
        <w:t xml:space="preserve">BÀI TẬP CHƯƠNG </w:t>
      </w:r>
      <w:r>
        <w:rPr>
          <w:rFonts w:ascii="Times New Roman" w:hAnsi="Times New Roman"/>
          <w:b/>
          <w:sz w:val="28"/>
          <w:szCs w:val="28"/>
        </w:rPr>
        <w:t>2</w:t>
      </w:r>
      <w:r w:rsidRPr="00D21066">
        <w:rPr>
          <w:rFonts w:ascii="Times New Roman" w:hAnsi="Times New Roman"/>
          <w:b/>
          <w:sz w:val="28"/>
          <w:szCs w:val="28"/>
        </w:rPr>
        <w:t xml:space="preserve">: </w:t>
      </w:r>
      <w:r w:rsidR="00AD29D9">
        <w:rPr>
          <w:rFonts w:ascii="Times New Roman" w:hAnsi="Times New Roman"/>
          <w:sz w:val="28"/>
          <w:szCs w:val="28"/>
        </w:rPr>
        <w:t>CẤU TRÚC DỮ LIỆU CƠ BẢN</w:t>
      </w:r>
    </w:p>
    <w:p w:rsidR="0090635F" w:rsidRPr="0090635F" w:rsidRDefault="0090635F" w:rsidP="0090635F">
      <w:pPr>
        <w:spacing w:after="240"/>
        <w:rPr>
          <w:rFonts w:ascii="Times New Roman" w:hAnsi="Times New Roman" w:cs="Times New Roman"/>
          <w:b/>
          <w:sz w:val="28"/>
          <w:szCs w:val="28"/>
          <w:u w:val="single"/>
        </w:rPr>
      </w:pPr>
      <w:r w:rsidRPr="0090635F">
        <w:rPr>
          <w:rFonts w:ascii="Times New Roman" w:hAnsi="Times New Roman" w:cs="Times New Roman"/>
          <w:b/>
          <w:sz w:val="28"/>
          <w:szCs w:val="28"/>
          <w:u w:val="single"/>
        </w:rPr>
        <w:t xml:space="preserve">Câu 1: </w:t>
      </w:r>
    </w:p>
    <w:p w:rsidR="0090635F" w:rsidRPr="00F23A98" w:rsidRDefault="0090635F" w:rsidP="0090635F">
      <w:pPr>
        <w:pStyle w:val="ListParagraph"/>
        <w:numPr>
          <w:ilvl w:val="0"/>
          <w:numId w:val="3"/>
        </w:numPr>
        <w:spacing w:after="240"/>
        <w:rPr>
          <w:rFonts w:ascii="Times New Roman" w:hAnsi="Times New Roman" w:cs="Times New Roman"/>
          <w:sz w:val="28"/>
          <w:szCs w:val="28"/>
          <w:lang w:val="vi-VN"/>
        </w:rPr>
      </w:pPr>
      <w:r w:rsidRPr="0090635F">
        <w:rPr>
          <w:rFonts w:ascii="Times New Roman" w:hAnsi="Times New Roman" w:cs="Times New Roman"/>
          <w:sz w:val="28"/>
          <w:szCs w:val="28"/>
          <w:lang w:val="vi-VN"/>
        </w:rPr>
        <w:t>Danh sách đặc là danh sách mà các phần tử trong danh sách có cùng kiểu dữ liệu và được cấp phát liên tục trong bộ nhớ và bị giới hạn phần tử của danh sách</w:t>
      </w:r>
      <w:r w:rsidR="00F23A98">
        <w:rPr>
          <w:rFonts w:ascii="Times New Roman" w:hAnsi="Times New Roman" w:cs="Times New Roman"/>
          <w:sz w:val="28"/>
          <w:szCs w:val="28"/>
        </w:rPr>
        <w:t>.</w:t>
      </w:r>
    </w:p>
    <w:p w:rsidR="00F23A98" w:rsidRPr="00F23A98" w:rsidRDefault="00F23A98" w:rsidP="0090635F">
      <w:pPr>
        <w:pStyle w:val="ListParagraph"/>
        <w:numPr>
          <w:ilvl w:val="0"/>
          <w:numId w:val="3"/>
        </w:numPr>
        <w:spacing w:after="240"/>
        <w:rPr>
          <w:rFonts w:ascii="Times New Roman" w:hAnsi="Times New Roman" w:cs="Times New Roman"/>
          <w:sz w:val="28"/>
          <w:szCs w:val="28"/>
          <w:lang w:val="vi-VN"/>
        </w:rPr>
      </w:pPr>
      <w:r>
        <w:rPr>
          <w:rFonts w:ascii="Times New Roman" w:hAnsi="Times New Roman" w:cs="Times New Roman"/>
          <w:sz w:val="28"/>
          <w:szCs w:val="28"/>
        </w:rPr>
        <w:t xml:space="preserve">Ví dụ: Danh sách có 10 phần tử kiểu </w:t>
      </w:r>
      <w:r w:rsidRPr="00F23A98">
        <w:rPr>
          <w:rFonts w:ascii="Times New Roman" w:hAnsi="Times New Roman" w:cs="Times New Roman"/>
          <w:b/>
          <w:i/>
          <w:sz w:val="28"/>
          <w:szCs w:val="28"/>
        </w:rPr>
        <w:t>int</w:t>
      </w:r>
      <w:r>
        <w:rPr>
          <w:rFonts w:ascii="Times New Roman" w:hAnsi="Times New Roman" w:cs="Times New Roman"/>
          <w:sz w:val="28"/>
          <w:szCs w:val="28"/>
        </w:rPr>
        <w:t>:</w:t>
      </w:r>
    </w:p>
    <w:tbl>
      <w:tblPr>
        <w:tblStyle w:val="TableGrid"/>
        <w:tblW w:w="0" w:type="auto"/>
        <w:tblInd w:w="1080" w:type="dxa"/>
        <w:tblLook w:val="04A0" w:firstRow="1" w:lastRow="0" w:firstColumn="1" w:lastColumn="0" w:noHBand="0" w:noVBand="1"/>
      </w:tblPr>
      <w:tblGrid>
        <w:gridCol w:w="821"/>
        <w:gridCol w:w="821"/>
        <w:gridCol w:w="821"/>
        <w:gridCol w:w="821"/>
        <w:gridCol w:w="849"/>
        <w:gridCol w:w="849"/>
        <w:gridCol w:w="822"/>
        <w:gridCol w:w="822"/>
        <w:gridCol w:w="822"/>
        <w:gridCol w:w="822"/>
      </w:tblGrid>
      <w:tr w:rsidR="00513D30" w:rsidTr="00513D30">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tcPr>
          <w:p w:rsidR="00513D30" w:rsidRPr="00513D30" w:rsidRDefault="00513D30" w:rsidP="00513D30">
            <w:pPr>
              <w:pStyle w:val="ListParagraph"/>
              <w:spacing w:after="240"/>
              <w:ind w:left="0"/>
              <w:jc w:val="center"/>
              <w:rPr>
                <w:rFonts w:ascii="Times New Roman" w:hAnsi="Times New Roman" w:cs="Times New Roman"/>
                <w:sz w:val="28"/>
                <w:szCs w:val="28"/>
              </w:rPr>
            </w:pPr>
            <w:r>
              <w:rPr>
                <w:rFonts w:ascii="Times New Roman" w:hAnsi="Times New Roman" w:cs="Times New Roman"/>
                <w:sz w:val="28"/>
                <w:szCs w:val="28"/>
              </w:rPr>
              <w:t>5</w:t>
            </w:r>
          </w:p>
        </w:tc>
      </w:tr>
    </w:tbl>
    <w:p w:rsidR="00F23A98" w:rsidRPr="00F23A98" w:rsidRDefault="00F23A98" w:rsidP="00513D30">
      <w:pPr>
        <w:pStyle w:val="ListParagraph"/>
        <w:spacing w:after="240"/>
        <w:ind w:left="1080"/>
        <w:jc w:val="center"/>
        <w:rPr>
          <w:rFonts w:ascii="Times New Roman" w:hAnsi="Times New Roman" w:cs="Times New Roman"/>
          <w:sz w:val="28"/>
          <w:szCs w:val="28"/>
          <w:lang w:val="vi-VN"/>
        </w:rPr>
      </w:pPr>
    </w:p>
    <w:p w:rsidR="0090635F" w:rsidRDefault="0090635F" w:rsidP="00AD29D9">
      <w:pPr>
        <w:spacing w:after="240"/>
        <w:rPr>
          <w:rFonts w:ascii="Times New Roman" w:hAnsi="Times New Roman" w:cs="Times New Roman"/>
          <w:b/>
          <w:sz w:val="28"/>
          <w:szCs w:val="28"/>
          <w:u w:val="single"/>
        </w:rPr>
      </w:pPr>
      <w:r w:rsidRPr="00513D30">
        <w:rPr>
          <w:rFonts w:ascii="Times New Roman" w:hAnsi="Times New Roman" w:cs="Times New Roman"/>
          <w:b/>
          <w:sz w:val="28"/>
          <w:szCs w:val="28"/>
          <w:u w:val="single"/>
        </w:rPr>
        <w:t>Câu 2</w:t>
      </w:r>
      <w:r w:rsidR="00AD29D9">
        <w:rPr>
          <w:rFonts w:ascii="Times New Roman" w:hAnsi="Times New Roman" w:cs="Times New Roman"/>
          <w:b/>
          <w:sz w:val="28"/>
          <w:szCs w:val="28"/>
          <w:u w:val="single"/>
        </w:rPr>
        <w:t>:</w:t>
      </w:r>
    </w:p>
    <w:p w:rsidR="00AD29D9" w:rsidRPr="00AD29D9" w:rsidRDefault="00AD29D9" w:rsidP="00AD29D9">
      <w:pPr>
        <w:pStyle w:val="ListParagraph"/>
        <w:numPr>
          <w:ilvl w:val="0"/>
          <w:numId w:val="3"/>
        </w:numPr>
        <w:spacing w:after="240"/>
        <w:rPr>
          <w:rFonts w:ascii="Times New Roman" w:hAnsi="Times New Roman" w:cs="Times New Roman"/>
          <w:sz w:val="28"/>
          <w:szCs w:val="28"/>
          <w:lang w:val="vi-VN"/>
        </w:rPr>
      </w:pPr>
      <w:r w:rsidRPr="00AD29D9">
        <w:rPr>
          <w:rFonts w:ascii="Times New Roman" w:hAnsi="Times New Roman" w:cs="Times New Roman"/>
          <w:color w:val="000000"/>
          <w:sz w:val="28"/>
          <w:szCs w:val="28"/>
          <w:shd w:val="clear" w:color="auto" w:fill="FFFFFF"/>
        </w:rPr>
        <w:t xml:space="preserve">Danh sách liên kết (Linked List) là một dãy các cấu trúc dữ liệu được kết nối với nhau thông qua các liên kết (link). Hiểu một cách đơn giản thì </w:t>
      </w:r>
      <w:r>
        <w:rPr>
          <w:rFonts w:ascii="Times New Roman" w:hAnsi="Times New Roman" w:cs="Times New Roman"/>
          <w:color w:val="000000"/>
          <w:sz w:val="28"/>
          <w:szCs w:val="28"/>
          <w:shd w:val="clear" w:color="auto" w:fill="FFFFFF"/>
        </w:rPr>
        <w:t>d</w:t>
      </w:r>
      <w:r w:rsidRPr="00AD29D9">
        <w:rPr>
          <w:rFonts w:ascii="Times New Roman" w:hAnsi="Times New Roman" w:cs="Times New Roman"/>
          <w:color w:val="000000"/>
          <w:sz w:val="28"/>
          <w:szCs w:val="28"/>
          <w:shd w:val="clear" w:color="auto" w:fill="FFFFFF"/>
        </w:rPr>
        <w:t>anh sách liên kết là một cấu trúc dữ liệu bao gồm một nhóm các nút (node) tạo thành một chuỗi. Mỗi nút gồm dữ liệu ở nút đó và tham chiếu đến nút kế tiếp trong chuỗi.</w:t>
      </w:r>
    </w:p>
    <w:p w:rsidR="00AD29D9" w:rsidRPr="00AD29D9" w:rsidRDefault="00AD29D9" w:rsidP="00AD29D9">
      <w:pPr>
        <w:pStyle w:val="ListParagraph"/>
        <w:numPr>
          <w:ilvl w:val="0"/>
          <w:numId w:val="3"/>
        </w:numPr>
        <w:spacing w:after="240"/>
        <w:rPr>
          <w:rFonts w:ascii="Times New Roman" w:hAnsi="Times New Roman" w:cs="Times New Roman"/>
          <w:sz w:val="28"/>
          <w:szCs w:val="28"/>
          <w:lang w:val="vi-VN"/>
        </w:rPr>
      </w:pPr>
      <w:r>
        <w:rPr>
          <w:rFonts w:ascii="Times New Roman" w:hAnsi="Times New Roman" w:cs="Times New Roman"/>
          <w:color w:val="000000"/>
          <w:sz w:val="28"/>
          <w:szCs w:val="28"/>
          <w:shd w:val="clear" w:color="auto" w:fill="FFFFFF"/>
        </w:rPr>
        <w:t>Theo chương trình học thì danh sách liên kết có 3 loại:</w:t>
      </w:r>
    </w:p>
    <w:p w:rsidR="00AD29D9" w:rsidRPr="00AD29D9" w:rsidRDefault="00AD29D9" w:rsidP="00AD29D9">
      <w:pPr>
        <w:pStyle w:val="ListParagraph"/>
        <w:spacing w:after="240"/>
        <w:ind w:left="1080"/>
        <w:rPr>
          <w:rFonts w:ascii="Times New Roman" w:hAnsi="Times New Roman" w:cs="Times New Roman"/>
          <w:color w:val="000000"/>
          <w:sz w:val="28"/>
          <w:szCs w:val="28"/>
          <w:shd w:val="clear" w:color="auto" w:fill="FFFFFF"/>
        </w:rPr>
      </w:pPr>
      <w:r w:rsidRPr="00AD29D9">
        <w:rPr>
          <w:rFonts w:ascii="Times New Roman" w:hAnsi="Times New Roman" w:cs="Times New Roman"/>
          <w:color w:val="000000"/>
          <w:sz w:val="28"/>
          <w:szCs w:val="28"/>
          <w:shd w:val="clear" w:color="auto" w:fill="FFFFFF"/>
        </w:rPr>
        <w:t xml:space="preserve">+ Danh sách liên kết đơn </w:t>
      </w:r>
    </w:p>
    <w:p w:rsidR="00AD29D9" w:rsidRPr="00AD29D9" w:rsidRDefault="00AD29D9" w:rsidP="00AD29D9">
      <w:pPr>
        <w:pStyle w:val="ListParagraph"/>
        <w:tabs>
          <w:tab w:val="left" w:pos="4272"/>
        </w:tabs>
        <w:spacing w:after="240"/>
        <w:ind w:left="1080"/>
        <w:rPr>
          <w:rFonts w:ascii="Times New Roman" w:hAnsi="Times New Roman" w:cs="Times New Roman"/>
          <w:color w:val="000000"/>
          <w:sz w:val="28"/>
          <w:szCs w:val="28"/>
          <w:shd w:val="clear" w:color="auto" w:fill="FFFFFF"/>
        </w:rPr>
      </w:pPr>
      <w:r w:rsidRPr="00AD29D9">
        <w:rPr>
          <w:rFonts w:ascii="Times New Roman" w:hAnsi="Times New Roman" w:cs="Times New Roman"/>
          <w:color w:val="000000"/>
          <w:sz w:val="28"/>
          <w:szCs w:val="28"/>
          <w:shd w:val="clear" w:color="auto" w:fill="FFFFFF"/>
        </w:rPr>
        <w:t>+ Danh sách liên kết kép</w:t>
      </w:r>
      <w:r w:rsidRPr="00AD29D9">
        <w:rPr>
          <w:rFonts w:ascii="Times New Roman" w:hAnsi="Times New Roman" w:cs="Times New Roman"/>
          <w:color w:val="000000"/>
          <w:sz w:val="28"/>
          <w:szCs w:val="28"/>
          <w:shd w:val="clear" w:color="auto" w:fill="FFFFFF"/>
        </w:rPr>
        <w:tab/>
      </w:r>
    </w:p>
    <w:p w:rsidR="00AD29D9" w:rsidRDefault="00AD29D9" w:rsidP="00AD29D9">
      <w:pPr>
        <w:pStyle w:val="NormalWeb"/>
        <w:numPr>
          <w:ilvl w:val="0"/>
          <w:numId w:val="3"/>
        </w:numPr>
        <w:spacing w:before="0" w:beforeAutospacing="0" w:after="0" w:afterAutospacing="0" w:line="360" w:lineRule="atLeast"/>
        <w:jc w:val="both"/>
        <w:rPr>
          <w:color w:val="000000"/>
          <w:sz w:val="28"/>
          <w:szCs w:val="28"/>
        </w:rPr>
      </w:pPr>
      <w:r w:rsidRPr="00AD29D9">
        <w:rPr>
          <w:b/>
          <w:bCs/>
          <w:color w:val="000000"/>
          <w:sz w:val="28"/>
          <w:szCs w:val="28"/>
        </w:rPr>
        <w:t>Danh sách liên kết đơn</w:t>
      </w:r>
      <w:r w:rsidRPr="00AD29D9">
        <w:rPr>
          <w:color w:val="000000"/>
          <w:sz w:val="28"/>
          <w:szCs w:val="28"/>
        </w:rPr>
        <w:t xml:space="preserve">: chỉ duyệt các phần tử theo </w:t>
      </w:r>
      <w:r>
        <w:rPr>
          <w:color w:val="000000"/>
          <w:sz w:val="28"/>
          <w:szCs w:val="28"/>
        </w:rPr>
        <w:t>một chiều</w:t>
      </w:r>
      <w:r w:rsidRPr="00AD29D9">
        <w:rPr>
          <w:color w:val="000000"/>
          <w:sz w:val="28"/>
          <w:szCs w:val="28"/>
        </w:rPr>
        <w:t>.</w:t>
      </w:r>
      <w:r>
        <w:rPr>
          <w:color w:val="000000"/>
          <w:sz w:val="28"/>
          <w:szCs w:val="28"/>
        </w:rPr>
        <w:t xml:space="preserve"> Bao gồm 2 thành phần là link và info:</w:t>
      </w:r>
    </w:p>
    <w:p w:rsidR="00AD29D9" w:rsidRDefault="00AD29D9" w:rsidP="00AD29D9">
      <w:pPr>
        <w:pStyle w:val="NormalWeb"/>
        <w:spacing w:before="0" w:beforeAutospacing="0" w:after="0" w:afterAutospacing="0" w:line="360" w:lineRule="atLeast"/>
        <w:ind w:left="1440"/>
        <w:jc w:val="both"/>
        <w:rPr>
          <w:color w:val="000000"/>
          <w:sz w:val="28"/>
          <w:szCs w:val="28"/>
        </w:rPr>
      </w:pPr>
      <w:r>
        <w:rPr>
          <w:b/>
          <w:bCs/>
          <w:color w:val="000000"/>
          <w:sz w:val="28"/>
          <w:szCs w:val="28"/>
        </w:rPr>
        <w:t>Ví dụ</w:t>
      </w:r>
      <w:r w:rsidRPr="00AD29D9">
        <w:rPr>
          <w:color w:val="000000"/>
          <w:sz w:val="28"/>
          <w:szCs w:val="28"/>
        </w:rPr>
        <w:t>:</w:t>
      </w:r>
      <w:r>
        <w:rPr>
          <w:color w:val="000000"/>
          <w:sz w:val="28"/>
          <w:szCs w:val="28"/>
        </w:rPr>
        <w:t xml:space="preserve"> </w:t>
      </w:r>
    </w:p>
    <w:tbl>
      <w:tblPr>
        <w:tblStyle w:val="TableGrid"/>
        <w:tblW w:w="0" w:type="auto"/>
        <w:tblInd w:w="1434" w:type="dxa"/>
        <w:tblLook w:val="04A0" w:firstRow="1" w:lastRow="0" w:firstColumn="1" w:lastColumn="0" w:noHBand="0" w:noVBand="1"/>
      </w:tblPr>
      <w:tblGrid>
        <w:gridCol w:w="2105"/>
        <w:gridCol w:w="1985"/>
      </w:tblGrid>
      <w:tr w:rsidR="00AD29D9" w:rsidTr="00AD29D9">
        <w:tc>
          <w:tcPr>
            <w:tcW w:w="2105" w:type="dxa"/>
          </w:tcPr>
          <w:p w:rsidR="00AD29D9" w:rsidRDefault="00AD29D9" w:rsidP="00AD29D9">
            <w:pPr>
              <w:pStyle w:val="NormalWeb"/>
              <w:spacing w:before="0" w:beforeAutospacing="0" w:after="0" w:afterAutospacing="0" w:line="360" w:lineRule="atLeast"/>
              <w:jc w:val="center"/>
              <w:rPr>
                <w:color w:val="000000"/>
                <w:sz w:val="28"/>
                <w:szCs w:val="28"/>
              </w:rPr>
            </w:pPr>
            <w:r>
              <w:rPr>
                <w:color w:val="000000"/>
                <w:sz w:val="28"/>
                <w:szCs w:val="28"/>
              </w:rPr>
              <w:t>info</w:t>
            </w:r>
          </w:p>
        </w:tc>
        <w:tc>
          <w:tcPr>
            <w:tcW w:w="1985" w:type="dxa"/>
          </w:tcPr>
          <w:p w:rsidR="00AD29D9" w:rsidRDefault="00AD29D9" w:rsidP="00AD29D9">
            <w:pPr>
              <w:pStyle w:val="NormalWeb"/>
              <w:spacing w:before="0" w:beforeAutospacing="0" w:after="0" w:afterAutospacing="0" w:line="360" w:lineRule="atLeast"/>
              <w:jc w:val="center"/>
              <w:rPr>
                <w:color w:val="000000"/>
                <w:sz w:val="28"/>
                <w:szCs w:val="28"/>
              </w:rPr>
            </w:pPr>
            <w:r>
              <w:rPr>
                <w:color w:val="000000"/>
                <w:sz w:val="28"/>
                <w:szCs w:val="28"/>
              </w:rPr>
              <w:t>link</w:t>
            </w:r>
          </w:p>
        </w:tc>
      </w:tr>
    </w:tbl>
    <w:p w:rsidR="00AD29D9" w:rsidRPr="00AD29D9" w:rsidRDefault="00AD29D9" w:rsidP="00AD29D9">
      <w:pPr>
        <w:pStyle w:val="NormalWeb"/>
        <w:spacing w:before="0" w:beforeAutospacing="0" w:after="0" w:afterAutospacing="0" w:line="360" w:lineRule="atLeast"/>
        <w:ind w:left="1440"/>
        <w:jc w:val="both"/>
        <w:rPr>
          <w:color w:val="000000"/>
          <w:sz w:val="28"/>
          <w:szCs w:val="28"/>
        </w:rPr>
      </w:pPr>
    </w:p>
    <w:p w:rsidR="00AD29D9" w:rsidRDefault="00AD29D9" w:rsidP="00AD29D9">
      <w:pPr>
        <w:pStyle w:val="NormalWeb"/>
        <w:numPr>
          <w:ilvl w:val="0"/>
          <w:numId w:val="3"/>
        </w:numPr>
        <w:spacing w:before="0" w:beforeAutospacing="0" w:after="0" w:afterAutospacing="0" w:line="360" w:lineRule="atLeast"/>
        <w:jc w:val="both"/>
        <w:rPr>
          <w:color w:val="000000"/>
          <w:sz w:val="28"/>
          <w:szCs w:val="28"/>
        </w:rPr>
      </w:pPr>
      <w:r w:rsidRPr="00AD29D9">
        <w:rPr>
          <w:b/>
          <w:bCs/>
          <w:color w:val="000000"/>
          <w:sz w:val="28"/>
          <w:szCs w:val="28"/>
        </w:rPr>
        <w:t>Danh sách liên kết đôi</w:t>
      </w:r>
      <w:r>
        <w:rPr>
          <w:b/>
          <w:bCs/>
          <w:color w:val="000000"/>
          <w:sz w:val="28"/>
          <w:szCs w:val="28"/>
        </w:rPr>
        <w:t xml:space="preserve">: </w:t>
      </w:r>
      <w:r w:rsidRPr="00AD29D9">
        <w:rPr>
          <w:color w:val="000000"/>
          <w:sz w:val="28"/>
          <w:szCs w:val="28"/>
        </w:rPr>
        <w:t>các phần tử có thể được duyệt theo chiều về trước hoặc về sau.</w:t>
      </w:r>
      <w:r w:rsidR="00047794">
        <w:rPr>
          <w:color w:val="000000"/>
          <w:sz w:val="28"/>
          <w:szCs w:val="28"/>
        </w:rPr>
        <w:t xml:space="preserve"> Bao gồm 3 thành phần:</w:t>
      </w:r>
    </w:p>
    <w:p w:rsidR="00047794" w:rsidRDefault="00047794" w:rsidP="00047794">
      <w:pPr>
        <w:pStyle w:val="NormalWeb"/>
        <w:spacing w:before="0" w:beforeAutospacing="0" w:after="0" w:afterAutospacing="0" w:line="360" w:lineRule="atLeast"/>
        <w:ind w:left="1440"/>
        <w:jc w:val="both"/>
        <w:rPr>
          <w:color w:val="000000"/>
          <w:sz w:val="28"/>
          <w:szCs w:val="28"/>
        </w:rPr>
      </w:pPr>
      <w:r>
        <w:rPr>
          <w:b/>
          <w:bCs/>
          <w:color w:val="000000"/>
          <w:sz w:val="28"/>
          <w:szCs w:val="28"/>
        </w:rPr>
        <w:t>Ví dụ:</w:t>
      </w:r>
    </w:p>
    <w:tbl>
      <w:tblPr>
        <w:tblStyle w:val="TableGrid"/>
        <w:tblW w:w="0" w:type="auto"/>
        <w:tblInd w:w="1440" w:type="dxa"/>
        <w:tblLook w:val="04A0" w:firstRow="1" w:lastRow="0" w:firstColumn="1" w:lastColumn="0" w:noHBand="0" w:noVBand="1"/>
      </w:tblPr>
      <w:tblGrid>
        <w:gridCol w:w="2705"/>
        <w:gridCol w:w="2596"/>
        <w:gridCol w:w="2609"/>
      </w:tblGrid>
      <w:tr w:rsidR="00047794" w:rsidTr="00047794">
        <w:tc>
          <w:tcPr>
            <w:tcW w:w="2705" w:type="dxa"/>
          </w:tcPr>
          <w:p w:rsidR="00047794" w:rsidRDefault="00047794" w:rsidP="00047794">
            <w:pPr>
              <w:pStyle w:val="NormalWeb"/>
              <w:spacing w:before="0" w:beforeAutospacing="0" w:after="0" w:afterAutospacing="0" w:line="360" w:lineRule="atLeast"/>
              <w:jc w:val="center"/>
              <w:rPr>
                <w:color w:val="000000"/>
                <w:sz w:val="28"/>
                <w:szCs w:val="28"/>
              </w:rPr>
            </w:pPr>
            <w:r>
              <w:rPr>
                <w:color w:val="000000"/>
                <w:sz w:val="28"/>
                <w:szCs w:val="28"/>
              </w:rPr>
              <w:t>Previous</w:t>
            </w:r>
          </w:p>
        </w:tc>
        <w:tc>
          <w:tcPr>
            <w:tcW w:w="2596" w:type="dxa"/>
          </w:tcPr>
          <w:p w:rsidR="00047794" w:rsidRDefault="00047794" w:rsidP="00047794">
            <w:pPr>
              <w:pStyle w:val="NormalWeb"/>
              <w:spacing w:before="0" w:beforeAutospacing="0" w:after="0" w:afterAutospacing="0" w:line="360" w:lineRule="atLeast"/>
              <w:jc w:val="center"/>
              <w:rPr>
                <w:color w:val="000000"/>
                <w:sz w:val="28"/>
                <w:szCs w:val="28"/>
              </w:rPr>
            </w:pPr>
            <w:r>
              <w:rPr>
                <w:color w:val="000000"/>
                <w:sz w:val="28"/>
                <w:szCs w:val="28"/>
              </w:rPr>
              <w:t>Info</w:t>
            </w:r>
          </w:p>
        </w:tc>
        <w:tc>
          <w:tcPr>
            <w:tcW w:w="2609" w:type="dxa"/>
          </w:tcPr>
          <w:p w:rsidR="00047794" w:rsidRDefault="00047794" w:rsidP="00047794">
            <w:pPr>
              <w:pStyle w:val="NormalWeb"/>
              <w:spacing w:before="0" w:beforeAutospacing="0" w:after="0" w:afterAutospacing="0" w:line="360" w:lineRule="atLeast"/>
              <w:jc w:val="center"/>
              <w:rPr>
                <w:color w:val="000000"/>
                <w:sz w:val="28"/>
                <w:szCs w:val="28"/>
              </w:rPr>
            </w:pPr>
            <w:r>
              <w:rPr>
                <w:color w:val="000000"/>
                <w:sz w:val="28"/>
                <w:szCs w:val="28"/>
              </w:rPr>
              <w:t>Link</w:t>
            </w:r>
          </w:p>
        </w:tc>
      </w:tr>
    </w:tbl>
    <w:p w:rsidR="00047794" w:rsidRDefault="00047794" w:rsidP="00047794">
      <w:pPr>
        <w:spacing w:after="240"/>
        <w:rPr>
          <w:rFonts w:ascii="Times New Roman" w:hAnsi="Times New Roman" w:cs="Times New Roman"/>
          <w:b/>
          <w:sz w:val="28"/>
          <w:szCs w:val="28"/>
          <w:u w:val="single"/>
        </w:rPr>
      </w:pPr>
      <w:r w:rsidRPr="00513D30">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3</w:t>
      </w:r>
      <w:r>
        <w:rPr>
          <w:rFonts w:ascii="Times New Roman" w:hAnsi="Times New Roman" w:cs="Times New Roman"/>
          <w:b/>
          <w:sz w:val="28"/>
          <w:szCs w:val="28"/>
          <w:u w:val="single"/>
        </w:rPr>
        <w:t>:</w:t>
      </w:r>
    </w:p>
    <w:p w:rsidR="00047794" w:rsidRDefault="00047794" w:rsidP="00047794">
      <w:pPr>
        <w:pStyle w:val="NormalWeb"/>
        <w:numPr>
          <w:ilvl w:val="0"/>
          <w:numId w:val="3"/>
        </w:numPr>
        <w:spacing w:before="0" w:beforeAutospacing="0" w:after="0" w:afterAutospacing="0" w:line="360" w:lineRule="atLeast"/>
        <w:jc w:val="both"/>
        <w:rPr>
          <w:color w:val="000000"/>
          <w:sz w:val="28"/>
          <w:szCs w:val="28"/>
        </w:rPr>
      </w:pPr>
      <w:r>
        <w:rPr>
          <w:color w:val="000000"/>
          <w:sz w:val="28"/>
          <w:szCs w:val="28"/>
        </w:rPr>
        <w:t>STACK và QUEUE là danh sách hạn chế vì việc thêm vào và lấy ra 1 phần tử nào đó phải có quy tắc chứ không thể tùy tiện được.</w:t>
      </w:r>
    </w:p>
    <w:p w:rsidR="00047794" w:rsidRDefault="00047794" w:rsidP="00047794">
      <w:pPr>
        <w:pStyle w:val="NormalWeb"/>
        <w:spacing w:before="0" w:beforeAutospacing="0" w:after="0" w:afterAutospacing="0" w:line="360" w:lineRule="atLeast"/>
        <w:ind w:left="720"/>
        <w:jc w:val="both"/>
        <w:rPr>
          <w:color w:val="000000"/>
          <w:sz w:val="28"/>
          <w:szCs w:val="28"/>
        </w:rPr>
      </w:pPr>
      <w:r>
        <w:rPr>
          <w:color w:val="000000"/>
          <w:sz w:val="28"/>
          <w:szCs w:val="28"/>
        </w:rPr>
        <w:t>Ví dụ với stack: Phần tử nào được thêm vào sau sẽ được lấy ra trước.</w:t>
      </w:r>
    </w:p>
    <w:p w:rsidR="00047794" w:rsidRDefault="00047794" w:rsidP="00047794">
      <w:pPr>
        <w:pStyle w:val="NormalWeb"/>
        <w:spacing w:before="0" w:beforeAutospacing="0" w:after="0" w:afterAutospacing="0" w:line="360" w:lineRule="atLeast"/>
        <w:ind w:left="720"/>
        <w:jc w:val="both"/>
        <w:rPr>
          <w:color w:val="000000"/>
          <w:sz w:val="28"/>
          <w:szCs w:val="28"/>
        </w:rPr>
      </w:pPr>
      <w:r>
        <w:rPr>
          <w:color w:val="000000"/>
          <w:sz w:val="28"/>
          <w:szCs w:val="28"/>
        </w:rPr>
        <w:t xml:space="preserve">Ví dụ với </w:t>
      </w:r>
      <w:r>
        <w:rPr>
          <w:color w:val="000000"/>
          <w:sz w:val="28"/>
          <w:szCs w:val="28"/>
        </w:rPr>
        <w:t>queue</w:t>
      </w:r>
      <w:r>
        <w:rPr>
          <w:color w:val="000000"/>
          <w:sz w:val="28"/>
          <w:szCs w:val="28"/>
        </w:rPr>
        <w:t xml:space="preserve">: Phần tử nào được thêm vào sau sẽ được lấy ra </w:t>
      </w:r>
      <w:r>
        <w:rPr>
          <w:color w:val="000000"/>
          <w:sz w:val="28"/>
          <w:szCs w:val="28"/>
        </w:rPr>
        <w:t>sau</w:t>
      </w:r>
      <w:r>
        <w:rPr>
          <w:color w:val="000000"/>
          <w:sz w:val="28"/>
          <w:szCs w:val="28"/>
        </w:rPr>
        <w:t>.</w:t>
      </w:r>
    </w:p>
    <w:p w:rsidR="00047794" w:rsidRDefault="00047794" w:rsidP="00047794">
      <w:pPr>
        <w:pStyle w:val="NormalWeb"/>
        <w:spacing w:before="0" w:beforeAutospacing="0" w:after="0" w:afterAutospacing="0" w:line="360" w:lineRule="atLeast"/>
        <w:ind w:left="720"/>
        <w:jc w:val="both"/>
        <w:rPr>
          <w:color w:val="000000"/>
          <w:sz w:val="28"/>
          <w:szCs w:val="28"/>
        </w:rPr>
      </w:pPr>
    </w:p>
    <w:p w:rsidR="00047794" w:rsidRPr="00047794" w:rsidRDefault="00047794" w:rsidP="00047794">
      <w:pPr>
        <w:pStyle w:val="NormalWeb"/>
        <w:spacing w:before="0" w:beforeAutospacing="0" w:after="0" w:afterAutospacing="0" w:line="360" w:lineRule="atLeast"/>
        <w:jc w:val="both"/>
        <w:rPr>
          <w:b/>
          <w:color w:val="000000"/>
          <w:sz w:val="28"/>
          <w:szCs w:val="28"/>
          <w:u w:val="single"/>
        </w:rPr>
      </w:pPr>
      <w:r w:rsidRPr="00047794">
        <w:rPr>
          <w:b/>
          <w:color w:val="000000"/>
          <w:sz w:val="28"/>
          <w:szCs w:val="28"/>
          <w:u w:val="single"/>
        </w:rPr>
        <w:lastRenderedPageBreak/>
        <w:t>Câu 4:</w:t>
      </w:r>
    </w:p>
    <w:p w:rsidR="00047794" w:rsidRDefault="00762C83" w:rsidP="00047794">
      <w:pPr>
        <w:pStyle w:val="NormalWeb"/>
        <w:spacing w:before="0" w:beforeAutospacing="0" w:after="0" w:afterAutospacing="0" w:line="360" w:lineRule="atLeast"/>
        <w:ind w:left="720"/>
        <w:jc w:val="both"/>
        <w:rPr>
          <w:color w:val="000000"/>
          <w:sz w:val="28"/>
          <w:szCs w:val="28"/>
        </w:rPr>
      </w:pPr>
      <w:r>
        <w:rPr>
          <w:color w:val="000000"/>
          <w:sz w:val="28"/>
          <w:szCs w:val="28"/>
        </w:rPr>
        <w:t>LIFO( Last In First Out): Thêm vào cuối nhưng được lấy ra đầu tiên.</w:t>
      </w:r>
    </w:p>
    <w:p w:rsidR="00AA0DB5" w:rsidRDefault="00AA0DB5" w:rsidP="00047794">
      <w:pPr>
        <w:pStyle w:val="NormalWeb"/>
        <w:spacing w:before="0" w:beforeAutospacing="0" w:after="0" w:afterAutospacing="0" w:line="360" w:lineRule="atLeast"/>
        <w:ind w:left="720"/>
        <w:jc w:val="both"/>
        <w:rPr>
          <w:color w:val="000000"/>
          <w:sz w:val="28"/>
          <w:szCs w:val="28"/>
        </w:rPr>
      </w:pPr>
      <w:r>
        <w:rPr>
          <w:color w:val="000000"/>
          <w:sz w:val="28"/>
          <w:szCs w:val="28"/>
        </w:rPr>
        <w:t>Ví dụ:</w:t>
      </w:r>
    </w:p>
    <w:p w:rsidR="00762C83" w:rsidRDefault="00762C83" w:rsidP="00047794">
      <w:pPr>
        <w:pStyle w:val="NormalWeb"/>
        <w:spacing w:before="0" w:beforeAutospacing="0" w:after="0" w:afterAutospacing="0" w:line="360" w:lineRule="atLeast"/>
        <w:ind w:left="720"/>
        <w:jc w:val="both"/>
        <w:rPr>
          <w:color w:val="000000"/>
          <w:sz w:val="28"/>
          <w:szCs w:val="28"/>
        </w:rPr>
      </w:pPr>
      <w:r>
        <w:rPr>
          <w:noProof/>
          <w:color w:val="000000"/>
          <w:sz w:val="28"/>
          <w:szCs w:val="28"/>
        </w:rPr>
        <w:drawing>
          <wp:inline distT="0" distB="0" distL="0" distR="0">
            <wp:extent cx="4762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9P8Ym.png"/>
                    <pic:cNvPicPr/>
                  </pic:nvPicPr>
                  <pic:blipFill>
                    <a:blip r:embed="rId5">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762C83" w:rsidRDefault="00762C83" w:rsidP="00047794">
      <w:pPr>
        <w:pStyle w:val="NormalWeb"/>
        <w:spacing w:before="0" w:beforeAutospacing="0" w:after="0" w:afterAutospacing="0" w:line="360" w:lineRule="atLeast"/>
        <w:ind w:left="720"/>
        <w:jc w:val="both"/>
        <w:rPr>
          <w:color w:val="000000"/>
          <w:sz w:val="28"/>
          <w:szCs w:val="28"/>
        </w:rPr>
      </w:pPr>
      <w:r>
        <w:rPr>
          <w:color w:val="000000"/>
          <w:sz w:val="28"/>
          <w:szCs w:val="28"/>
        </w:rPr>
        <w:t>FIFO(First In First Out): Thêm vào đầu sẽ được lấy ra đầu.</w:t>
      </w:r>
    </w:p>
    <w:p w:rsidR="00762C83" w:rsidRDefault="00762C83" w:rsidP="00047794">
      <w:pPr>
        <w:pStyle w:val="NormalWeb"/>
        <w:spacing w:before="0" w:beforeAutospacing="0" w:after="0" w:afterAutospacing="0" w:line="360" w:lineRule="atLeast"/>
        <w:ind w:left="720"/>
        <w:jc w:val="both"/>
        <w:rPr>
          <w:color w:val="000000"/>
          <w:sz w:val="28"/>
          <w:szCs w:val="28"/>
        </w:rPr>
      </w:pPr>
      <w:r>
        <w:rPr>
          <w:color w:val="000000"/>
          <w:sz w:val="28"/>
          <w:szCs w:val="28"/>
        </w:rPr>
        <w:t>Ví dụ:</w:t>
      </w:r>
    </w:p>
    <w:p w:rsidR="00AA0DB5" w:rsidRDefault="00AA0DB5" w:rsidP="00047794">
      <w:pPr>
        <w:pStyle w:val="NormalWeb"/>
        <w:spacing w:before="0" w:beforeAutospacing="0" w:after="0" w:afterAutospacing="0" w:line="360" w:lineRule="atLeast"/>
        <w:ind w:left="720"/>
        <w:jc w:val="both"/>
        <w:rPr>
          <w:color w:val="000000"/>
          <w:sz w:val="28"/>
          <w:szCs w:val="28"/>
        </w:rPr>
      </w:pPr>
      <w:r>
        <w:rPr>
          <w:noProof/>
          <w:color w:val="000000"/>
          <w:sz w:val="28"/>
          <w:szCs w:val="28"/>
        </w:rPr>
        <w:drawing>
          <wp:inline distT="0" distB="0" distL="0" distR="0">
            <wp:extent cx="4762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OuZY.png"/>
                    <pic:cNvPicPr/>
                  </pic:nvPicPr>
                  <pic:blipFill>
                    <a:blip r:embed="rId6">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047794" w:rsidRDefault="0090635F" w:rsidP="00047794">
      <w:pPr>
        <w:pStyle w:val="NormalWeb"/>
        <w:spacing w:before="0" w:beforeAutospacing="0" w:after="0" w:afterAutospacing="0" w:line="360" w:lineRule="atLeast"/>
        <w:ind w:left="720"/>
        <w:jc w:val="both"/>
        <w:rPr>
          <w:b/>
          <w:sz w:val="28"/>
          <w:szCs w:val="28"/>
          <w:u w:val="single"/>
        </w:rPr>
      </w:pPr>
      <w:r w:rsidRPr="00047794">
        <w:rPr>
          <w:b/>
          <w:sz w:val="28"/>
          <w:szCs w:val="28"/>
          <w:u w:val="single"/>
        </w:rPr>
        <w:t xml:space="preserve">Câu 6: </w:t>
      </w:r>
    </w:p>
    <w:p w:rsidR="0090635F" w:rsidRPr="00AA0DB5" w:rsidRDefault="0090635F" w:rsidP="00AA0DB5">
      <w:pPr>
        <w:pStyle w:val="NormalWeb"/>
        <w:numPr>
          <w:ilvl w:val="0"/>
          <w:numId w:val="3"/>
        </w:numPr>
        <w:spacing w:before="0" w:beforeAutospacing="0" w:after="0" w:afterAutospacing="0" w:line="360" w:lineRule="atLeast"/>
        <w:jc w:val="both"/>
        <w:rPr>
          <w:sz w:val="28"/>
          <w:szCs w:val="28"/>
        </w:rPr>
      </w:pPr>
      <w:r w:rsidRPr="0090635F">
        <w:rPr>
          <w:sz w:val="28"/>
          <w:szCs w:val="28"/>
        </w:rPr>
        <w:t xml:space="preserve"> </w:t>
      </w:r>
      <w:r w:rsidR="00AA0DB5">
        <w:rPr>
          <w:sz w:val="28"/>
          <w:szCs w:val="28"/>
        </w:rPr>
        <w:t xml:space="preserve">Stack: </w:t>
      </w:r>
      <w:r w:rsidRPr="0090635F">
        <w:rPr>
          <w:sz w:val="28"/>
          <w:szCs w:val="28"/>
        </w:rPr>
        <w:t>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90635F" w:rsidRPr="00AA0DB5" w:rsidRDefault="00AA0DB5" w:rsidP="00AA0DB5">
      <w:pPr>
        <w:pStyle w:val="ListParagraph"/>
        <w:numPr>
          <w:ilvl w:val="0"/>
          <w:numId w:val="3"/>
        </w:numPr>
        <w:spacing w:after="240"/>
        <w:rPr>
          <w:rFonts w:ascii="Times New Roman" w:hAnsi="Times New Roman" w:cs="Times New Roman"/>
          <w:sz w:val="28"/>
          <w:szCs w:val="28"/>
        </w:rPr>
      </w:pPr>
      <w:r>
        <w:rPr>
          <w:rFonts w:ascii="Times New Roman" w:hAnsi="Times New Roman" w:cs="Times New Roman"/>
          <w:sz w:val="28"/>
          <w:szCs w:val="28"/>
        </w:rPr>
        <w:lastRenderedPageBreak/>
        <w:t xml:space="preserve">Queue: </w:t>
      </w:r>
      <w:r w:rsidR="0090635F" w:rsidRPr="00AA0DB5">
        <w:rPr>
          <w:rFonts w:ascii="Times New Roman" w:hAnsi="Times New Roman" w:cs="Times New Roman"/>
          <w:sz w:val="28"/>
          <w:szCs w:val="28"/>
        </w:rPr>
        <w:t>Bộ đệm (ví dụ: Nhấn phím -&gt; Bộ đệm -&gt; CPU xử lý).Xử lý các lệnh trong máy tính (ứng dụng trong HÐH, trình biên dịch), hàng đượi các tiến trình chờ được xử lý, ..</w:t>
      </w:r>
    </w:p>
    <w:p w:rsidR="0090635F" w:rsidRPr="00AA0DB5" w:rsidRDefault="0090635F" w:rsidP="0090635F">
      <w:pPr>
        <w:spacing w:after="240"/>
        <w:rPr>
          <w:rFonts w:ascii="Times New Roman" w:hAnsi="Times New Roman" w:cs="Times New Roman"/>
          <w:b/>
          <w:sz w:val="28"/>
          <w:szCs w:val="28"/>
          <w:u w:val="single"/>
        </w:rPr>
      </w:pPr>
      <w:r w:rsidRPr="00AA0DB5">
        <w:rPr>
          <w:rFonts w:ascii="Times New Roman" w:hAnsi="Times New Roman" w:cs="Times New Roman"/>
          <w:b/>
          <w:sz w:val="28"/>
          <w:szCs w:val="28"/>
          <w:u w:val="single"/>
        </w:rPr>
        <w:t xml:space="preserve">Câu 7: </w:t>
      </w:r>
    </w:p>
    <w:p w:rsidR="0090635F" w:rsidRDefault="00AA0DB5" w:rsidP="00AA0DB5">
      <w:pPr>
        <w:pStyle w:val="ListParagraph"/>
        <w:numPr>
          <w:ilvl w:val="0"/>
          <w:numId w:val="3"/>
        </w:numPr>
        <w:spacing w:after="240"/>
        <w:rPr>
          <w:rFonts w:ascii="Times New Roman" w:hAnsi="Times New Roman" w:cs="Times New Roman"/>
          <w:sz w:val="28"/>
          <w:szCs w:val="28"/>
        </w:rPr>
      </w:pPr>
      <w:r w:rsidRPr="00AA0DB5">
        <w:rPr>
          <w:rFonts w:ascii="Times New Roman" w:hAnsi="Times New Roman" w:cs="Times New Roman"/>
          <w:sz w:val="28"/>
          <w:szCs w:val="28"/>
        </w:rPr>
        <w:t xml:space="preserve">Cấu </w:t>
      </w:r>
      <w:r w:rsidR="0090635F" w:rsidRPr="00AA0DB5">
        <w:rPr>
          <w:rFonts w:ascii="Times New Roman" w:hAnsi="Times New Roman" w:cs="Times New Roman"/>
          <w:sz w:val="28"/>
          <w:szCs w:val="28"/>
        </w:rPr>
        <w:t>trúc dữ liệu động:không được khai báo tường minh, không có tên gọi,xin khi cần,giải phóng khi sử dụng xong, được cấp phát trong heap,linh động về kích thước.</w:t>
      </w:r>
    </w:p>
    <w:p w:rsidR="00AA0DB5" w:rsidRPr="00AA0DB5" w:rsidRDefault="00AA0DB5" w:rsidP="00AA0DB5">
      <w:pPr>
        <w:pStyle w:val="ListParagraph"/>
        <w:numPr>
          <w:ilvl w:val="0"/>
          <w:numId w:val="3"/>
        </w:numPr>
        <w:spacing w:after="240"/>
        <w:rPr>
          <w:rFonts w:ascii="Times New Roman" w:hAnsi="Times New Roman" w:cs="Times New Roman"/>
          <w:sz w:val="28"/>
          <w:szCs w:val="28"/>
        </w:rPr>
      </w:pPr>
      <w:r>
        <w:rPr>
          <w:rFonts w:ascii="Times New Roman" w:hAnsi="Times New Roman" w:cs="Times New Roman"/>
          <w:sz w:val="28"/>
          <w:szCs w:val="28"/>
        </w:rPr>
        <w:t xml:space="preserve">Ví dụ: </w:t>
      </w:r>
    </w:p>
    <w:p w:rsidR="0090635F" w:rsidRPr="0090635F" w:rsidRDefault="0090635F" w:rsidP="00AA0DB5">
      <w:pPr>
        <w:spacing w:after="240"/>
        <w:ind w:left="1440"/>
        <w:rPr>
          <w:rFonts w:ascii="Times New Roman" w:hAnsi="Times New Roman" w:cs="Times New Roman"/>
          <w:sz w:val="28"/>
          <w:szCs w:val="28"/>
        </w:rPr>
      </w:pPr>
      <w:r w:rsidRPr="0090635F">
        <w:rPr>
          <w:rFonts w:ascii="Times New Roman" w:hAnsi="Times New Roman" w:cs="Times New Roman"/>
          <w:sz w:val="28"/>
          <w:szCs w:val="28"/>
        </w:rPr>
        <w:t xml:space="preserve"> Int*a</w:t>
      </w:r>
      <w:r w:rsidR="00AA0DB5">
        <w:rPr>
          <w:rFonts w:ascii="Times New Roman" w:hAnsi="Times New Roman" w:cs="Times New Roman"/>
          <w:sz w:val="28"/>
          <w:szCs w:val="28"/>
        </w:rPr>
        <w:t>;</w:t>
      </w:r>
    </w:p>
    <w:p w:rsidR="0090635F" w:rsidRPr="0090635F" w:rsidRDefault="0090635F" w:rsidP="00AA0DB5">
      <w:pPr>
        <w:spacing w:after="240"/>
        <w:ind w:left="1440"/>
        <w:rPr>
          <w:rFonts w:ascii="Times New Roman" w:hAnsi="Times New Roman" w:cs="Times New Roman"/>
          <w:sz w:val="28"/>
          <w:szCs w:val="28"/>
          <w:lang w:val="vi-VN"/>
        </w:rPr>
      </w:pPr>
      <w:r w:rsidRPr="0090635F">
        <w:rPr>
          <w:rFonts w:ascii="Times New Roman" w:hAnsi="Times New Roman" w:cs="Times New Roman"/>
          <w:sz w:val="28"/>
          <w:szCs w:val="28"/>
        </w:rPr>
        <w:t xml:space="preserve"> a= new int </w:t>
      </w:r>
      <w:r w:rsidR="00AA0DB5">
        <w:rPr>
          <w:rFonts w:ascii="Times New Roman" w:hAnsi="Times New Roman" w:cs="Times New Roman"/>
          <w:sz w:val="28"/>
          <w:szCs w:val="28"/>
        </w:rPr>
        <w:t xml:space="preserve">=&gt;&gt; </w:t>
      </w:r>
      <w:r w:rsidRPr="0090635F">
        <w:rPr>
          <w:rFonts w:ascii="Times New Roman" w:hAnsi="Times New Roman" w:cs="Times New Roman"/>
          <w:sz w:val="28"/>
          <w:szCs w:val="28"/>
        </w:rPr>
        <w:t xml:space="preserve"> cấp</w:t>
      </w:r>
      <w:r w:rsidRPr="0090635F">
        <w:rPr>
          <w:rFonts w:ascii="Times New Roman" w:hAnsi="Times New Roman" w:cs="Times New Roman"/>
          <w:sz w:val="28"/>
          <w:szCs w:val="28"/>
          <w:lang w:val="vi-VN"/>
        </w:rPr>
        <w:t xml:space="preserve"> phát bộ nhớ cho biến a kiểu int ;</w:t>
      </w:r>
    </w:p>
    <w:p w:rsidR="0090635F" w:rsidRPr="00AA0DB5" w:rsidRDefault="0090635F" w:rsidP="00AA0DB5">
      <w:pPr>
        <w:spacing w:after="240"/>
        <w:ind w:left="1440"/>
        <w:rPr>
          <w:rFonts w:ascii="Times New Roman" w:hAnsi="Times New Roman" w:cs="Times New Roman"/>
          <w:sz w:val="28"/>
          <w:szCs w:val="28"/>
          <w:lang w:val="vi-VN"/>
        </w:rPr>
      </w:pPr>
      <w:r w:rsidRPr="0090635F">
        <w:rPr>
          <w:rFonts w:ascii="Times New Roman" w:hAnsi="Times New Roman" w:cs="Times New Roman"/>
          <w:sz w:val="28"/>
          <w:szCs w:val="28"/>
          <w:lang w:val="vi-VN"/>
        </w:rPr>
        <w:t>*a = 10</w:t>
      </w:r>
      <w:r w:rsidR="00AA0DB5">
        <w:rPr>
          <w:rFonts w:ascii="Times New Roman" w:hAnsi="Times New Roman" w:cs="Times New Roman"/>
          <w:sz w:val="28"/>
          <w:szCs w:val="28"/>
        </w:rPr>
        <w:t xml:space="preserve"> =&gt;&gt; </w:t>
      </w:r>
      <w:r w:rsidRPr="0090635F">
        <w:rPr>
          <w:rFonts w:ascii="Times New Roman" w:hAnsi="Times New Roman" w:cs="Times New Roman"/>
          <w:sz w:val="28"/>
          <w:szCs w:val="28"/>
          <w:lang w:val="vi-VN"/>
        </w:rPr>
        <w:t xml:space="preserve"> gán giá trị bằn</w:t>
      </w:r>
      <w:bookmarkStart w:id="0" w:name="_GoBack"/>
      <w:bookmarkEnd w:id="0"/>
      <w:r w:rsidRPr="0090635F">
        <w:rPr>
          <w:rFonts w:ascii="Times New Roman" w:hAnsi="Times New Roman" w:cs="Times New Roman"/>
          <w:sz w:val="28"/>
          <w:szCs w:val="28"/>
          <w:lang w:val="vi-VN"/>
        </w:rPr>
        <w:t>g 10 cho biến động a;</w:t>
      </w:r>
    </w:p>
    <w:sectPr w:rsidR="0090635F" w:rsidRPr="00AA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760"/>
    <w:multiLevelType w:val="hybridMultilevel"/>
    <w:tmpl w:val="45E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5773AD"/>
    <w:multiLevelType w:val="hybridMultilevel"/>
    <w:tmpl w:val="C14404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0246BE"/>
    <w:multiLevelType w:val="hybridMultilevel"/>
    <w:tmpl w:val="96FCB392"/>
    <w:lvl w:ilvl="0" w:tplc="6D54A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C777DC"/>
    <w:multiLevelType w:val="multilevel"/>
    <w:tmpl w:val="FB7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3C"/>
    <w:rsid w:val="00047794"/>
    <w:rsid w:val="00513D30"/>
    <w:rsid w:val="0074283C"/>
    <w:rsid w:val="00762C83"/>
    <w:rsid w:val="0090635F"/>
    <w:rsid w:val="00AA0DB5"/>
    <w:rsid w:val="00AD29D9"/>
    <w:rsid w:val="00F2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770"/>
  <w15:chartTrackingRefBased/>
  <w15:docId w15:val="{9F6F6860-F177-43E2-8DD6-9CCF3DB4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5F"/>
    <w:pPr>
      <w:spacing w:line="256" w:lineRule="auto"/>
      <w:ind w:left="720"/>
      <w:contextualSpacing/>
    </w:pPr>
  </w:style>
  <w:style w:type="table" w:styleId="TableGrid">
    <w:name w:val="Table Grid"/>
    <w:basedOn w:val="TableNormal"/>
    <w:uiPriority w:val="39"/>
    <w:rsid w:val="0051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29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2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C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0614">
      <w:bodyDiv w:val="1"/>
      <w:marLeft w:val="0"/>
      <w:marRight w:val="0"/>
      <w:marTop w:val="0"/>
      <w:marBottom w:val="0"/>
      <w:divBdr>
        <w:top w:val="none" w:sz="0" w:space="0" w:color="auto"/>
        <w:left w:val="none" w:sz="0" w:space="0" w:color="auto"/>
        <w:bottom w:val="none" w:sz="0" w:space="0" w:color="auto"/>
        <w:right w:val="none" w:sz="0" w:space="0" w:color="auto"/>
      </w:divBdr>
    </w:div>
    <w:div w:id="54784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2019-07-21T06:29:00Z</dcterms:created>
  <dcterms:modified xsi:type="dcterms:W3CDTF">2019-07-21T13:14:00Z</dcterms:modified>
</cp:coreProperties>
</file>