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095" w:rsidRPr="00AA423B" w:rsidRDefault="00AC46D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A423B">
        <w:rPr>
          <w:rFonts w:ascii="Times New Roman" w:hAnsi="Times New Roman" w:cs="Times New Roman"/>
          <w:b/>
          <w:sz w:val="30"/>
          <w:szCs w:val="30"/>
          <w:u w:val="single"/>
        </w:rPr>
        <w:t>Bài</w:t>
      </w:r>
      <w:proofErr w:type="spellEnd"/>
      <w:r w:rsidRPr="00AA423B">
        <w:rPr>
          <w:rFonts w:ascii="Times New Roman" w:hAnsi="Times New Roman" w:cs="Times New Roman"/>
          <w:b/>
          <w:sz w:val="30"/>
          <w:szCs w:val="30"/>
          <w:u w:val="single"/>
        </w:rPr>
        <w:t xml:space="preserve"> 2.1:</w:t>
      </w:r>
    </w:p>
    <w:p w:rsidR="00AC46DC" w:rsidRPr="00AA423B" w:rsidRDefault="00AC46DC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AA423B">
        <w:rPr>
          <w:rFonts w:ascii="Times New Roman" w:hAnsi="Times New Roman" w:cs="Times New Roman"/>
          <w:b/>
          <w:i/>
          <w:sz w:val="30"/>
          <w:szCs w:val="30"/>
        </w:rPr>
        <w:t>Insertion Sort</w:t>
      </w:r>
    </w:p>
    <w:p w:rsidR="00AC46DC" w:rsidRPr="00AA423B" w:rsidRDefault="00AC46D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A423B">
        <w:rPr>
          <w:rFonts w:ascii="Times New Roman" w:hAnsi="Times New Roman" w:cs="Times New Roman"/>
          <w:sz w:val="30"/>
          <w:szCs w:val="30"/>
        </w:rPr>
        <w:t>Danh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sách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đặc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: </w:t>
      </w:r>
      <w:r w:rsidRPr="00AA423B">
        <w:rPr>
          <w:rFonts w:ascii="Times New Roman" w:hAnsi="Times New Roman" w:cs="Times New Roman"/>
          <w:b/>
          <w:sz w:val="30"/>
          <w:szCs w:val="30"/>
        </w:rPr>
        <w:t>40, 70, 20, 60, 90, 10, 50, 30</w:t>
      </w:r>
      <w:r w:rsidRPr="00AA423B">
        <w:rPr>
          <w:rFonts w:ascii="Times New Roman" w:hAnsi="Times New Roman" w:cs="Times New Roman"/>
          <w:sz w:val="30"/>
          <w:szCs w:val="30"/>
        </w:rPr>
        <w:t>.</w:t>
      </w:r>
    </w:p>
    <w:p w:rsidR="00AC46DC" w:rsidRPr="00AA423B" w:rsidRDefault="00AC46DC">
      <w:pPr>
        <w:rPr>
          <w:rFonts w:ascii="Times New Roman" w:hAnsi="Times New Roman" w:cs="Times New Roman"/>
          <w:sz w:val="30"/>
          <w:szCs w:val="30"/>
        </w:rPr>
      </w:pPr>
    </w:p>
    <w:p w:rsidR="00AA423B" w:rsidRPr="00AA423B" w:rsidRDefault="00AA423B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A423B">
        <w:rPr>
          <w:rFonts w:ascii="Times New Roman" w:hAnsi="Times New Roman" w:cs="Times New Roman"/>
          <w:sz w:val="30"/>
          <w:szCs w:val="30"/>
        </w:rPr>
        <w:t>Xét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dãy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, ta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làm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>:</w:t>
      </w:r>
    </w:p>
    <w:p w:rsidR="00AA423B" w:rsidRPr="00AA423B" w:rsidRDefault="00AA423B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A423B">
        <w:rPr>
          <w:rFonts w:ascii="Times New Roman" w:hAnsi="Times New Roman" w:cs="Times New Roman"/>
          <w:sz w:val="30"/>
          <w:szCs w:val="30"/>
        </w:rPr>
        <w:t>Giải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thuật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sắp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xếp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chèn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02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tiên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>:</w:t>
      </w:r>
    </w:p>
    <w:p w:rsidR="00AA423B" w:rsidRPr="00AA423B" w:rsidRDefault="00AA423B" w:rsidP="00AA423B">
      <w:pPr>
        <w:ind w:firstLine="720"/>
        <w:rPr>
          <w:rFonts w:ascii="Times New Roman" w:hAnsi="Times New Roman" w:cs="Times New Roman"/>
          <w:sz w:val="30"/>
          <w:szCs w:val="30"/>
        </w:rPr>
      </w:pPr>
      <w:r w:rsidRPr="00AA423B">
        <w:rPr>
          <w:rFonts w:ascii="Times New Roman" w:hAnsi="Times New Roman" w:cs="Times New Roman"/>
          <w:b/>
          <w:sz w:val="30"/>
          <w:szCs w:val="30"/>
        </w:rPr>
        <w:t>40, 70,</w:t>
      </w:r>
      <w:r w:rsidRPr="00AA423B">
        <w:rPr>
          <w:rFonts w:ascii="Times New Roman" w:hAnsi="Times New Roman" w:cs="Times New Roman"/>
          <w:sz w:val="30"/>
          <w:szCs w:val="30"/>
        </w:rPr>
        <w:t xml:space="preserve"> 20, 60, 90, 10, 50, 30</w:t>
      </w:r>
    </w:p>
    <w:p w:rsidR="00AC46DC" w:rsidRPr="00AA423B" w:rsidRDefault="00AA423B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A423B">
        <w:rPr>
          <w:rFonts w:ascii="Times New Roman" w:hAnsi="Times New Roman" w:cs="Times New Roman"/>
          <w:sz w:val="30"/>
          <w:szCs w:val="30"/>
        </w:rPr>
        <w:t>Nhận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thấy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40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70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nằm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đúng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thứ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t</w:t>
      </w:r>
      <w:r w:rsidR="0001257F">
        <w:rPr>
          <w:rFonts w:ascii="Times New Roman" w:hAnsi="Times New Roman" w:cs="Times New Roman"/>
          <w:sz w:val="30"/>
          <w:szCs w:val="30"/>
        </w:rPr>
        <w:t>ă</w:t>
      </w:r>
      <w:r w:rsidRPr="00AA423B">
        <w:rPr>
          <w:rFonts w:ascii="Times New Roman" w:hAnsi="Times New Roman" w:cs="Times New Roman"/>
          <w:sz w:val="30"/>
          <w:szCs w:val="30"/>
        </w:rPr>
        <w:t>ng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dần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Bây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giờ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, 40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danh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sách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con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sắp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xếp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>.</w:t>
      </w:r>
    </w:p>
    <w:p w:rsidR="00AA423B" w:rsidRPr="00AA423B" w:rsidRDefault="00AA423B">
      <w:pPr>
        <w:rPr>
          <w:rFonts w:ascii="Times New Roman" w:hAnsi="Times New Roman" w:cs="Times New Roman"/>
          <w:sz w:val="30"/>
          <w:szCs w:val="30"/>
        </w:rPr>
      </w:pPr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r w:rsidRPr="00AA423B">
        <w:rPr>
          <w:rFonts w:ascii="Times New Roman" w:hAnsi="Times New Roman" w:cs="Times New Roman"/>
          <w:sz w:val="30"/>
          <w:szCs w:val="30"/>
        </w:rPr>
        <w:tab/>
      </w:r>
      <w:r w:rsidRPr="00AA423B">
        <w:rPr>
          <w:rFonts w:ascii="Times New Roman" w:hAnsi="Times New Roman" w:cs="Times New Roman"/>
          <w:b/>
          <w:sz w:val="30"/>
          <w:szCs w:val="30"/>
        </w:rPr>
        <w:t>40,</w:t>
      </w:r>
      <w:r w:rsidRPr="00AA423B">
        <w:rPr>
          <w:rFonts w:ascii="Times New Roman" w:hAnsi="Times New Roman" w:cs="Times New Roman"/>
          <w:sz w:val="30"/>
          <w:szCs w:val="30"/>
        </w:rPr>
        <w:t xml:space="preserve"> 70, 20, 60, 90, 10, 50, 30</w:t>
      </w:r>
    </w:p>
    <w:p w:rsidR="00AA423B" w:rsidRDefault="00AA423B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Giải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thuật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sắp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xếp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chèn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tiếp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tục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di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chuyển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tới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phần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tử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kế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tiếp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và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so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sánh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70, 20.</w:t>
      </w:r>
    </w:p>
    <w:p w:rsidR="00AA423B" w:rsidRDefault="00AA423B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Ta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thấy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rằng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20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nằm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đúng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vị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trí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vậy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nên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tráo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đổi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vị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trí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giữa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70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20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đồng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thời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kiểm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tra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tất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cả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các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phần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tử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trong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danh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sách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con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đã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sắp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xếp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.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Tại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đây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chúng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ta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thấy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rằng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20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bé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hơn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40. Do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vậy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danh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sách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lúc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này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sẽ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là</w:t>
      </w:r>
      <w:proofErr w:type="spellEnd"/>
      <w:r w:rsidR="000125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:</w:t>
      </w:r>
    </w:p>
    <w:p w:rsidR="0001257F" w:rsidRDefault="0001257F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01257F"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t>20, 40, 70,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60, 90, 10, 50, 30.</w:t>
      </w:r>
    </w:p>
    <w:p w:rsidR="0001257F" w:rsidRDefault="0001257F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Giải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thuật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sắp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xếp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chèn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tiếp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tục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di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chuyển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tới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phần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tử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kế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tiếp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và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so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sánh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70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60.</w:t>
      </w:r>
    </w:p>
    <w:p w:rsidR="0001257F" w:rsidRDefault="0001257F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Ta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thấy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rằng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nằm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đúng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vị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trí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vậy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nên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tráo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đổi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vị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trí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giữa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70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đồng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thời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kiểm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tra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tất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cả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tử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danh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con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sắp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xếp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Tại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đây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chúng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thấy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rằng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0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chỉ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bé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hơn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0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. Do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vậy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danh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lúc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:</w:t>
      </w:r>
    </w:p>
    <w:p w:rsidR="0001257F" w:rsidRDefault="0001257F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01257F"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t>20, 40, 60, 70,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90, 10, 50, 30.</w:t>
      </w:r>
    </w:p>
    <w:p w:rsidR="0001257F" w:rsidRDefault="0001257F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Giải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thuật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sắp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xếp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chèn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tiếp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tục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di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chuyển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tới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phần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tử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kế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tiếp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và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so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sánh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70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90.</w:t>
      </w:r>
    </w:p>
    <w:p w:rsidR="0001257F" w:rsidRPr="00AA423B" w:rsidRDefault="0001257F" w:rsidP="0001257F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A423B">
        <w:rPr>
          <w:rFonts w:ascii="Times New Roman" w:hAnsi="Times New Roman" w:cs="Times New Roman"/>
          <w:sz w:val="30"/>
          <w:szCs w:val="30"/>
        </w:rPr>
        <w:t>Nhận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thấy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9</w:t>
      </w:r>
      <w:r w:rsidRPr="00AA423B">
        <w:rPr>
          <w:rFonts w:ascii="Times New Roman" w:hAnsi="Times New Roman" w:cs="Times New Roman"/>
          <w:sz w:val="30"/>
          <w:szCs w:val="30"/>
        </w:rPr>
        <w:t xml:space="preserve">0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70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nằm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đúng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thứ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>ă</w:t>
      </w:r>
      <w:r w:rsidRPr="00AA423B">
        <w:rPr>
          <w:rFonts w:ascii="Times New Roman" w:hAnsi="Times New Roman" w:cs="Times New Roman"/>
          <w:sz w:val="30"/>
          <w:szCs w:val="30"/>
        </w:rPr>
        <w:t>ng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dần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Bây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giờ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>9</w:t>
      </w:r>
      <w:r w:rsidRPr="00AA423B">
        <w:rPr>
          <w:rFonts w:ascii="Times New Roman" w:hAnsi="Times New Roman" w:cs="Times New Roman"/>
          <w:sz w:val="30"/>
          <w:szCs w:val="30"/>
        </w:rPr>
        <w:t xml:space="preserve">0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danh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sách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con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sắp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A423B">
        <w:rPr>
          <w:rFonts w:ascii="Times New Roman" w:hAnsi="Times New Roman" w:cs="Times New Roman"/>
          <w:sz w:val="30"/>
          <w:szCs w:val="30"/>
        </w:rPr>
        <w:t>xếp</w:t>
      </w:r>
      <w:proofErr w:type="spellEnd"/>
      <w:r w:rsidRPr="00AA423B">
        <w:rPr>
          <w:rFonts w:ascii="Times New Roman" w:hAnsi="Times New Roman" w:cs="Times New Roman"/>
          <w:sz w:val="30"/>
          <w:szCs w:val="30"/>
        </w:rPr>
        <w:t>.</w:t>
      </w:r>
    </w:p>
    <w:p w:rsidR="0001257F" w:rsidRDefault="0001257F" w:rsidP="0001257F">
      <w:pPr>
        <w:ind w:firstLine="720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01257F"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t>20, 40, 60, 70, 90,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10, 50, 30.</w:t>
      </w:r>
    </w:p>
    <w:p w:rsidR="0001257F" w:rsidRDefault="0001257F" w:rsidP="0001257F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lastRenderedPageBreak/>
        <w:t>Giải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thuật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sắp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xếp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chèn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tiếp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tục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di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chuyển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tới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phần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tử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kế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tiếp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và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so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sánh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9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0.</w:t>
      </w:r>
    </w:p>
    <w:p w:rsidR="0001257F" w:rsidRDefault="0001257F" w:rsidP="0001257F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Ta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thấy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rằng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nằm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đúng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vị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trí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vậy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nên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tráo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đổi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vị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trí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giữa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9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đồng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thời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kiểm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tra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tất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cả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tử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danh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con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sắp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xếp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Tại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đây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chúng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thấy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rằng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bé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hơn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tất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cả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tử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danh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con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. Do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vậy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danh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lúc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:</w:t>
      </w:r>
    </w:p>
    <w:p w:rsidR="0001257F" w:rsidRDefault="0001257F" w:rsidP="0001257F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01257F"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t>10, 20, 40, 60, 70, 90,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50, 30.</w:t>
      </w:r>
    </w:p>
    <w:p w:rsidR="0001257F" w:rsidRDefault="0001257F" w:rsidP="0001257F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Giải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thuật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sắp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xếp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chèn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tiếp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tục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di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chuyển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tới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phần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tử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kế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tiếp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và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so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sánh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90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50.</w:t>
      </w:r>
    </w:p>
    <w:p w:rsidR="0001257F" w:rsidRDefault="0001257F" w:rsidP="0001257F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Ta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thấy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rằng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 w:rsidR="00EE5DF5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nằm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đúng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vị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trí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vậy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nên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tráo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đổi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vị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trí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giữa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90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 w:rsidR="00EE5DF5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đồng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thời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kiểm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tra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tất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cả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tử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danh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con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sắp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xếp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Tại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đây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chúng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thấy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rằng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 w:rsidR="00EE5DF5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bé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hơn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 w:rsidR="00EE5DF5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danh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con. Do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vậy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danh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lúc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:</w:t>
      </w:r>
    </w:p>
    <w:p w:rsidR="00EE5DF5" w:rsidRDefault="00EE5DF5" w:rsidP="00EE5DF5">
      <w:pPr>
        <w:ind w:firstLine="720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01257F"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t xml:space="preserve">10, 20, 40, </w:t>
      </w:r>
      <w:r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t xml:space="preserve">50, </w:t>
      </w:r>
      <w:r w:rsidRPr="0001257F"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t>60, 70, 90,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30.</w:t>
      </w:r>
    </w:p>
    <w:p w:rsidR="0001257F" w:rsidRDefault="00EE5DF5" w:rsidP="0001257F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Giải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thuật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sắp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xếp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chèn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tiếp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tục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di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chuyển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tới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phần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tử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kế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tiếp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và</w:t>
      </w:r>
      <w:proofErr w:type="spellEnd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so </w:t>
      </w:r>
      <w:proofErr w:type="spellStart"/>
      <w:r w:rsidRPr="00AA423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sánh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90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30.</w:t>
      </w:r>
    </w:p>
    <w:p w:rsidR="00EE5DF5" w:rsidRDefault="00EE5DF5" w:rsidP="00EE5DF5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Ta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thấy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rằng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nằm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đúng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vị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trí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vậy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nên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tráo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đổi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vị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trí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giữa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90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đồng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thời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kiểm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tra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tất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cả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tử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danh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con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sắp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xếp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Tại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đây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chúng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thấy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rằng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bé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hơn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0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danh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con. Do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vậy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danh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lúc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:</w:t>
      </w:r>
    </w:p>
    <w:p w:rsidR="00EE5DF5" w:rsidRDefault="00EE5DF5" w:rsidP="00EE5DF5">
      <w:pPr>
        <w:ind w:firstLine="720"/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</w:pPr>
      <w:r w:rsidRPr="0001257F"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t xml:space="preserve">10, 20, </w:t>
      </w:r>
      <w:r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t xml:space="preserve">30, </w:t>
      </w:r>
      <w:r w:rsidRPr="0001257F"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t xml:space="preserve">40, </w:t>
      </w:r>
      <w:r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t xml:space="preserve">50, </w:t>
      </w:r>
      <w:r w:rsidRPr="0001257F"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t>60, 70, 90</w:t>
      </w:r>
      <w:r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t>.</w:t>
      </w:r>
    </w:p>
    <w:p w:rsidR="00EE5DF5" w:rsidRDefault="00EE5DF5" w:rsidP="00EE5DF5">
      <w:pPr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</w:pPr>
    </w:p>
    <w:p w:rsidR="00EE5DF5" w:rsidRDefault="00EE5DF5" w:rsidP="00EE5DF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Vậy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danh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tử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sắp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xếp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theo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thứ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tự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tăng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dần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: </w:t>
      </w:r>
    </w:p>
    <w:p w:rsidR="00EE5DF5" w:rsidRPr="00EE5DF5" w:rsidRDefault="00EE5DF5" w:rsidP="00EE5DF5">
      <w:pPr>
        <w:pStyle w:val="oancuaDanhsach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EE5DF5" w:rsidRPr="00EE5DF5" w:rsidRDefault="00EE5DF5" w:rsidP="00EE5DF5">
      <w:pPr>
        <w:pStyle w:val="oancuaDanhsach"/>
        <w:ind w:left="1440" w:firstLine="720"/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</w:pPr>
      <w:r w:rsidRPr="00EE5DF5"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t>10, 20, 30, 40, 50, 60, 70, 90.</w:t>
      </w:r>
    </w:p>
    <w:p w:rsidR="00EE5DF5" w:rsidRDefault="00EE5DF5" w:rsidP="00EE5DF5">
      <w:pPr>
        <w:ind w:left="360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01257F" w:rsidRDefault="0001257F" w:rsidP="0001257F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01257F" w:rsidRPr="00FE0AC7" w:rsidRDefault="00FE0AC7">
      <w:pPr>
        <w:rPr>
          <w:rFonts w:ascii="Times New Roman" w:hAnsi="Times New Roman" w:cs="Times New Roman"/>
          <w:b/>
          <w:i/>
          <w:color w:val="000000"/>
          <w:sz w:val="30"/>
          <w:szCs w:val="30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 w:val="30"/>
          <w:szCs w:val="30"/>
          <w:shd w:val="clear" w:color="auto" w:fill="FFFFFF"/>
        </w:rPr>
        <w:t>Độ</w:t>
      </w:r>
      <w:proofErr w:type="spellEnd"/>
      <w:r>
        <w:rPr>
          <w:rFonts w:ascii="Times New Roman" w:hAnsi="Times New Roman" w:cs="Times New Roman"/>
          <w:b/>
          <w:i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/>
          <w:sz w:val="30"/>
          <w:szCs w:val="30"/>
          <w:shd w:val="clear" w:color="auto" w:fill="FFFFFF"/>
        </w:rPr>
        <w:t>phức</w:t>
      </w:r>
      <w:proofErr w:type="spellEnd"/>
      <w:r>
        <w:rPr>
          <w:rFonts w:ascii="Times New Roman" w:hAnsi="Times New Roman" w:cs="Times New Roman"/>
          <w:b/>
          <w:i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/>
          <w:sz w:val="30"/>
          <w:szCs w:val="30"/>
          <w:shd w:val="clear" w:color="auto" w:fill="FFFFFF"/>
        </w:rPr>
        <w:t>tạp</w:t>
      </w:r>
      <w:proofErr w:type="spellEnd"/>
      <w:r>
        <w:rPr>
          <w:rFonts w:ascii="Times New Roman" w:hAnsi="Times New Roman" w:cs="Times New Roman"/>
          <w:b/>
          <w:i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/>
          <w:sz w:val="30"/>
          <w:szCs w:val="30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b/>
          <w:i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/>
          <w:sz w:val="30"/>
          <w:szCs w:val="30"/>
          <w:shd w:val="clear" w:color="auto" w:fill="FFFFFF"/>
        </w:rPr>
        <w:t>thuật</w:t>
      </w:r>
      <w:proofErr w:type="spellEnd"/>
      <w:r>
        <w:rPr>
          <w:rFonts w:ascii="Times New Roman" w:hAnsi="Times New Roman" w:cs="Times New Roman"/>
          <w:b/>
          <w:i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/>
          <w:sz w:val="30"/>
          <w:szCs w:val="30"/>
          <w:shd w:val="clear" w:color="auto" w:fill="FFFFFF"/>
        </w:rPr>
        <w:t>toán</w:t>
      </w:r>
      <w:proofErr w:type="spellEnd"/>
      <w:r>
        <w:rPr>
          <w:rFonts w:ascii="Times New Roman" w:hAnsi="Times New Roman" w:cs="Times New Roman"/>
          <w:b/>
          <w:i/>
          <w:color w:val="000000"/>
          <w:sz w:val="30"/>
          <w:szCs w:val="30"/>
          <w:shd w:val="clear" w:color="auto" w:fill="FFFFFF"/>
        </w:rPr>
        <w:t>: O(n</w:t>
      </w:r>
      <w:r>
        <w:rPr>
          <w:rFonts w:ascii="Times New Roman" w:hAnsi="Times New Roman" w:cs="Times New Roman"/>
          <w:b/>
          <w:i/>
          <w:color w:val="000000"/>
          <w:sz w:val="30"/>
          <w:szCs w:val="30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b/>
          <w:i/>
          <w:color w:val="000000"/>
          <w:sz w:val="30"/>
          <w:szCs w:val="30"/>
          <w:shd w:val="clear" w:color="auto" w:fill="FFFFFF"/>
        </w:rPr>
        <w:t>)</w:t>
      </w:r>
      <w:bookmarkStart w:id="0" w:name="_GoBack"/>
      <w:bookmarkEnd w:id="0"/>
    </w:p>
    <w:p w:rsidR="00EE5DF5" w:rsidRDefault="00EE5DF5" w:rsidP="00EE5DF5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01257F" w:rsidRDefault="0001257F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AA423B" w:rsidRPr="00AA423B" w:rsidRDefault="00AA423B">
      <w:pPr>
        <w:rPr>
          <w:rFonts w:ascii="Times New Roman" w:hAnsi="Times New Roman" w:cs="Times New Roman"/>
          <w:sz w:val="30"/>
          <w:szCs w:val="30"/>
        </w:rPr>
      </w:pPr>
    </w:p>
    <w:sectPr w:rsidR="00AA423B" w:rsidRPr="00AA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798"/>
    <w:multiLevelType w:val="hybridMultilevel"/>
    <w:tmpl w:val="F2D20D04"/>
    <w:lvl w:ilvl="0" w:tplc="E5D83DB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DC"/>
    <w:rsid w:val="0001257F"/>
    <w:rsid w:val="007245D8"/>
    <w:rsid w:val="00AA423B"/>
    <w:rsid w:val="00AC46DC"/>
    <w:rsid w:val="00BB16A5"/>
    <w:rsid w:val="00EE5DF5"/>
    <w:rsid w:val="00FE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97E7"/>
  <w15:chartTrackingRefBased/>
  <w15:docId w15:val="{86BC04FC-8588-4CB7-A0A0-DB44431B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E5DF5"/>
    <w:pPr>
      <w:ind w:left="720"/>
      <w:contextualSpacing/>
    </w:pPr>
  </w:style>
  <w:style w:type="character" w:customStyle="1" w:styleId="5yl5">
    <w:name w:val="_5yl5"/>
    <w:basedOn w:val="Phngmcinhcuaoanvn"/>
    <w:rsid w:val="00EE5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9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9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1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1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36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33175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37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4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300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56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32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237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242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400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848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416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7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8773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6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2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2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Ngoc</dc:creator>
  <cp:keywords/>
  <dc:description/>
  <cp:lastModifiedBy>Anh Ngoc</cp:lastModifiedBy>
  <cp:revision>1</cp:revision>
  <dcterms:created xsi:type="dcterms:W3CDTF">2019-07-27T16:44:00Z</dcterms:created>
  <dcterms:modified xsi:type="dcterms:W3CDTF">2019-07-27T17:38:00Z</dcterms:modified>
</cp:coreProperties>
</file>