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Default="00154E17">
      <w:pPr>
        <w:rPr>
          <w:rFonts w:ascii="Times New Roman" w:hAnsi="Times New Roman" w:cs="Times New Roman"/>
          <w:sz w:val="28"/>
        </w:rPr>
      </w:pPr>
      <w:r w:rsidRPr="00154E17">
        <w:rPr>
          <w:rFonts w:ascii="Times New Roman" w:hAnsi="Times New Roman" w:cs="Times New Roman"/>
          <w:sz w:val="28"/>
        </w:rPr>
        <w:t>Bài 1</w:t>
      </w:r>
      <w:r>
        <w:rPr>
          <w:rFonts w:ascii="Times New Roman" w:hAnsi="Times New Roman" w:cs="Times New Roman"/>
          <w:sz w:val="28"/>
        </w:rPr>
        <w:t>: Trình bày ý tưởng của thuật giải Prim</w:t>
      </w:r>
    </w:p>
    <w:p w:rsidR="005D24F6" w:rsidRDefault="005D24F6" w:rsidP="0076663E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0:  Bắt đầu từ một đỉnh u bất kì, và gọi u là đỉnh đang xét.</w:t>
      </w:r>
    </w:p>
    <w:p w:rsidR="005D24F6" w:rsidRDefault="005D24F6" w:rsidP="0076663E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1: Tìm tất cả các đỉnh v kề đỉnh đang xét, cho các cạnh này vào tập cạnh chuẩn bị xét Etemp;</w:t>
      </w:r>
    </w:p>
    <w:p w:rsidR="005D24F6" w:rsidRDefault="005D24F6" w:rsidP="0076663E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Từ Etemp lấy một cạnh e, sao cho:</w:t>
      </w:r>
    </w:p>
    <w:p w:rsidR="005D24F6" w:rsidRDefault="005D24F6" w:rsidP="005D2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€ Etemp/{e}, w(e) ≤ w(e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5D24F6" w:rsidRDefault="005D24F6" w:rsidP="005D2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5D24F6" w:rsidRDefault="005D24F6" w:rsidP="0076663E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3: Nếu không lấy được e nào hoặc Vertices(T) = V thì dừng (T là cây khung tối tiểu), ngược lại thì gọi u € e, u không thuộc Vertices</w:t>
      </w:r>
      <w:r w:rsidR="00E86774">
        <w:rPr>
          <w:rFonts w:ascii="Times New Roman" w:hAnsi="Times New Roman" w:cs="Times New Roman"/>
          <w:sz w:val="28"/>
        </w:rPr>
        <w:t>(T) là đỉnh đang xét, quay lại bước 1.</w:t>
      </w:r>
    </w:p>
    <w:p w:rsidR="0076663E" w:rsidRDefault="0076663E" w:rsidP="007666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2: Trình bày ý tưởng thuật giải Krus</w:t>
      </w:r>
      <w:r w:rsidR="00FA4844"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al</w:t>
      </w:r>
    </w:p>
    <w:p w:rsidR="0076663E" w:rsidRDefault="0076663E" w:rsidP="007666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Bước 1: Từ E lấy ra một cạnh e, sao cho: </w:t>
      </w:r>
    </w:p>
    <w:p w:rsidR="0076663E" w:rsidRDefault="0076663E" w:rsidP="0076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€ E, w(e) ≤ w(e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76663E" w:rsidRDefault="0076663E" w:rsidP="0076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76663E" w:rsidRDefault="0076663E" w:rsidP="0076663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Nếu không lấy được e nào hoặc V = Vertices(T) thì dừng (T là cây khung tối tiểu)</w:t>
      </w:r>
      <w:r w:rsidR="00CE3ECA">
        <w:rPr>
          <w:rFonts w:ascii="Times New Roman" w:hAnsi="Times New Roman" w:cs="Times New Roman"/>
          <w:sz w:val="28"/>
        </w:rPr>
        <w:t xml:space="preserve">, ngược lại </w:t>
      </w:r>
      <w:r w:rsidR="00DA7FC4">
        <w:rPr>
          <w:rFonts w:ascii="Times New Roman" w:hAnsi="Times New Roman" w:cs="Times New Roman"/>
          <w:sz w:val="28"/>
        </w:rPr>
        <w:t xml:space="preserve">thì </w:t>
      </w:r>
      <w:r w:rsidR="00CE3ECA">
        <w:rPr>
          <w:rFonts w:ascii="Times New Roman" w:hAnsi="Times New Roman" w:cs="Times New Roman"/>
          <w:sz w:val="28"/>
        </w:rPr>
        <w:t>quay về bước 1</w:t>
      </w:r>
      <w:r w:rsidR="00AA7969">
        <w:rPr>
          <w:rFonts w:ascii="Times New Roman" w:hAnsi="Times New Roman" w:cs="Times New Roman"/>
          <w:sz w:val="28"/>
        </w:rPr>
        <w:t>.</w:t>
      </w:r>
    </w:p>
    <w:p w:rsidR="00FA4844" w:rsidRDefault="00FA4844" w:rsidP="00FA48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3: </w:t>
      </w:r>
    </w:p>
    <w:p w:rsidR="00FA4844" w:rsidRDefault="00FA4844" w:rsidP="00FA48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Khác biệt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BB1" w:rsidTr="002E3BB1">
        <w:tc>
          <w:tcPr>
            <w:tcW w:w="4675" w:type="dxa"/>
          </w:tcPr>
          <w:p w:rsidR="002E3BB1" w:rsidRDefault="002E3BB1" w:rsidP="00FA48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Kruskal</w:t>
            </w:r>
          </w:p>
        </w:tc>
        <w:tc>
          <w:tcPr>
            <w:tcW w:w="4675" w:type="dxa"/>
          </w:tcPr>
          <w:p w:rsidR="002E3BB1" w:rsidRDefault="002E3BB1" w:rsidP="00FA48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</w:t>
            </w:r>
          </w:p>
        </w:tc>
      </w:tr>
      <w:tr w:rsidR="002E3BB1" w:rsidTr="002E3BB1">
        <w:tc>
          <w:tcPr>
            <w:tcW w:w="4675" w:type="dxa"/>
          </w:tcPr>
          <w:p w:rsidR="002E3BB1" w:rsidRDefault="002E3BB1" w:rsidP="002E3B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cạnh, di chuyển từ cạnh này sang cạnh khác</w:t>
            </w:r>
          </w:p>
          <w:p w:rsidR="002E3BB1" w:rsidRPr="002E3BB1" w:rsidRDefault="002E3BB1" w:rsidP="002E3B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n</w:t>
            </w:r>
            <w:r w:rsidRPr="002E3BB1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  <w:p w:rsidR="002E3BB1" w:rsidRPr="002E3BB1" w:rsidRDefault="002E3BB1" w:rsidP="002E3B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 thể hoạt động trong đồ thị không liên thông</w:t>
            </w:r>
          </w:p>
        </w:tc>
        <w:tc>
          <w:tcPr>
            <w:tcW w:w="4675" w:type="dxa"/>
          </w:tcPr>
          <w:p w:rsidR="002E3BB1" w:rsidRDefault="002E3BB1" w:rsidP="002E3B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đỉnh, di chuyển từ đỉnh này sang đỉnh khác.</w:t>
            </w:r>
            <w:bookmarkStart w:id="0" w:name="_GoBack"/>
            <w:bookmarkEnd w:id="0"/>
          </w:p>
          <w:p w:rsidR="002E3BB1" w:rsidRDefault="002E3BB1" w:rsidP="002E3B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log n</w:t>
            </w:r>
          </w:p>
          <w:p w:rsidR="002E3BB1" w:rsidRPr="002E3BB1" w:rsidRDefault="002E3BB1" w:rsidP="002E3B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Chỉ có thể hoạt động trong đồ thị liên thông</w:t>
            </w:r>
          </w:p>
        </w:tc>
      </w:tr>
    </w:tbl>
    <w:p w:rsidR="00FA4844" w:rsidRDefault="00FA4844" w:rsidP="00FA4844">
      <w:pPr>
        <w:rPr>
          <w:rFonts w:ascii="Times New Roman" w:hAnsi="Times New Roman" w:cs="Times New Roman"/>
          <w:sz w:val="28"/>
        </w:rPr>
      </w:pPr>
    </w:p>
    <w:p w:rsidR="0076663E" w:rsidRPr="005D24F6" w:rsidRDefault="0076663E" w:rsidP="0076663E">
      <w:pPr>
        <w:rPr>
          <w:rFonts w:ascii="Times New Roman" w:hAnsi="Times New Roman" w:cs="Times New Roman"/>
          <w:sz w:val="28"/>
        </w:rPr>
      </w:pPr>
    </w:p>
    <w:sectPr w:rsidR="0076663E" w:rsidRPr="005D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62F7E"/>
    <w:multiLevelType w:val="hybridMultilevel"/>
    <w:tmpl w:val="4388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8A"/>
    <w:rsid w:val="00154E17"/>
    <w:rsid w:val="002E3BB1"/>
    <w:rsid w:val="004E5AFB"/>
    <w:rsid w:val="004E6892"/>
    <w:rsid w:val="005D24F6"/>
    <w:rsid w:val="006D688A"/>
    <w:rsid w:val="0076663E"/>
    <w:rsid w:val="00AA7969"/>
    <w:rsid w:val="00CE3ECA"/>
    <w:rsid w:val="00DA7FC4"/>
    <w:rsid w:val="00E86774"/>
    <w:rsid w:val="00F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7952"/>
  <w15:chartTrackingRefBased/>
  <w15:docId w15:val="{D4CF6612-B47D-483F-A39B-B8C4B9A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F6"/>
    <w:pPr>
      <w:ind w:left="720"/>
      <w:contextualSpacing/>
    </w:pPr>
  </w:style>
  <w:style w:type="table" w:styleId="TableGrid">
    <w:name w:val="Table Grid"/>
    <w:basedOn w:val="TableNormal"/>
    <w:uiPriority w:val="39"/>
    <w:rsid w:val="002E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9</cp:revision>
  <dcterms:created xsi:type="dcterms:W3CDTF">2019-07-28T12:24:00Z</dcterms:created>
  <dcterms:modified xsi:type="dcterms:W3CDTF">2019-07-28T12:46:00Z</dcterms:modified>
</cp:coreProperties>
</file>