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F0F" w:rsidRPr="00E94CE6" w:rsidRDefault="00E94CE6" w:rsidP="00E94CE6">
      <w:pPr>
        <w:spacing w:line="240" w:lineRule="auto"/>
        <w:ind w:left="0" w:firstLine="0"/>
        <w:rPr>
          <w:rFonts w:cstheme="minorHAnsi"/>
          <w:color w:val="000000" w:themeColor="text1"/>
          <w:lang w:val="en-US"/>
        </w:rPr>
      </w:pPr>
      <w:r w:rsidRPr="00E94CE6">
        <w:rPr>
          <w:rFonts w:cstheme="minorHAnsi"/>
          <w:color w:val="000000" w:themeColor="text1"/>
          <w:lang w:val="en-US"/>
        </w:rPr>
        <w:t>Câu 1:</w:t>
      </w:r>
    </w:p>
    <w:p w:rsidR="00E94CE6" w:rsidRPr="00E94CE6" w:rsidRDefault="00E94CE6" w:rsidP="00E94CE6">
      <w:pPr>
        <w:spacing w:line="240" w:lineRule="auto"/>
        <w:ind w:left="0" w:firstLine="0"/>
        <w:rPr>
          <w:rFonts w:cstheme="minorHAnsi"/>
          <w:color w:val="000000" w:themeColor="text1"/>
          <w:shd w:val="clear" w:color="auto" w:fill="FFFFFF"/>
          <w:lang w:val="en-US"/>
        </w:rPr>
      </w:pPr>
      <w:r w:rsidRPr="00E94CE6">
        <w:rPr>
          <w:rFonts w:cstheme="minorHAnsi"/>
          <w:color w:val="000000" w:themeColor="text1"/>
          <w:shd w:val="clear" w:color="auto" w:fill="FFFFFF"/>
        </w:rPr>
        <w:t xml:space="preserve">Danh sách đặc được hiểu là danh sách mà số phần tử được cấp phát cố định và nằm ở vị </w:t>
      </w:r>
      <w:r w:rsidRPr="00E94CE6">
        <w:rPr>
          <w:rFonts w:cstheme="minorHAnsi"/>
          <w:color w:val="000000" w:themeColor="text1"/>
          <w:shd w:val="clear" w:color="auto" w:fill="FFFFFF"/>
          <w:lang w:val="en-US"/>
        </w:rPr>
        <w:t>trí biết</w:t>
      </w:r>
      <w:r w:rsidRPr="00E94CE6">
        <w:rPr>
          <w:rFonts w:cstheme="minorHAnsi"/>
          <w:color w:val="000000" w:themeColor="text1"/>
          <w:shd w:val="clear" w:color="auto" w:fill="FFFFFF"/>
        </w:rPr>
        <w:t xml:space="preserve"> trước. Thông thường nó có kiểu mảng.</w:t>
      </w:r>
    </w:p>
    <w:p w:rsidR="00E94CE6" w:rsidRPr="00E94CE6" w:rsidRDefault="00E94CE6" w:rsidP="00E94CE6">
      <w:pPr>
        <w:spacing w:line="240" w:lineRule="auto"/>
        <w:ind w:left="0" w:firstLine="0"/>
        <w:rPr>
          <w:rFonts w:cstheme="minorHAnsi"/>
          <w:color w:val="000000" w:themeColor="text1"/>
          <w:shd w:val="clear" w:color="auto" w:fill="FFFFFF"/>
          <w:lang w:val="en-US"/>
        </w:rPr>
      </w:pPr>
      <w:r w:rsidRPr="00E94CE6">
        <w:rPr>
          <w:rFonts w:cstheme="minorHAnsi"/>
          <w:color w:val="000000" w:themeColor="text1"/>
          <w:shd w:val="clear" w:color="auto" w:fill="FFFFFF"/>
          <w:lang w:val="en-US"/>
        </w:rPr>
        <w:t>Câu 2:</w:t>
      </w:r>
    </w:p>
    <w:p w:rsidR="00E94CE6" w:rsidRPr="00E94CE6" w:rsidRDefault="00E94CE6" w:rsidP="00E94CE6">
      <w:pPr>
        <w:spacing w:line="240" w:lineRule="auto"/>
        <w:ind w:left="0" w:firstLine="0"/>
        <w:rPr>
          <w:rFonts w:cstheme="minorHAnsi"/>
          <w:color w:val="000000" w:themeColor="text1"/>
          <w:shd w:val="clear" w:color="auto" w:fill="FFFFFF"/>
          <w:lang w:val="en-US"/>
        </w:rPr>
      </w:pPr>
      <w:r w:rsidRPr="00E94CE6">
        <w:rPr>
          <w:rFonts w:cstheme="minorHAnsi"/>
          <w:color w:val="000000" w:themeColor="text1"/>
          <w:shd w:val="clear" w:color="auto" w:fill="FFFFFF"/>
        </w:rPr>
        <w:t>Danh sách liên kết được hiểu là danh sách mà số phần tử không được biết trước, vị trí cũng không xác định trước. Nhưng các phần tử có liên kết với nhau (phần tử này chỉ vị trí của phần tử kia), để cho phép ta duyệt qua danh sách khi có phần tử đầu tiên. </w:t>
      </w:r>
    </w:p>
    <w:p w:rsidR="00E94CE6" w:rsidRPr="00E94CE6" w:rsidRDefault="00E94CE6" w:rsidP="00E94CE6">
      <w:pPr>
        <w:spacing w:line="240" w:lineRule="auto"/>
        <w:ind w:left="0" w:firstLine="0"/>
        <w:rPr>
          <w:rFonts w:cstheme="minorHAnsi"/>
          <w:color w:val="000000" w:themeColor="text1"/>
          <w:shd w:val="clear" w:color="auto" w:fill="FFFFFF"/>
          <w:lang w:val="en-US"/>
        </w:rPr>
      </w:pPr>
      <w:r w:rsidRPr="00E94CE6">
        <w:rPr>
          <w:rFonts w:cstheme="minorHAnsi"/>
          <w:color w:val="000000" w:themeColor="text1"/>
          <w:shd w:val="clear" w:color="auto" w:fill="FFFFFF"/>
        </w:rPr>
        <w:t>Có hai kiểu liên kết là liên kết đơn (phần tử trước chỉ sang phần tử sau) và liên kết kép (một phần tử chỉ sang cả phần tử trước và phần tử sau của nó). </w:t>
      </w:r>
    </w:p>
    <w:p w:rsidR="00E94CE6" w:rsidRPr="00E94CE6" w:rsidRDefault="00E94CE6" w:rsidP="00E94CE6">
      <w:pPr>
        <w:spacing w:line="240" w:lineRule="auto"/>
        <w:ind w:left="0" w:firstLine="0"/>
        <w:rPr>
          <w:rFonts w:cstheme="minorHAnsi"/>
          <w:color w:val="000000" w:themeColor="text1"/>
          <w:shd w:val="clear" w:color="auto" w:fill="FFFFFF"/>
          <w:lang w:val="en-US"/>
        </w:rPr>
      </w:pPr>
      <w:r w:rsidRPr="00E94CE6">
        <w:rPr>
          <w:rFonts w:cstheme="minorHAnsi"/>
          <w:color w:val="000000" w:themeColor="text1"/>
          <w:shd w:val="clear" w:color="auto" w:fill="FFFFFF"/>
          <w:lang w:val="en-US"/>
        </w:rPr>
        <w:t>Câu 3:</w:t>
      </w:r>
    </w:p>
    <w:p w:rsidR="00E94CE6" w:rsidRPr="00E94CE6" w:rsidRDefault="00E94CE6" w:rsidP="00E94CE6">
      <w:pPr>
        <w:spacing w:line="240" w:lineRule="auto"/>
        <w:ind w:left="0" w:firstLine="0"/>
        <w:rPr>
          <w:rFonts w:cstheme="minorHAnsi"/>
          <w:color w:val="000000" w:themeColor="text1"/>
          <w:lang w:val="en-US"/>
        </w:rPr>
      </w:pPr>
      <w:r w:rsidRPr="00E94CE6">
        <w:rPr>
          <w:rFonts w:cstheme="minorHAnsi"/>
          <w:color w:val="000000" w:themeColor="text1"/>
        </w:rPr>
        <w:t>STACK và QUEUE là danh sách hạn chế vì số lượng phần tử của 2 danh sách bị hạn chế bởi số lượng phần tử có thể thêm vào trong danh sách.</w:t>
      </w:r>
    </w:p>
    <w:p w:rsidR="00E94CE6" w:rsidRPr="00E94CE6" w:rsidRDefault="00E94CE6" w:rsidP="00E94CE6">
      <w:pPr>
        <w:spacing w:line="240" w:lineRule="auto"/>
        <w:ind w:left="0" w:firstLine="0"/>
        <w:rPr>
          <w:rFonts w:cstheme="minorHAnsi"/>
          <w:color w:val="000000" w:themeColor="text1"/>
          <w:lang w:val="en-US"/>
        </w:rPr>
      </w:pPr>
      <w:r w:rsidRPr="00E94CE6">
        <w:rPr>
          <w:rFonts w:cstheme="minorHAnsi"/>
          <w:color w:val="000000" w:themeColor="text1"/>
          <w:lang w:val="en-US"/>
        </w:rPr>
        <w:t>Câu 4:</w:t>
      </w:r>
    </w:p>
    <w:p w:rsidR="00E94CE6" w:rsidRPr="00E94CE6" w:rsidRDefault="00E94CE6" w:rsidP="00E94CE6">
      <w:pPr>
        <w:spacing w:line="240" w:lineRule="auto"/>
        <w:ind w:left="0" w:firstLine="0"/>
        <w:rPr>
          <w:rFonts w:cstheme="minorHAnsi"/>
          <w:color w:val="000000" w:themeColor="text1"/>
          <w:lang w:val="en-US"/>
        </w:rPr>
      </w:pPr>
      <w:r w:rsidRPr="00E94CE6">
        <w:rPr>
          <w:rFonts w:cstheme="minorHAnsi"/>
          <w:color w:val="000000" w:themeColor="text1"/>
        </w:rPr>
        <w:t>LIFO (Last In First Out): Phần tử thêm vào cuối cùng cũng sẽ là phần tử lấy ra đầu tiên.</w:t>
      </w:r>
    </w:p>
    <w:p w:rsidR="00E94CE6" w:rsidRPr="00E94CE6" w:rsidRDefault="00E94CE6" w:rsidP="00E94CE6">
      <w:pPr>
        <w:spacing w:line="240" w:lineRule="auto"/>
        <w:ind w:left="0" w:firstLine="0"/>
        <w:rPr>
          <w:rFonts w:cstheme="minorHAnsi"/>
          <w:color w:val="000000" w:themeColor="text1"/>
          <w:lang w:val="en-US"/>
        </w:rPr>
      </w:pPr>
      <w:r w:rsidRPr="00E94CE6">
        <w:rPr>
          <w:rFonts w:cstheme="minorHAnsi"/>
          <w:color w:val="000000" w:themeColor="text1"/>
        </w:rPr>
        <w:t>FIFO (First In First Out): Phần tử thêm vào đầu tiên cũng sẽ là phần tử lấy ra đầu tiên.</w:t>
      </w:r>
    </w:p>
    <w:p w:rsidR="00E94CE6" w:rsidRPr="00E94CE6" w:rsidRDefault="00E94CE6" w:rsidP="00E94CE6">
      <w:pPr>
        <w:spacing w:line="240" w:lineRule="auto"/>
        <w:ind w:left="0" w:firstLine="0"/>
        <w:rPr>
          <w:rFonts w:cstheme="minorHAnsi"/>
          <w:color w:val="000000" w:themeColor="text1"/>
          <w:lang w:val="en-US"/>
        </w:rPr>
      </w:pPr>
      <w:r w:rsidRPr="00E94CE6">
        <w:rPr>
          <w:rFonts w:cstheme="minorHAnsi"/>
          <w:color w:val="000000" w:themeColor="text1"/>
          <w:lang w:val="en-US"/>
        </w:rPr>
        <w:t>Câu 6:</w:t>
      </w:r>
    </w:p>
    <w:p w:rsidR="00E94CE6" w:rsidRPr="00E94CE6" w:rsidRDefault="00E94CE6" w:rsidP="00E94CE6">
      <w:pPr>
        <w:spacing w:line="240" w:lineRule="auto"/>
        <w:ind w:left="0" w:firstLine="0"/>
        <w:rPr>
          <w:rFonts w:cstheme="minorHAnsi"/>
          <w:color w:val="000000" w:themeColor="text1"/>
          <w:lang w:val="en-US"/>
        </w:rPr>
      </w:pPr>
      <w:r w:rsidRPr="00E94CE6">
        <w:rPr>
          <w:rFonts w:cstheme="minorHAnsi"/>
          <w:color w:val="000000" w:themeColor="text1"/>
          <w:shd w:val="clear" w:color="auto" w:fill="FFFFFF"/>
        </w:rPr>
        <w:t>Không tốn bộ nhớ khi ta dùng ít phần tử (vì dùng đến đâu thì cấp phát đến đó) </w:t>
      </w:r>
      <w:r w:rsidRPr="00E94CE6">
        <w:rPr>
          <w:rFonts w:cstheme="minorHAnsi"/>
          <w:color w:val="000000" w:themeColor="text1"/>
          <w:shd w:val="clear" w:color="auto" w:fill="FFFFFF"/>
          <w:lang w:val="en-US"/>
        </w:rPr>
        <w:t>.</w:t>
      </w:r>
    </w:p>
    <w:p w:rsidR="00E94CE6" w:rsidRPr="00E94CE6" w:rsidRDefault="00E94CE6" w:rsidP="00E94CE6">
      <w:pPr>
        <w:spacing w:line="240" w:lineRule="auto"/>
        <w:ind w:left="0" w:firstLine="0"/>
        <w:rPr>
          <w:rFonts w:cstheme="minorHAnsi"/>
          <w:color w:val="000000" w:themeColor="text1"/>
          <w:shd w:val="clear" w:color="auto" w:fill="FFFFFF"/>
          <w:lang w:val="en-US"/>
        </w:rPr>
      </w:pPr>
      <w:r w:rsidRPr="00E94CE6">
        <w:rPr>
          <w:rFonts w:cstheme="minorHAnsi"/>
          <w:color w:val="000000" w:themeColor="text1"/>
          <w:shd w:val="clear" w:color="auto" w:fill="FFFFFF"/>
        </w:rPr>
        <w:t>Có thể mở rộng bất kỳ cho đến khi hết bộ nhớ máy tính mới thôi (ví dụ có thể mở rộng</w:t>
      </w:r>
    </w:p>
    <w:p w:rsidR="00E94CE6" w:rsidRPr="00E94CE6" w:rsidRDefault="00E94CE6" w:rsidP="00E94CE6">
      <w:pPr>
        <w:spacing w:line="240" w:lineRule="auto"/>
        <w:ind w:left="0" w:firstLine="0"/>
        <w:rPr>
          <w:rFonts w:cstheme="minorHAnsi"/>
          <w:color w:val="000000" w:themeColor="text1"/>
          <w:shd w:val="clear" w:color="auto" w:fill="FFFFFF"/>
          <w:lang w:val="en-US"/>
        </w:rPr>
      </w:pPr>
      <w:r w:rsidRPr="00E94CE6">
        <w:rPr>
          <w:rFonts w:cstheme="minorHAnsi"/>
          <w:color w:val="000000" w:themeColor="text1"/>
          <w:shd w:val="clear" w:color="auto" w:fill="FFFFFF"/>
        </w:rPr>
        <w:t>đến phần tử 101, 1001...)</w:t>
      </w:r>
    </w:p>
    <w:p w:rsidR="00E94CE6" w:rsidRPr="00E94CE6" w:rsidRDefault="00E94CE6" w:rsidP="00E94CE6">
      <w:pPr>
        <w:spacing w:line="240" w:lineRule="auto"/>
        <w:ind w:left="0" w:firstLine="0"/>
        <w:rPr>
          <w:rFonts w:cstheme="minorHAnsi"/>
          <w:color w:val="000000" w:themeColor="text1"/>
          <w:lang w:val="en-US"/>
        </w:rPr>
      </w:pPr>
      <w:r w:rsidRPr="00E94CE6">
        <w:rPr>
          <w:rFonts w:cstheme="minorHAnsi"/>
          <w:color w:val="000000" w:themeColor="text1"/>
          <w:shd w:val="clear" w:color="auto" w:fill="FFFFFF"/>
          <w:lang w:val="en-US"/>
        </w:rPr>
        <w:t>Câu 7:</w:t>
      </w:r>
    </w:p>
    <w:p w:rsidR="00E94CE6" w:rsidRPr="00E94CE6" w:rsidRDefault="00E94CE6" w:rsidP="00E94CE6">
      <w:pPr>
        <w:ind w:left="0" w:firstLine="0"/>
        <w:rPr>
          <w:rFonts w:cstheme="minorHAnsi"/>
          <w:color w:val="000000" w:themeColor="text1"/>
        </w:rPr>
      </w:pPr>
      <w:r w:rsidRPr="00E94CE6">
        <w:rPr>
          <w:rFonts w:cstheme="minorHAnsi"/>
          <w:color w:val="000000" w:themeColor="text1"/>
        </w:rPr>
        <w:t>Cấu trúc dữ liệu động là cách tổ chức kết hợp dữ liệu với những hình thức linh động hơn, có thể thay đổi về kích thước, cấu trúc trong suốt thời gian sống.</w:t>
      </w:r>
    </w:p>
    <w:p w:rsidR="00E94CE6" w:rsidRPr="00E94CE6" w:rsidRDefault="00E94CE6" w:rsidP="00E94CE6">
      <w:pPr>
        <w:spacing w:line="240" w:lineRule="auto"/>
        <w:ind w:left="0" w:firstLine="0"/>
        <w:rPr>
          <w:rFonts w:cstheme="minorHAnsi"/>
          <w:color w:val="000000" w:themeColor="text1"/>
          <w:shd w:val="clear" w:color="auto" w:fill="FFFFFF"/>
        </w:rPr>
      </w:pPr>
    </w:p>
    <w:p w:rsidR="00E94CE6" w:rsidRPr="00E94CE6" w:rsidRDefault="00E94CE6" w:rsidP="00E94CE6">
      <w:pPr>
        <w:spacing w:line="240" w:lineRule="auto"/>
        <w:ind w:left="0" w:firstLine="0"/>
        <w:rPr>
          <w:rFonts w:cstheme="minorHAnsi"/>
          <w:color w:val="000000" w:themeColor="text1"/>
        </w:rPr>
      </w:pPr>
    </w:p>
    <w:sectPr w:rsidR="00E94CE6" w:rsidRPr="00E94CE6" w:rsidSect="009D71C4">
      <w:pgSz w:w="11906" w:h="16838"/>
      <w:pgMar w:top="1134" w:right="1134" w:bottom="1134" w:left="1701" w:header="187" w:footer="0" w:gutter="0"/>
      <w:cols w:space="708"/>
      <w:docGrid w:linePitch="381"/>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30"/>
  <w:drawingGridVerticalSpacing w:val="381"/>
  <w:displayHorizontalDrawingGridEvery w:val="2"/>
  <w:characterSpacingControl w:val="doNotCompress"/>
  <w:compat/>
  <w:rsids>
    <w:rsidRoot w:val="00E94CE6"/>
    <w:rsid w:val="00017019"/>
    <w:rsid w:val="00200E4B"/>
    <w:rsid w:val="00251E24"/>
    <w:rsid w:val="003E0F84"/>
    <w:rsid w:val="005B1DD4"/>
    <w:rsid w:val="0072060D"/>
    <w:rsid w:val="009C2F0F"/>
    <w:rsid w:val="009D71C4"/>
    <w:rsid w:val="00E94CE6"/>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360" w:lineRule="auto"/>
        <w:ind w:left="499"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F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2019-07-21T17:27:00Z</dcterms:created>
  <dcterms:modified xsi:type="dcterms:W3CDTF">2019-07-21T17:36:00Z</dcterms:modified>
</cp:coreProperties>
</file>