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0A76C7" w14:paraId="36B01474" wp14:textId="46249449">
      <w:pPr>
        <w:rPr>
          <w:rFonts w:ascii="Times New Roman" w:hAnsi="Times New Roman" w:eastAsia="Times New Roman" w:cs="Times New Roman"/>
        </w:rPr>
      </w:pPr>
      <w:bookmarkStart w:name="_GoBack" w:id="0"/>
      <w:bookmarkEnd w:id="0"/>
      <w:proofErr w:type="spellStart"/>
      <w:r w:rsidRPr="4B0A76C7" w:rsidR="4B0A76C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Phần</w:t>
      </w:r>
      <w:proofErr w:type="spellEnd"/>
      <w:r w:rsidRPr="4B0A76C7" w:rsidR="4B0A76C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câu </w:t>
      </w:r>
      <w:proofErr w:type="spellStart"/>
      <w:r w:rsidRPr="4B0A76C7" w:rsidR="4B0A76C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hỏi</w:t>
      </w:r>
      <w:proofErr w:type="spellEnd"/>
      <w:r w:rsidRPr="4B0A76C7" w:rsidR="4B0A76C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4B0A76C7" w:rsidP="4B0A76C7" w:rsidRDefault="4B0A76C7" w14:paraId="5FE8D18B" w14:textId="30C27C29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4B0A76C7" w:rsidR="4B0A76C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Câu 1:</w:t>
      </w:r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là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gì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? Cho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ví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dụ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?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Có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các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loại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nào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?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Ngoài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những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đã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học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tìm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hiểu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thêm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còn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những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loại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nào?</w:t>
      </w:r>
    </w:p>
    <w:p w:rsidR="4B0A76C7" w:rsidP="4B0A76C7" w:rsidRDefault="4B0A76C7" w14:paraId="72419CFB" w14:textId="61ADB856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4B0A76C7" w:rsidR="4B0A76C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Câu 2:</w:t>
      </w:r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để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biểu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diễn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trên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máy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tính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, ta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có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máy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cách?</w:t>
      </w:r>
    </w:p>
    <w:p w:rsidR="4B0A76C7" w:rsidP="4B0A76C7" w:rsidRDefault="4B0A76C7" w14:paraId="688DB6E0" w14:textId="4A4B2CFA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4B0A76C7" w:rsidR="4B0A76C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Phần</w:t>
      </w:r>
      <w:proofErr w:type="spellEnd"/>
      <w:r w:rsidRPr="4B0A76C7" w:rsidR="4B0A76C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trả</w:t>
      </w:r>
      <w:proofErr w:type="spellEnd"/>
      <w:r w:rsidRPr="4B0A76C7" w:rsidR="4B0A76C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lời:</w:t>
      </w:r>
    </w:p>
    <w:p w:rsidR="4B0A76C7" w:rsidP="4B0A76C7" w:rsidRDefault="4B0A76C7" w14:paraId="2E6FCE70" w14:textId="00194C0F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B0A76C7" w:rsidR="4B0A76C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Câu 1:</w:t>
      </w:r>
    </w:p>
    <w:p w:rsidR="4B0A76C7" w:rsidP="4B0A76C7" w:rsidRDefault="4B0A76C7" w14:paraId="63C1400C" w14:textId="4C842E1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Graph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gọi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tắc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G =(V,E)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là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một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bộ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gồm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2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thành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phần:</w:t>
      </w:r>
    </w:p>
    <w:p w:rsidR="4B0A76C7" w:rsidP="4B0A76C7" w:rsidRDefault="4B0A76C7" w14:paraId="43CCD42F" w14:textId="444F81F8">
      <w:pPr>
        <w:pStyle w:val="ListParagraph"/>
        <w:numPr>
          <w:ilvl w:val="1"/>
          <w:numId w:val="1"/>
        </w:numPr>
        <w:rPr>
          <w:b w:val="0"/>
          <w:bCs w:val="0"/>
          <w:sz w:val="36"/>
          <w:szCs w:val="36"/>
        </w:rPr>
      </w:pPr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Các</w:t>
      </w:r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phần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tử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của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V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gọi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là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các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đỉnh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</w:p>
    <w:p w:rsidR="4B0A76C7" w:rsidP="4B0A76C7" w:rsidRDefault="4B0A76C7" w14:paraId="7E678E59" w14:textId="543FE3D4">
      <w:pPr>
        <w:pStyle w:val="ListParagraph"/>
        <w:numPr>
          <w:ilvl w:val="1"/>
          <w:numId w:val="1"/>
        </w:numPr>
        <w:rPr>
          <w:b w:val="0"/>
          <w:bCs w:val="0"/>
          <w:sz w:val="36"/>
          <w:szCs w:val="36"/>
        </w:rPr>
      </w:pP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Các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phần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tử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của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E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gọi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là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các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cạnh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,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mỗi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cạch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tương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ứng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với</w:t>
      </w:r>
      <w:proofErr w:type="spellEnd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2 </w:t>
      </w:r>
      <w:proofErr w:type="spellStart"/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đỉnh</w:t>
      </w:r>
      <w:proofErr w:type="spellEnd"/>
    </w:p>
    <w:p w:rsidR="4B0A76C7" w:rsidP="4B0A76C7" w:rsidRDefault="4B0A76C7" w14:paraId="2606F628" w14:textId="3E2F4CC8">
      <w:pPr>
        <w:pStyle w:val="Normal"/>
        <w:ind w:left="0" w:firstLine="720"/>
      </w:pPr>
      <w:r w:rsidRPr="4B0A76C7" w:rsidR="4B0A76C7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VD:</w:t>
      </w:r>
    </w:p>
    <w:p w:rsidR="4B0A76C7" w:rsidP="4B0A76C7" w:rsidRDefault="4B0A76C7" w14:paraId="5C02BBDF" w14:textId="7C112F94">
      <w:pPr>
        <w:pStyle w:val="Normal"/>
        <w:ind w:left="0" w:firstLine="720"/>
      </w:pPr>
      <w:r>
        <w:drawing>
          <wp:inline wp14:editId="7F65C5EC" wp14:anchorId="10029548">
            <wp:extent cx="2095500" cy="1711731"/>
            <wp:effectExtent l="0" t="0" r="0" b="0"/>
            <wp:docPr id="1940312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771c6b6a3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A76C7" w:rsidP="4B0A76C7" w:rsidRDefault="4B0A76C7" w14:paraId="3F27542C" w14:textId="14DA8537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loại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trọng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hướng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thông,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hướng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trọng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hỗn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hợp</w:t>
      </w:r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4B0A76C7" w:rsidP="4B0A76C7" w:rsidRDefault="4B0A76C7" w14:paraId="67C7AAC5" w14:textId="435F456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4B0A76C7" w:rsidR="4B0A76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Câu 2:</w:t>
      </w:r>
    </w:p>
    <w:p w:rsidR="4B0A76C7" w:rsidP="4B0A76C7" w:rsidRDefault="4B0A76C7" w14:paraId="16F6AE67" w14:textId="651B6562">
      <w:pPr>
        <w:ind w:firstLine="720"/>
      </w:pP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Để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biểu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diễn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trên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máy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tính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2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cách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sau: ma </w:t>
      </w:r>
      <w:proofErr w:type="spellStart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trận</w:t>
      </w:r>
      <w:proofErr w:type="spellEnd"/>
      <w:r w:rsidRPr="4B0A76C7" w:rsidR="4B0A76C7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kề và danh sách kề.</w:t>
      </w:r>
    </w:p>
    <w:p w:rsidR="4B0A76C7" w:rsidP="4B0A76C7" w:rsidRDefault="4B0A76C7" w14:paraId="53F359A8" w14:textId="762A58D9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</w:pPr>
    </w:p>
    <w:p w:rsidR="4B0A76C7" w:rsidP="4B0A76C7" w:rsidRDefault="4B0A76C7" w14:paraId="05B355CA" w14:textId="4D4C158F">
      <w:pPr>
        <w:pStyle w:val="Normal"/>
        <w:ind w:left="0" w:firstLine="720"/>
      </w:pPr>
    </w:p>
    <w:p w:rsidR="4B0A76C7" w:rsidP="4B0A76C7" w:rsidRDefault="4B0A76C7" w14:paraId="160BA4A5" w14:textId="21A56242">
      <w:pPr>
        <w:pStyle w:val="Normal"/>
        <w:ind w:left="0" w:firstLine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CD5A9A"/>
  <w15:docId w15:val="{2f156cb2-0ab3-4675-95e4-c07398df1e47}"/>
  <w:rsids>
    <w:rsidRoot w:val="4ECD5A9A"/>
    <w:rsid w:val="4B0A76C7"/>
    <w:rsid w:val="4ECD5A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d771c6b6a34ffa" /><Relationship Type="http://schemas.openxmlformats.org/officeDocument/2006/relationships/numbering" Target="/word/numbering.xml" Id="Rff127bf6ac8c47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2019-08-12T10:11:40.0490294Z</dcterms:created>
  <dcterms:modified xsi:type="dcterms:W3CDTF">2019-08-12T10:34:22.4346459Z</dcterms:modified>
  <dc:creator>LU CHI LONG</dc:creator>
  <lastModifiedBy>LU CHI LONG</lastModifiedBy>
</coreProperties>
</file>