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E41D" w14:textId="179270D6" w:rsidR="00B7082C" w:rsidRPr="0054286D" w:rsidRDefault="00CE2A40">
      <w:pPr>
        <w:rPr>
          <w:rFonts w:asciiTheme="majorHAnsi" w:hAnsiTheme="majorHAnsi" w:cstheme="majorHAnsi"/>
          <w:color w:val="7030A0"/>
          <w:sz w:val="36"/>
          <w:szCs w:val="36"/>
          <w:u w:val="single"/>
          <w:lang w:val="en-US"/>
        </w:rPr>
      </w:pPr>
      <w:r w:rsidRPr="0054286D">
        <w:rPr>
          <w:rFonts w:asciiTheme="majorHAnsi" w:hAnsiTheme="majorHAnsi" w:cstheme="majorHAnsi"/>
          <w:color w:val="7030A0"/>
          <w:sz w:val="36"/>
          <w:szCs w:val="36"/>
          <w:u w:val="single"/>
          <w:lang w:val="en-US"/>
        </w:rPr>
        <w:t>Câu 1:</w:t>
      </w:r>
      <w:r w:rsidR="00272E51" w:rsidRPr="0054286D">
        <w:rPr>
          <w:rFonts w:asciiTheme="majorHAnsi" w:hAnsiTheme="majorHAnsi" w:cstheme="majorHAnsi"/>
          <w:color w:val="7030A0"/>
          <w:sz w:val="36"/>
          <w:szCs w:val="36"/>
          <w:u w:val="single"/>
          <w:lang w:val="en-US"/>
        </w:rPr>
        <w:t xml:space="preserve"> </w:t>
      </w:r>
    </w:p>
    <w:p w14:paraId="4B54A7B4" w14:textId="338F99C3" w:rsidR="00272E51" w:rsidRDefault="00272E51" w:rsidP="00272E51">
      <w:pPr>
        <w:pStyle w:val="oancuaDanhsach"/>
        <w:numPr>
          <w:ilvl w:val="0"/>
          <w:numId w:val="1"/>
        </w:numPr>
        <w:rPr>
          <w:rFonts w:asciiTheme="majorHAnsi" w:hAnsiTheme="majorHAnsi" w:cstheme="majorHAnsi"/>
          <w:sz w:val="26"/>
          <w:szCs w:val="26"/>
          <w:lang w:val="en-US"/>
        </w:rPr>
      </w:pPr>
      <w:r w:rsidRPr="00272E51">
        <w:rPr>
          <w:rFonts w:asciiTheme="majorHAnsi" w:hAnsiTheme="majorHAnsi" w:cstheme="majorHAnsi"/>
          <w:sz w:val="26"/>
          <w:szCs w:val="26"/>
          <w:lang w:val="en-US"/>
        </w:rPr>
        <w:t>CTDL là cấu trúc (sự tổ chức) của dữ liệu thông tin/trên máy tính, mà ở đó cấu trúc này có thể xử lí được.</w:t>
      </w:r>
    </w:p>
    <w:p w14:paraId="44E0EE09" w14:textId="5263EAA3" w:rsidR="0054286D" w:rsidRDefault="00272E51" w:rsidP="0054286D">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Cấu trúc máy tính này phải rõ ràng, xác định, các thành phần bên trong cấu trúc cũng phải rõ ràng và xác định</w:t>
      </w:r>
    </w:p>
    <w:p w14:paraId="25F6A189" w14:textId="17B65F95" w:rsidR="0054286D" w:rsidRPr="0054286D" w:rsidRDefault="0054286D" w:rsidP="0054286D">
      <w:pPr>
        <w:pStyle w:val="oancuaDanhsach"/>
        <w:numPr>
          <w:ilvl w:val="0"/>
          <w:numId w:val="3"/>
        </w:numPr>
        <w:rPr>
          <w:rFonts w:asciiTheme="majorHAnsi" w:hAnsiTheme="majorHAnsi" w:cstheme="majorHAnsi"/>
          <w:i/>
          <w:sz w:val="26"/>
          <w:szCs w:val="26"/>
          <w:lang w:val="en-US"/>
        </w:rPr>
      </w:pPr>
      <w:r w:rsidRPr="0054286D">
        <w:rPr>
          <w:rFonts w:asciiTheme="majorHAnsi" w:hAnsiTheme="majorHAnsi" w:cstheme="majorHAnsi"/>
          <w:i/>
          <w:sz w:val="26"/>
          <w:szCs w:val="26"/>
          <w:lang w:val="en-US"/>
        </w:rPr>
        <w:t>VD:  cấu trúc DL danh sách sản phẩm bán hàng của một tạp hóa.</w:t>
      </w:r>
    </w:p>
    <w:p w14:paraId="39648DAD" w14:textId="77777777" w:rsidR="0054286D" w:rsidRPr="0054286D" w:rsidRDefault="0054286D" w:rsidP="0054286D">
      <w:pPr>
        <w:pStyle w:val="oancuaDanhsach"/>
        <w:numPr>
          <w:ilvl w:val="1"/>
          <w:numId w:val="3"/>
        </w:numPr>
        <w:rPr>
          <w:rFonts w:asciiTheme="majorHAnsi" w:hAnsiTheme="majorHAnsi" w:cstheme="majorHAnsi"/>
          <w:i/>
          <w:sz w:val="26"/>
          <w:szCs w:val="26"/>
          <w:lang w:val="en-US"/>
        </w:rPr>
      </w:pPr>
      <w:r w:rsidRPr="0054286D">
        <w:rPr>
          <w:rFonts w:asciiTheme="majorHAnsi" w:hAnsiTheme="majorHAnsi" w:cstheme="majorHAnsi"/>
          <w:b/>
          <w:i/>
          <w:sz w:val="26"/>
          <w:szCs w:val="26"/>
          <w:lang w:val="en-US"/>
        </w:rPr>
        <w:t xml:space="preserve">Trong đó: </w:t>
      </w:r>
    </w:p>
    <w:p w14:paraId="28C50955" w14:textId="00DDF18B" w:rsidR="0054286D" w:rsidRPr="0054286D" w:rsidRDefault="0054286D" w:rsidP="0054286D">
      <w:pPr>
        <w:pStyle w:val="oancuaDanhsach"/>
        <w:numPr>
          <w:ilvl w:val="2"/>
          <w:numId w:val="3"/>
        </w:numPr>
        <w:rPr>
          <w:rFonts w:asciiTheme="majorHAnsi" w:hAnsiTheme="majorHAnsi" w:cstheme="majorHAnsi"/>
          <w:i/>
          <w:sz w:val="26"/>
          <w:szCs w:val="26"/>
          <w:lang w:val="en-US"/>
        </w:rPr>
      </w:pPr>
      <w:r w:rsidRPr="0054286D">
        <w:rPr>
          <w:rFonts w:asciiTheme="majorHAnsi" w:hAnsiTheme="majorHAnsi" w:cstheme="majorHAnsi"/>
          <w:i/>
          <w:sz w:val="26"/>
          <w:szCs w:val="26"/>
          <w:lang w:val="en-US"/>
        </w:rPr>
        <w:t>Tên của mỗi sản phẩm kiểu chuỗi.</w:t>
      </w:r>
    </w:p>
    <w:p w14:paraId="16682B3B" w14:textId="0AE1E90D" w:rsidR="0054286D" w:rsidRPr="0054286D" w:rsidRDefault="0054286D" w:rsidP="0054286D">
      <w:pPr>
        <w:pStyle w:val="oancuaDanhsach"/>
        <w:numPr>
          <w:ilvl w:val="2"/>
          <w:numId w:val="3"/>
        </w:numPr>
        <w:rPr>
          <w:rFonts w:asciiTheme="majorHAnsi" w:hAnsiTheme="majorHAnsi" w:cstheme="majorHAnsi"/>
          <w:i/>
          <w:sz w:val="26"/>
          <w:szCs w:val="26"/>
          <w:lang w:val="en-US"/>
        </w:rPr>
      </w:pPr>
      <w:r w:rsidRPr="0054286D">
        <w:rPr>
          <w:rFonts w:asciiTheme="majorHAnsi" w:hAnsiTheme="majorHAnsi" w:cstheme="majorHAnsi"/>
          <w:i/>
          <w:sz w:val="26"/>
          <w:szCs w:val="26"/>
          <w:lang w:val="en-US"/>
        </w:rPr>
        <w:t>Số tiền và số lượng của mỗi sản phẩm là kiểu số nguyên.</w:t>
      </w:r>
    </w:p>
    <w:p w14:paraId="0ED5C587" w14:textId="73594E1B" w:rsidR="00272E51" w:rsidRPr="0054286D" w:rsidRDefault="00272E51" w:rsidP="00272E51">
      <w:pPr>
        <w:rPr>
          <w:rFonts w:asciiTheme="majorHAnsi" w:hAnsiTheme="majorHAnsi" w:cstheme="majorHAnsi"/>
          <w:color w:val="7030A0"/>
          <w:sz w:val="36"/>
          <w:szCs w:val="36"/>
          <w:u w:val="single"/>
          <w:lang w:val="en-US"/>
        </w:rPr>
      </w:pPr>
      <w:r w:rsidRPr="0054286D">
        <w:rPr>
          <w:rFonts w:asciiTheme="majorHAnsi" w:hAnsiTheme="majorHAnsi" w:cstheme="majorHAnsi"/>
          <w:color w:val="7030A0"/>
          <w:sz w:val="36"/>
          <w:szCs w:val="36"/>
          <w:u w:val="single"/>
          <w:lang w:val="en-US"/>
        </w:rPr>
        <w:t>Câu 2:</w:t>
      </w:r>
    </w:p>
    <w:p w14:paraId="4416586C" w14:textId="6AE53635" w:rsidR="00272E51" w:rsidRPr="0054286D" w:rsidRDefault="0054286D" w:rsidP="00272E51">
      <w:pPr>
        <w:pStyle w:val="oancuaDanhsach"/>
        <w:numPr>
          <w:ilvl w:val="0"/>
          <w:numId w:val="2"/>
        </w:numPr>
        <w:rPr>
          <w:rFonts w:asciiTheme="majorHAnsi" w:hAnsiTheme="majorHAnsi" w:cstheme="majorHAnsi"/>
          <w:sz w:val="24"/>
          <w:szCs w:val="24"/>
          <w:lang w:val="en-US"/>
        </w:rPr>
      </w:pPr>
      <w:r>
        <w:rPr>
          <w:rFonts w:asciiTheme="majorHAnsi" w:hAnsiTheme="majorHAnsi" w:cstheme="majorHAnsi"/>
          <w:sz w:val="26"/>
          <w:szCs w:val="26"/>
          <w:lang w:val="en-US"/>
        </w:rPr>
        <w:t>Giải thuật là một tập các hữu hạn của các bước theo một trình tự, được xác định rõ ràng nhằm giả quyết một bài toán nào đó.</w:t>
      </w:r>
    </w:p>
    <w:p w14:paraId="765D6EEF" w14:textId="37E91A21" w:rsidR="0054286D" w:rsidRPr="00115620" w:rsidRDefault="0054286D" w:rsidP="0054286D">
      <w:pPr>
        <w:pStyle w:val="oancuaDanhsach"/>
        <w:numPr>
          <w:ilvl w:val="0"/>
          <w:numId w:val="3"/>
        </w:numPr>
        <w:rPr>
          <w:rFonts w:asciiTheme="majorHAnsi" w:hAnsiTheme="majorHAnsi" w:cstheme="majorHAnsi"/>
          <w:sz w:val="26"/>
          <w:szCs w:val="26"/>
          <w:lang w:val="en-US"/>
        </w:rPr>
      </w:pPr>
      <w:r>
        <w:rPr>
          <w:rFonts w:asciiTheme="majorHAnsi" w:hAnsiTheme="majorHAnsi" w:cstheme="majorHAnsi"/>
          <w:i/>
          <w:sz w:val="26"/>
          <w:szCs w:val="26"/>
          <w:lang w:val="en-US"/>
        </w:rPr>
        <w:t>VD: bài toán tìm x với ax +b = c</w:t>
      </w:r>
      <w:r w:rsidR="00115620">
        <w:rPr>
          <w:rFonts w:asciiTheme="majorHAnsi" w:hAnsiTheme="majorHAnsi" w:cstheme="majorHAnsi"/>
          <w:i/>
          <w:sz w:val="26"/>
          <w:szCs w:val="26"/>
          <w:lang w:val="en-US"/>
        </w:rPr>
        <w:t>, với a,b,c cho trước.</w:t>
      </w:r>
    </w:p>
    <w:p w14:paraId="049C3FEE" w14:textId="245024B9" w:rsidR="00115620" w:rsidRDefault="00115620" w:rsidP="00115620">
      <w:pPr>
        <w:pStyle w:val="oancuaDanhsach"/>
        <w:numPr>
          <w:ilvl w:val="1"/>
          <w:numId w:val="3"/>
        </w:numPr>
        <w:rPr>
          <w:rFonts w:asciiTheme="majorHAnsi" w:hAnsiTheme="majorHAnsi" w:cstheme="majorHAnsi"/>
          <w:sz w:val="26"/>
          <w:szCs w:val="26"/>
          <w:lang w:val="en-US"/>
        </w:rPr>
      </w:pPr>
      <w:r>
        <w:rPr>
          <w:rFonts w:asciiTheme="majorHAnsi" w:hAnsiTheme="majorHAnsi" w:cstheme="majorHAnsi"/>
          <w:sz w:val="26"/>
          <w:szCs w:val="26"/>
          <w:lang w:val="en-US"/>
        </w:rPr>
        <w:t>Bước1: Nếu a =0, x có vô số nghiệm.</w:t>
      </w:r>
    </w:p>
    <w:p w14:paraId="319D876D" w14:textId="1ABEEB47" w:rsidR="00115620" w:rsidRPr="00115620" w:rsidRDefault="00115620" w:rsidP="00115620">
      <w:pPr>
        <w:pStyle w:val="oancuaDanhsach"/>
        <w:numPr>
          <w:ilvl w:val="1"/>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Bước 2: Nếu a khác 0. Thì x = </w:t>
      </w:r>
      <m:oMath>
        <m:f>
          <m:fPr>
            <m:ctrlPr>
              <w:rPr>
                <w:rFonts w:ascii="Cambria Math" w:hAnsi="Cambria Math" w:cstheme="majorHAnsi"/>
                <w:i/>
                <w:sz w:val="26"/>
                <w:szCs w:val="26"/>
                <w:lang w:val="en-US"/>
              </w:rPr>
            </m:ctrlPr>
          </m:fPr>
          <m:num>
            <m:r>
              <w:rPr>
                <w:rFonts w:ascii="Cambria Math" w:hAnsi="Cambria Math" w:cstheme="majorHAnsi"/>
                <w:sz w:val="26"/>
                <w:szCs w:val="26"/>
                <w:lang w:val="en-US"/>
              </w:rPr>
              <m:t>c-b</m:t>
            </m:r>
          </m:num>
          <m:den>
            <m:r>
              <w:rPr>
                <w:rFonts w:ascii="Cambria Math" w:hAnsi="Cambria Math" w:cstheme="majorHAnsi"/>
                <w:sz w:val="26"/>
                <w:szCs w:val="26"/>
                <w:lang w:val="en-US"/>
              </w:rPr>
              <m:t>a</m:t>
            </m:r>
          </m:den>
        </m:f>
      </m:oMath>
      <w:r>
        <w:rPr>
          <w:rFonts w:asciiTheme="majorHAnsi" w:eastAsiaTheme="minorEastAsia" w:hAnsiTheme="majorHAnsi" w:cstheme="majorHAnsi"/>
          <w:sz w:val="26"/>
          <w:szCs w:val="26"/>
          <w:lang w:val="en-US"/>
        </w:rPr>
        <w:t xml:space="preserve"> .</w:t>
      </w:r>
    </w:p>
    <w:p w14:paraId="2954B778" w14:textId="19BB1698" w:rsidR="00115620" w:rsidRDefault="00115620" w:rsidP="00115620">
      <w:pPr>
        <w:rPr>
          <w:rFonts w:asciiTheme="majorHAnsi" w:hAnsiTheme="majorHAnsi" w:cstheme="majorHAnsi"/>
          <w:color w:val="7030A0"/>
          <w:sz w:val="36"/>
          <w:szCs w:val="36"/>
          <w:u w:val="single"/>
          <w:lang w:val="en-US"/>
        </w:rPr>
      </w:pPr>
      <w:r w:rsidRPr="00115620">
        <w:rPr>
          <w:rFonts w:asciiTheme="majorHAnsi" w:hAnsiTheme="majorHAnsi" w:cstheme="majorHAnsi"/>
          <w:color w:val="7030A0"/>
          <w:sz w:val="36"/>
          <w:szCs w:val="36"/>
          <w:u w:val="single"/>
          <w:lang w:val="en-US"/>
        </w:rPr>
        <w:t>Câu 3:</w:t>
      </w:r>
    </w:p>
    <w:p w14:paraId="053AB4F4" w14:textId="77777777" w:rsidR="00115620" w:rsidRPr="005C197D" w:rsidRDefault="00115620" w:rsidP="00115620">
      <w:pPr>
        <w:pStyle w:val="oancuaDanhsach"/>
        <w:numPr>
          <w:ilvl w:val="0"/>
          <w:numId w:val="3"/>
        </w:numPr>
        <w:rPr>
          <w:rFonts w:asciiTheme="majorHAnsi" w:hAnsiTheme="majorHAnsi" w:cstheme="majorHAnsi"/>
          <w:sz w:val="26"/>
          <w:szCs w:val="26"/>
        </w:rPr>
      </w:pPr>
      <w:r w:rsidRPr="005C197D">
        <w:rPr>
          <w:rFonts w:asciiTheme="majorHAnsi" w:hAnsiTheme="majorHAnsi" w:cstheme="majorHAnsi"/>
          <w:sz w:val="26"/>
          <w:szCs w:val="26"/>
        </w:rPr>
        <w:t>CTDL và GT có quan hệ mật thiết với nhau là vì cách thức lưu trữ dữ liệu sẽ ảnh hưởng đến việc truy xuất dữ liệu như thế nào, mà việc truy xuất dữ liệu sẽ ảnh hưởng trực tiếp đối với giải thuật</w:t>
      </w:r>
    </w:p>
    <w:p w14:paraId="46F0431B" w14:textId="0CACFB6E" w:rsidR="00115620" w:rsidRPr="005C197D" w:rsidRDefault="00115620" w:rsidP="00115620">
      <w:pPr>
        <w:pStyle w:val="oancuaDanhsach"/>
        <w:numPr>
          <w:ilvl w:val="0"/>
          <w:numId w:val="3"/>
        </w:numPr>
        <w:rPr>
          <w:rFonts w:asciiTheme="majorHAnsi" w:hAnsiTheme="majorHAnsi" w:cstheme="majorHAnsi"/>
          <w:i/>
          <w:sz w:val="26"/>
          <w:szCs w:val="26"/>
        </w:rPr>
      </w:pPr>
      <w:r w:rsidRPr="005C197D">
        <w:rPr>
          <w:rFonts w:asciiTheme="majorHAnsi" w:hAnsiTheme="majorHAnsi" w:cstheme="majorHAnsi"/>
          <w:i/>
          <w:sz w:val="26"/>
          <w:szCs w:val="26"/>
        </w:rPr>
        <w:t>Vd</w:t>
      </w:r>
      <w:r w:rsidR="005C197D">
        <w:rPr>
          <w:rFonts w:asciiTheme="majorHAnsi" w:hAnsiTheme="majorHAnsi" w:cstheme="majorHAnsi"/>
          <w:i/>
          <w:sz w:val="26"/>
          <w:szCs w:val="26"/>
          <w:lang w:val="en-US"/>
        </w:rPr>
        <w:t>:</w:t>
      </w:r>
    </w:p>
    <w:tbl>
      <w:tblPr>
        <w:tblStyle w:val="LiBang"/>
        <w:tblW w:w="0" w:type="auto"/>
        <w:tblInd w:w="0" w:type="dxa"/>
        <w:tblLook w:val="04A0" w:firstRow="1" w:lastRow="0" w:firstColumn="1" w:lastColumn="0" w:noHBand="0" w:noVBand="1"/>
      </w:tblPr>
      <w:tblGrid>
        <w:gridCol w:w="4488"/>
        <w:gridCol w:w="4528"/>
      </w:tblGrid>
      <w:tr w:rsidR="00115620" w:rsidRPr="005C197D" w14:paraId="00ADBD26" w14:textId="77777777" w:rsidTr="00115620">
        <w:tc>
          <w:tcPr>
            <w:tcW w:w="9350" w:type="dxa"/>
            <w:gridSpan w:val="2"/>
            <w:tcBorders>
              <w:top w:val="single" w:sz="4" w:space="0" w:color="auto"/>
              <w:left w:val="single" w:sz="4" w:space="0" w:color="auto"/>
              <w:bottom w:val="single" w:sz="4" w:space="0" w:color="auto"/>
              <w:right w:val="single" w:sz="4" w:space="0" w:color="auto"/>
            </w:tcBorders>
            <w:hideMark/>
          </w:tcPr>
          <w:p w14:paraId="0A4B2A98" w14:textId="77777777" w:rsidR="00115620" w:rsidRPr="005C197D" w:rsidRDefault="00115620">
            <w:pPr>
              <w:rPr>
                <w:rFonts w:asciiTheme="majorHAnsi" w:hAnsiTheme="majorHAnsi" w:cstheme="majorHAnsi"/>
                <w:color w:val="833C0B" w:themeColor="accent2" w:themeShade="80"/>
                <w:sz w:val="26"/>
                <w:szCs w:val="26"/>
              </w:rPr>
            </w:pPr>
            <w:r w:rsidRPr="005C197D">
              <w:rPr>
                <w:rFonts w:asciiTheme="majorHAnsi" w:hAnsiTheme="majorHAnsi" w:cstheme="majorHAnsi"/>
                <w:b/>
                <w:color w:val="833C0B" w:themeColor="accent2" w:themeShade="80"/>
                <w:sz w:val="26"/>
                <w:szCs w:val="26"/>
              </w:rPr>
              <w:t>Cấu trúc lưu trữ dữ liệu</w:t>
            </w:r>
          </w:p>
        </w:tc>
      </w:tr>
      <w:tr w:rsidR="00115620" w:rsidRPr="005C197D" w14:paraId="077CE7CC" w14:textId="77777777" w:rsidTr="00115620">
        <w:tc>
          <w:tcPr>
            <w:tcW w:w="4675" w:type="dxa"/>
            <w:tcBorders>
              <w:top w:val="single" w:sz="4" w:space="0" w:color="auto"/>
              <w:left w:val="single" w:sz="4" w:space="0" w:color="auto"/>
              <w:bottom w:val="single" w:sz="4" w:space="0" w:color="auto"/>
              <w:right w:val="single" w:sz="4" w:space="0" w:color="auto"/>
            </w:tcBorders>
            <w:hideMark/>
          </w:tcPr>
          <w:p w14:paraId="243E0990"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Lưu thông thường</w:t>
            </w:r>
          </w:p>
        </w:tc>
        <w:tc>
          <w:tcPr>
            <w:tcW w:w="4675" w:type="dxa"/>
            <w:tcBorders>
              <w:top w:val="single" w:sz="4" w:space="0" w:color="auto"/>
              <w:left w:val="single" w:sz="4" w:space="0" w:color="auto"/>
              <w:bottom w:val="single" w:sz="4" w:space="0" w:color="auto"/>
              <w:right w:val="single" w:sz="4" w:space="0" w:color="auto"/>
            </w:tcBorders>
            <w:hideMark/>
          </w:tcPr>
          <w:p w14:paraId="7B0199F9"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Lưu sử dụng kiểu struct</w:t>
            </w:r>
          </w:p>
        </w:tc>
      </w:tr>
      <w:tr w:rsidR="00115620" w:rsidRPr="005C197D" w14:paraId="575A3724" w14:textId="77777777" w:rsidTr="00115620">
        <w:tc>
          <w:tcPr>
            <w:tcW w:w="4675" w:type="dxa"/>
            <w:tcBorders>
              <w:top w:val="single" w:sz="4" w:space="0" w:color="auto"/>
              <w:left w:val="single" w:sz="4" w:space="0" w:color="auto"/>
              <w:bottom w:val="single" w:sz="4" w:space="0" w:color="auto"/>
              <w:right w:val="single" w:sz="4" w:space="0" w:color="auto"/>
            </w:tcBorders>
            <w:hideMark/>
          </w:tcPr>
          <w:p w14:paraId="5DD5426B"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Int mssv1;</w:t>
            </w:r>
          </w:p>
          <w:p w14:paraId="5961DD62"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Int namSinh1;</w:t>
            </w:r>
          </w:p>
          <w:p w14:paraId="1A76E2A1"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String tenSv1</w:t>
            </w:r>
          </w:p>
        </w:tc>
        <w:tc>
          <w:tcPr>
            <w:tcW w:w="4675" w:type="dxa"/>
            <w:vMerge w:val="restart"/>
            <w:tcBorders>
              <w:top w:val="single" w:sz="4" w:space="0" w:color="auto"/>
              <w:left w:val="single" w:sz="4" w:space="0" w:color="auto"/>
              <w:bottom w:val="single" w:sz="4" w:space="0" w:color="auto"/>
              <w:right w:val="single" w:sz="4" w:space="0" w:color="auto"/>
            </w:tcBorders>
            <w:hideMark/>
          </w:tcPr>
          <w:p w14:paraId="5DE0EEC9"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Struct sinhVien</w:t>
            </w:r>
          </w:p>
          <w:p w14:paraId="19358CFB"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w:t>
            </w:r>
          </w:p>
          <w:p w14:paraId="366E4B9B"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 xml:space="preserve">         Int mssv1;</w:t>
            </w:r>
          </w:p>
          <w:p w14:paraId="40574BA8"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 xml:space="preserve">         Int namSinh1;</w:t>
            </w:r>
          </w:p>
          <w:p w14:paraId="6FFE3768"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 xml:space="preserve">         String tenSv1</w:t>
            </w:r>
          </w:p>
          <w:p w14:paraId="06A086A6"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w:t>
            </w:r>
          </w:p>
        </w:tc>
      </w:tr>
      <w:tr w:rsidR="00115620" w:rsidRPr="005C197D" w14:paraId="59709E72" w14:textId="77777777" w:rsidTr="00115620">
        <w:tc>
          <w:tcPr>
            <w:tcW w:w="4675" w:type="dxa"/>
            <w:tcBorders>
              <w:top w:val="single" w:sz="4" w:space="0" w:color="auto"/>
              <w:left w:val="single" w:sz="4" w:space="0" w:color="auto"/>
              <w:bottom w:val="single" w:sz="4" w:space="0" w:color="auto"/>
              <w:right w:val="single" w:sz="4" w:space="0" w:color="auto"/>
            </w:tcBorders>
            <w:hideMark/>
          </w:tcPr>
          <w:p w14:paraId="3B0239B1"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Int mssv2;</w:t>
            </w:r>
          </w:p>
          <w:p w14:paraId="5F6C1E6E"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Int namSinh2;</w:t>
            </w:r>
          </w:p>
          <w:p w14:paraId="51D847B6"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String tenSv2;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440494" w14:textId="77777777" w:rsidR="00115620" w:rsidRPr="005C197D" w:rsidRDefault="00115620">
            <w:pPr>
              <w:rPr>
                <w:rFonts w:asciiTheme="majorHAnsi" w:hAnsiTheme="majorHAnsi" w:cstheme="majorHAnsi"/>
                <w:sz w:val="26"/>
                <w:szCs w:val="26"/>
              </w:rPr>
            </w:pPr>
          </w:p>
        </w:tc>
      </w:tr>
      <w:tr w:rsidR="00115620" w:rsidRPr="005C197D" w14:paraId="255DBEFF" w14:textId="77777777" w:rsidTr="00115620">
        <w:trPr>
          <w:trHeight w:val="1084"/>
        </w:trPr>
        <w:tc>
          <w:tcPr>
            <w:tcW w:w="4675" w:type="dxa"/>
            <w:tcBorders>
              <w:top w:val="single" w:sz="4" w:space="0" w:color="auto"/>
              <w:left w:val="single" w:sz="4" w:space="0" w:color="auto"/>
              <w:bottom w:val="single" w:sz="4" w:space="0" w:color="auto"/>
              <w:right w:val="single" w:sz="4" w:space="0" w:color="auto"/>
            </w:tcBorders>
            <w:hideMark/>
          </w:tcPr>
          <w:p w14:paraId="507B5ED8"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Int mssv3;</w:t>
            </w:r>
          </w:p>
          <w:p w14:paraId="27F25FBC"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Int namSinh3;</w:t>
            </w:r>
          </w:p>
          <w:p w14:paraId="184F6BEB"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String tenSv3;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EBC7D3" w14:textId="77777777" w:rsidR="00115620" w:rsidRPr="005C197D" w:rsidRDefault="00115620">
            <w:pPr>
              <w:rPr>
                <w:rFonts w:asciiTheme="majorHAnsi" w:hAnsiTheme="majorHAnsi" w:cstheme="majorHAnsi"/>
                <w:sz w:val="26"/>
                <w:szCs w:val="26"/>
              </w:rPr>
            </w:pPr>
          </w:p>
        </w:tc>
      </w:tr>
      <w:tr w:rsidR="00115620" w:rsidRPr="005C197D" w14:paraId="5E483F5D" w14:textId="77777777" w:rsidTr="00115620">
        <w:tc>
          <w:tcPr>
            <w:tcW w:w="9350" w:type="dxa"/>
            <w:gridSpan w:val="2"/>
            <w:tcBorders>
              <w:top w:val="single" w:sz="4" w:space="0" w:color="auto"/>
              <w:left w:val="single" w:sz="4" w:space="0" w:color="auto"/>
              <w:bottom w:val="single" w:sz="4" w:space="0" w:color="auto"/>
              <w:right w:val="single" w:sz="4" w:space="0" w:color="auto"/>
            </w:tcBorders>
            <w:hideMark/>
          </w:tcPr>
          <w:p w14:paraId="18751235" w14:textId="362767FD" w:rsidR="00115620" w:rsidRPr="005C197D" w:rsidRDefault="00115620">
            <w:pPr>
              <w:rPr>
                <w:rFonts w:asciiTheme="majorHAnsi" w:hAnsiTheme="majorHAnsi" w:cstheme="majorHAnsi"/>
                <w:b/>
                <w:color w:val="833C0B" w:themeColor="accent2" w:themeShade="80"/>
                <w:sz w:val="26"/>
                <w:szCs w:val="26"/>
              </w:rPr>
            </w:pPr>
            <w:r w:rsidRPr="005C197D">
              <w:rPr>
                <w:rFonts w:asciiTheme="majorHAnsi" w:hAnsiTheme="majorHAnsi" w:cstheme="majorHAnsi"/>
                <w:b/>
                <w:color w:val="833C0B" w:themeColor="accent2" w:themeShade="80"/>
                <w:sz w:val="26"/>
                <w:szCs w:val="26"/>
              </w:rPr>
              <w:t>Giải thuật xuất danh sách học sinh</w:t>
            </w:r>
          </w:p>
        </w:tc>
      </w:tr>
      <w:tr w:rsidR="00115620" w:rsidRPr="005C197D" w14:paraId="22B0241C" w14:textId="77777777" w:rsidTr="00115620">
        <w:tc>
          <w:tcPr>
            <w:tcW w:w="4675" w:type="dxa"/>
            <w:tcBorders>
              <w:top w:val="single" w:sz="4" w:space="0" w:color="auto"/>
              <w:left w:val="single" w:sz="4" w:space="0" w:color="auto"/>
              <w:bottom w:val="single" w:sz="4" w:space="0" w:color="auto"/>
              <w:right w:val="single" w:sz="4" w:space="0" w:color="auto"/>
            </w:tcBorders>
          </w:tcPr>
          <w:p w14:paraId="14B3B0E6"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Cout&lt;&lt;“hoc sinh 1: ”;</w:t>
            </w:r>
          </w:p>
          <w:p w14:paraId="4C96206D"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 xml:space="preserve">Cout&lt;&lt;”mssv1”; </w:t>
            </w:r>
          </w:p>
          <w:p w14:paraId="3666CA44"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Cout&lt;&lt;”namSinh1”;</w:t>
            </w:r>
          </w:p>
          <w:p w14:paraId="206A7649"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Cout&lt;&lt;”tenSv1”;</w:t>
            </w:r>
          </w:p>
          <w:p w14:paraId="2F48915B" w14:textId="77777777" w:rsidR="00115620" w:rsidRPr="005C197D" w:rsidRDefault="00115620">
            <w:pPr>
              <w:rPr>
                <w:rFonts w:asciiTheme="majorHAnsi" w:hAnsiTheme="majorHAnsi" w:cstheme="majorHAnsi"/>
                <w:sz w:val="26"/>
                <w:szCs w:val="26"/>
              </w:rPr>
            </w:pPr>
          </w:p>
          <w:p w14:paraId="0DFD2ACD"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Cout&lt;&lt;“hoc sinh 2: ”;</w:t>
            </w:r>
          </w:p>
          <w:p w14:paraId="445FACAD"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 xml:space="preserve">Cout&lt;&lt;”mssv2”; </w:t>
            </w:r>
          </w:p>
          <w:p w14:paraId="25703726"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lastRenderedPageBreak/>
              <w:t>Cout&lt;&lt;”namSinh2”;</w:t>
            </w:r>
          </w:p>
          <w:p w14:paraId="5D007F86"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Cout&lt;&lt;”tenSv2”;</w:t>
            </w:r>
          </w:p>
          <w:p w14:paraId="772925E5" w14:textId="77777777" w:rsidR="00115620" w:rsidRPr="005C197D" w:rsidRDefault="00115620">
            <w:pPr>
              <w:rPr>
                <w:rFonts w:asciiTheme="majorHAnsi" w:hAnsiTheme="majorHAnsi" w:cstheme="majorHAnsi"/>
                <w:sz w:val="26"/>
                <w:szCs w:val="26"/>
              </w:rPr>
            </w:pPr>
          </w:p>
          <w:p w14:paraId="009FC9D1"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Cout&lt;&lt;“hoc sinh 3: ”;</w:t>
            </w:r>
          </w:p>
          <w:p w14:paraId="0D0E01B7"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 xml:space="preserve">Cout&lt;&lt;”mssv3”; </w:t>
            </w:r>
          </w:p>
          <w:p w14:paraId="6D647217"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Cout&lt;&lt;”namSinh3”;</w:t>
            </w:r>
          </w:p>
          <w:p w14:paraId="4179D2EE"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Cout&lt;&lt;”tenSv3”;</w:t>
            </w:r>
          </w:p>
          <w:p w14:paraId="799DCC59" w14:textId="77777777" w:rsidR="00115620" w:rsidRPr="005C197D" w:rsidRDefault="00115620">
            <w:pPr>
              <w:rPr>
                <w:rFonts w:asciiTheme="majorHAnsi" w:hAnsiTheme="majorHAnsi" w:cstheme="majorHAnsi"/>
                <w:sz w:val="26"/>
                <w:szCs w:val="26"/>
              </w:rPr>
            </w:pPr>
          </w:p>
        </w:tc>
        <w:tc>
          <w:tcPr>
            <w:tcW w:w="4675" w:type="dxa"/>
            <w:tcBorders>
              <w:top w:val="single" w:sz="4" w:space="0" w:color="auto"/>
              <w:left w:val="single" w:sz="4" w:space="0" w:color="auto"/>
              <w:bottom w:val="single" w:sz="4" w:space="0" w:color="auto"/>
              <w:right w:val="single" w:sz="4" w:space="0" w:color="auto"/>
            </w:tcBorders>
            <w:hideMark/>
          </w:tcPr>
          <w:p w14:paraId="35B57502"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lastRenderedPageBreak/>
              <w:t>For (int i=0; i&lt;3; i++)</w:t>
            </w:r>
          </w:p>
          <w:p w14:paraId="0D569F2D"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w:t>
            </w:r>
          </w:p>
          <w:p w14:paraId="4F2545D5"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 xml:space="preserve">        Cout&lt;&lt;”hoc sinh ”&lt;&lt;i+1&lt;&lt;” :”;</w:t>
            </w:r>
          </w:p>
          <w:p w14:paraId="63F4D6F7"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 xml:space="preserve">        Cout&lt;&lt;sinhVien[i].mssv;</w:t>
            </w:r>
          </w:p>
          <w:p w14:paraId="42E7B2B9"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 xml:space="preserve">        Cout&lt;&lt; sinhVien[i].namSinh;</w:t>
            </w:r>
          </w:p>
          <w:p w14:paraId="4DC039C0"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 xml:space="preserve">        Cout&lt;&lt; sinhVien[i].tenSv;</w:t>
            </w:r>
          </w:p>
          <w:p w14:paraId="62744CB8"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w:t>
            </w:r>
          </w:p>
        </w:tc>
      </w:tr>
      <w:tr w:rsidR="00115620" w:rsidRPr="005C197D" w14:paraId="16B0F543" w14:textId="77777777" w:rsidTr="00115620">
        <w:tc>
          <w:tcPr>
            <w:tcW w:w="9350" w:type="dxa"/>
            <w:gridSpan w:val="2"/>
            <w:tcBorders>
              <w:top w:val="single" w:sz="4" w:space="0" w:color="auto"/>
              <w:left w:val="single" w:sz="4" w:space="0" w:color="auto"/>
              <w:bottom w:val="single" w:sz="4" w:space="0" w:color="auto"/>
              <w:right w:val="single" w:sz="4" w:space="0" w:color="auto"/>
            </w:tcBorders>
            <w:hideMark/>
          </w:tcPr>
          <w:p w14:paraId="5A6603E9" w14:textId="77777777" w:rsidR="00115620" w:rsidRPr="005C197D" w:rsidRDefault="00115620">
            <w:pPr>
              <w:rPr>
                <w:rFonts w:asciiTheme="majorHAnsi" w:hAnsiTheme="majorHAnsi" w:cstheme="majorHAnsi"/>
                <w:b/>
                <w:color w:val="833C0B" w:themeColor="accent2" w:themeShade="80"/>
                <w:sz w:val="26"/>
                <w:szCs w:val="26"/>
              </w:rPr>
            </w:pPr>
            <w:r w:rsidRPr="005C197D">
              <w:rPr>
                <w:rFonts w:asciiTheme="majorHAnsi" w:hAnsiTheme="majorHAnsi" w:cstheme="majorHAnsi"/>
                <w:b/>
                <w:color w:val="833C0B" w:themeColor="accent2" w:themeShade="80"/>
                <w:sz w:val="26"/>
                <w:szCs w:val="26"/>
              </w:rPr>
              <w:lastRenderedPageBreak/>
              <w:t>Giải thích:</w:t>
            </w:r>
          </w:p>
        </w:tc>
      </w:tr>
      <w:tr w:rsidR="00115620" w:rsidRPr="005C197D" w14:paraId="18DA2AC7" w14:textId="77777777" w:rsidTr="00115620">
        <w:tc>
          <w:tcPr>
            <w:tcW w:w="4675" w:type="dxa"/>
            <w:tcBorders>
              <w:top w:val="single" w:sz="4" w:space="0" w:color="auto"/>
              <w:left w:val="single" w:sz="4" w:space="0" w:color="auto"/>
              <w:bottom w:val="single" w:sz="4" w:space="0" w:color="auto"/>
              <w:right w:val="single" w:sz="4" w:space="0" w:color="auto"/>
            </w:tcBorders>
            <w:hideMark/>
          </w:tcPr>
          <w:p w14:paraId="1DBDC93C"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Khi lưu từng biến riêng biệt sẽ phải xuất từng cái 1 =&gt; giải thuật xuất danh sách sinh viên dài dòng tốn thời gian.</w:t>
            </w:r>
          </w:p>
        </w:tc>
        <w:tc>
          <w:tcPr>
            <w:tcW w:w="4675" w:type="dxa"/>
            <w:tcBorders>
              <w:top w:val="single" w:sz="4" w:space="0" w:color="auto"/>
              <w:left w:val="single" w:sz="4" w:space="0" w:color="auto"/>
              <w:bottom w:val="single" w:sz="4" w:space="0" w:color="auto"/>
              <w:right w:val="single" w:sz="4" w:space="0" w:color="auto"/>
            </w:tcBorders>
            <w:hideMark/>
          </w:tcPr>
          <w:p w14:paraId="14DDB7A0" w14:textId="77777777" w:rsidR="00115620" w:rsidRPr="005C197D" w:rsidRDefault="00115620">
            <w:pPr>
              <w:rPr>
                <w:rFonts w:asciiTheme="majorHAnsi" w:hAnsiTheme="majorHAnsi" w:cstheme="majorHAnsi"/>
                <w:sz w:val="26"/>
                <w:szCs w:val="26"/>
              </w:rPr>
            </w:pPr>
            <w:r w:rsidRPr="005C197D">
              <w:rPr>
                <w:rFonts w:asciiTheme="majorHAnsi" w:hAnsiTheme="majorHAnsi" w:cstheme="majorHAnsi"/>
                <w:sz w:val="26"/>
                <w:szCs w:val="26"/>
              </w:rPr>
              <w:t>Vì có kiểu dữ liệu mới là sinhVien nên việc sử dụng mảng để lưu dữ liệu =&gt; giải thuật xuất danh sách sinh viên ngắn gọn dễ hiểu.</w:t>
            </w:r>
          </w:p>
        </w:tc>
      </w:tr>
    </w:tbl>
    <w:p w14:paraId="395E7F24" w14:textId="77777777" w:rsidR="00115620" w:rsidRPr="005C197D" w:rsidRDefault="00115620" w:rsidP="005C197D">
      <w:pPr>
        <w:rPr>
          <w:rFonts w:asciiTheme="majorHAnsi" w:hAnsiTheme="majorHAnsi" w:cstheme="majorHAnsi"/>
          <w:color w:val="7030A0"/>
          <w:sz w:val="26"/>
          <w:szCs w:val="26"/>
          <w:u w:val="single"/>
          <w:lang w:val="en-US"/>
        </w:rPr>
      </w:pPr>
    </w:p>
    <w:p w14:paraId="57466849" w14:textId="2A9F408B" w:rsidR="00272E51" w:rsidRDefault="005C197D" w:rsidP="005C197D">
      <w:pPr>
        <w:rPr>
          <w:rFonts w:asciiTheme="majorHAnsi" w:hAnsiTheme="majorHAnsi" w:cstheme="majorHAnsi"/>
          <w:color w:val="7030A0"/>
          <w:sz w:val="36"/>
          <w:szCs w:val="36"/>
          <w:u w:val="single"/>
          <w:lang w:val="en-US"/>
        </w:rPr>
      </w:pPr>
      <w:r w:rsidRPr="005C197D">
        <w:rPr>
          <w:rFonts w:asciiTheme="majorHAnsi" w:hAnsiTheme="majorHAnsi" w:cstheme="majorHAnsi"/>
          <w:color w:val="7030A0"/>
          <w:sz w:val="36"/>
          <w:szCs w:val="36"/>
          <w:u w:val="single"/>
          <w:lang w:val="en-US"/>
        </w:rPr>
        <w:t>Câu 4:</w:t>
      </w:r>
    </w:p>
    <w:p w14:paraId="29F6C9DE" w14:textId="77777777" w:rsidR="005C197D" w:rsidRPr="005C197D" w:rsidRDefault="005C197D" w:rsidP="005C197D">
      <w:pPr>
        <w:rPr>
          <w:rFonts w:asciiTheme="majorHAnsi" w:hAnsiTheme="majorHAnsi" w:cstheme="majorHAnsi"/>
          <w:sz w:val="26"/>
          <w:szCs w:val="26"/>
        </w:rPr>
      </w:pPr>
      <w:r w:rsidRPr="005C197D">
        <w:rPr>
          <w:rFonts w:asciiTheme="majorHAnsi" w:hAnsiTheme="majorHAnsi" w:cstheme="majorHAnsi"/>
          <w:sz w:val="26"/>
          <w:szCs w:val="26"/>
        </w:rPr>
        <w:t>Đếm phép so sánh với trường hợp xấu nhất;</w:t>
      </w:r>
    </w:p>
    <w:tbl>
      <w:tblPr>
        <w:tblStyle w:val="LiBang"/>
        <w:tblW w:w="0" w:type="auto"/>
        <w:tblInd w:w="0" w:type="dxa"/>
        <w:tblLook w:val="04A0" w:firstRow="1" w:lastRow="0" w:firstColumn="1" w:lastColumn="0" w:noHBand="0" w:noVBand="1"/>
      </w:tblPr>
      <w:tblGrid>
        <w:gridCol w:w="2816"/>
        <w:gridCol w:w="2835"/>
      </w:tblGrid>
      <w:tr w:rsidR="005C197D" w:rsidRPr="005C197D" w14:paraId="048EF45B" w14:textId="77777777" w:rsidTr="005C197D">
        <w:tc>
          <w:tcPr>
            <w:tcW w:w="2263" w:type="dxa"/>
            <w:tcBorders>
              <w:top w:val="single" w:sz="4" w:space="0" w:color="auto"/>
              <w:left w:val="single" w:sz="4" w:space="0" w:color="auto"/>
              <w:bottom w:val="single" w:sz="4" w:space="0" w:color="auto"/>
              <w:right w:val="single" w:sz="4" w:space="0" w:color="auto"/>
            </w:tcBorders>
            <w:hideMark/>
          </w:tcPr>
          <w:p w14:paraId="7BAB1D31"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Lần</w:t>
            </w:r>
          </w:p>
        </w:tc>
        <w:tc>
          <w:tcPr>
            <w:tcW w:w="2835" w:type="dxa"/>
            <w:tcBorders>
              <w:top w:val="single" w:sz="4" w:space="0" w:color="auto"/>
              <w:left w:val="single" w:sz="4" w:space="0" w:color="auto"/>
              <w:bottom w:val="single" w:sz="4" w:space="0" w:color="auto"/>
              <w:right w:val="single" w:sz="4" w:space="0" w:color="auto"/>
            </w:tcBorders>
            <w:hideMark/>
          </w:tcPr>
          <w:p w14:paraId="6E8BCEF1"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Số phép so sánh</w:t>
            </w:r>
          </w:p>
        </w:tc>
      </w:tr>
      <w:tr w:rsidR="005C197D" w:rsidRPr="005C197D" w14:paraId="1822B209" w14:textId="77777777" w:rsidTr="005C197D">
        <w:tc>
          <w:tcPr>
            <w:tcW w:w="2263" w:type="dxa"/>
            <w:tcBorders>
              <w:top w:val="single" w:sz="4" w:space="0" w:color="auto"/>
              <w:left w:val="single" w:sz="4" w:space="0" w:color="auto"/>
              <w:bottom w:val="single" w:sz="4" w:space="0" w:color="auto"/>
              <w:right w:val="single" w:sz="4" w:space="0" w:color="auto"/>
            </w:tcBorders>
            <w:hideMark/>
          </w:tcPr>
          <w:p w14:paraId="7B4103D2"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Lần n=0</w:t>
            </w:r>
          </w:p>
        </w:tc>
        <w:tc>
          <w:tcPr>
            <w:tcW w:w="2835" w:type="dxa"/>
            <w:tcBorders>
              <w:top w:val="single" w:sz="4" w:space="0" w:color="auto"/>
              <w:left w:val="single" w:sz="4" w:space="0" w:color="auto"/>
              <w:bottom w:val="single" w:sz="4" w:space="0" w:color="auto"/>
              <w:right w:val="single" w:sz="4" w:space="0" w:color="auto"/>
            </w:tcBorders>
            <w:hideMark/>
          </w:tcPr>
          <w:p w14:paraId="083C9B69"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1</w:t>
            </w:r>
          </w:p>
        </w:tc>
      </w:tr>
      <w:tr w:rsidR="005C197D" w:rsidRPr="005C197D" w14:paraId="5ABF8AA4" w14:textId="77777777" w:rsidTr="005C197D">
        <w:tc>
          <w:tcPr>
            <w:tcW w:w="2263" w:type="dxa"/>
            <w:tcBorders>
              <w:top w:val="single" w:sz="4" w:space="0" w:color="auto"/>
              <w:left w:val="single" w:sz="4" w:space="0" w:color="auto"/>
              <w:bottom w:val="single" w:sz="4" w:space="0" w:color="auto"/>
              <w:right w:val="single" w:sz="4" w:space="0" w:color="auto"/>
            </w:tcBorders>
            <w:hideMark/>
          </w:tcPr>
          <w:p w14:paraId="0614C12A"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Lần n=1</w:t>
            </w:r>
          </w:p>
        </w:tc>
        <w:tc>
          <w:tcPr>
            <w:tcW w:w="2835" w:type="dxa"/>
            <w:tcBorders>
              <w:top w:val="single" w:sz="4" w:space="0" w:color="auto"/>
              <w:left w:val="single" w:sz="4" w:space="0" w:color="auto"/>
              <w:bottom w:val="single" w:sz="4" w:space="0" w:color="auto"/>
              <w:right w:val="single" w:sz="4" w:space="0" w:color="auto"/>
            </w:tcBorders>
            <w:hideMark/>
          </w:tcPr>
          <w:p w14:paraId="65431D15"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(0*2+1)*0+1</w:t>
            </w:r>
          </w:p>
        </w:tc>
      </w:tr>
      <w:tr w:rsidR="005C197D" w:rsidRPr="005C197D" w14:paraId="3915BBD3" w14:textId="77777777" w:rsidTr="005C197D">
        <w:tc>
          <w:tcPr>
            <w:tcW w:w="2263" w:type="dxa"/>
            <w:tcBorders>
              <w:top w:val="single" w:sz="4" w:space="0" w:color="auto"/>
              <w:left w:val="single" w:sz="4" w:space="0" w:color="auto"/>
              <w:bottom w:val="single" w:sz="4" w:space="0" w:color="auto"/>
              <w:right w:val="single" w:sz="4" w:space="0" w:color="auto"/>
            </w:tcBorders>
            <w:hideMark/>
          </w:tcPr>
          <w:p w14:paraId="01369185"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Lần n=2</w:t>
            </w:r>
          </w:p>
        </w:tc>
        <w:tc>
          <w:tcPr>
            <w:tcW w:w="2835" w:type="dxa"/>
            <w:tcBorders>
              <w:top w:val="single" w:sz="4" w:space="0" w:color="auto"/>
              <w:left w:val="single" w:sz="4" w:space="0" w:color="auto"/>
              <w:bottom w:val="single" w:sz="4" w:space="0" w:color="auto"/>
              <w:right w:val="single" w:sz="4" w:space="0" w:color="auto"/>
            </w:tcBorders>
            <w:hideMark/>
          </w:tcPr>
          <w:p w14:paraId="257949EC"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(1*2+1)*1+1</w:t>
            </w:r>
          </w:p>
        </w:tc>
      </w:tr>
      <w:tr w:rsidR="005C197D" w:rsidRPr="005C197D" w14:paraId="3E51AEBA" w14:textId="77777777" w:rsidTr="005C197D">
        <w:tc>
          <w:tcPr>
            <w:tcW w:w="2263" w:type="dxa"/>
            <w:tcBorders>
              <w:top w:val="single" w:sz="4" w:space="0" w:color="auto"/>
              <w:left w:val="single" w:sz="4" w:space="0" w:color="auto"/>
              <w:bottom w:val="single" w:sz="4" w:space="0" w:color="auto"/>
              <w:right w:val="single" w:sz="4" w:space="0" w:color="auto"/>
            </w:tcBorders>
            <w:hideMark/>
          </w:tcPr>
          <w:p w14:paraId="11D371DF"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Lần n=3</w:t>
            </w:r>
          </w:p>
        </w:tc>
        <w:tc>
          <w:tcPr>
            <w:tcW w:w="2835" w:type="dxa"/>
            <w:tcBorders>
              <w:top w:val="single" w:sz="4" w:space="0" w:color="auto"/>
              <w:left w:val="single" w:sz="4" w:space="0" w:color="auto"/>
              <w:bottom w:val="single" w:sz="4" w:space="0" w:color="auto"/>
              <w:right w:val="single" w:sz="4" w:space="0" w:color="auto"/>
            </w:tcBorders>
            <w:hideMark/>
          </w:tcPr>
          <w:p w14:paraId="77C43C7E"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(2*2+1)*2+1</w:t>
            </w:r>
          </w:p>
        </w:tc>
      </w:tr>
      <w:tr w:rsidR="005C197D" w:rsidRPr="005C197D" w14:paraId="0A007D68" w14:textId="77777777" w:rsidTr="005C197D">
        <w:tc>
          <w:tcPr>
            <w:tcW w:w="2263" w:type="dxa"/>
            <w:tcBorders>
              <w:top w:val="single" w:sz="4" w:space="0" w:color="auto"/>
              <w:left w:val="single" w:sz="4" w:space="0" w:color="auto"/>
              <w:bottom w:val="single" w:sz="4" w:space="0" w:color="auto"/>
              <w:right w:val="single" w:sz="4" w:space="0" w:color="auto"/>
            </w:tcBorders>
            <w:hideMark/>
          </w:tcPr>
          <w:p w14:paraId="5EA8E046"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Lần n=4</w:t>
            </w:r>
          </w:p>
        </w:tc>
        <w:tc>
          <w:tcPr>
            <w:tcW w:w="2835" w:type="dxa"/>
            <w:tcBorders>
              <w:top w:val="single" w:sz="4" w:space="0" w:color="auto"/>
              <w:left w:val="single" w:sz="4" w:space="0" w:color="auto"/>
              <w:bottom w:val="single" w:sz="4" w:space="0" w:color="auto"/>
              <w:right w:val="single" w:sz="4" w:space="0" w:color="auto"/>
            </w:tcBorders>
            <w:hideMark/>
          </w:tcPr>
          <w:p w14:paraId="0FB0BAF2"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(3*2+1)*3+1</w:t>
            </w:r>
          </w:p>
        </w:tc>
      </w:tr>
      <w:tr w:rsidR="005C197D" w:rsidRPr="005C197D" w14:paraId="513FEA1C" w14:textId="77777777" w:rsidTr="005C197D">
        <w:tc>
          <w:tcPr>
            <w:tcW w:w="2263" w:type="dxa"/>
            <w:tcBorders>
              <w:top w:val="single" w:sz="4" w:space="0" w:color="auto"/>
              <w:left w:val="single" w:sz="4" w:space="0" w:color="auto"/>
              <w:bottom w:val="single" w:sz="4" w:space="0" w:color="auto"/>
              <w:right w:val="single" w:sz="4" w:space="0" w:color="auto"/>
            </w:tcBorders>
            <w:hideMark/>
          </w:tcPr>
          <w:p w14:paraId="4FD7A7B1"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Lần n=5</w:t>
            </w:r>
          </w:p>
        </w:tc>
        <w:tc>
          <w:tcPr>
            <w:tcW w:w="2835" w:type="dxa"/>
            <w:tcBorders>
              <w:top w:val="single" w:sz="4" w:space="0" w:color="auto"/>
              <w:left w:val="single" w:sz="4" w:space="0" w:color="auto"/>
              <w:bottom w:val="single" w:sz="4" w:space="0" w:color="auto"/>
              <w:right w:val="single" w:sz="4" w:space="0" w:color="auto"/>
            </w:tcBorders>
            <w:hideMark/>
          </w:tcPr>
          <w:p w14:paraId="1F4911E3"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(4*2+1)*4+1</w:t>
            </w:r>
          </w:p>
        </w:tc>
      </w:tr>
      <w:tr w:rsidR="005C197D" w:rsidRPr="005C197D" w14:paraId="397D9A4C" w14:textId="77777777" w:rsidTr="005C197D">
        <w:tc>
          <w:tcPr>
            <w:tcW w:w="2263" w:type="dxa"/>
            <w:tcBorders>
              <w:top w:val="single" w:sz="4" w:space="0" w:color="auto"/>
              <w:left w:val="single" w:sz="4" w:space="0" w:color="auto"/>
              <w:bottom w:val="single" w:sz="4" w:space="0" w:color="auto"/>
              <w:right w:val="single" w:sz="4" w:space="0" w:color="auto"/>
            </w:tcBorders>
            <w:hideMark/>
          </w:tcPr>
          <w:p w14:paraId="1C051A4D"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w:t>
            </w:r>
          </w:p>
        </w:tc>
        <w:tc>
          <w:tcPr>
            <w:tcW w:w="2835" w:type="dxa"/>
            <w:tcBorders>
              <w:top w:val="single" w:sz="4" w:space="0" w:color="auto"/>
              <w:left w:val="single" w:sz="4" w:space="0" w:color="auto"/>
              <w:bottom w:val="single" w:sz="4" w:space="0" w:color="auto"/>
              <w:right w:val="single" w:sz="4" w:space="0" w:color="auto"/>
            </w:tcBorders>
            <w:hideMark/>
          </w:tcPr>
          <w:p w14:paraId="0ACEC58E"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w:t>
            </w:r>
          </w:p>
        </w:tc>
      </w:tr>
      <w:tr w:rsidR="005C197D" w:rsidRPr="005C197D" w14:paraId="2EE0FE71" w14:textId="77777777" w:rsidTr="005C197D">
        <w:tc>
          <w:tcPr>
            <w:tcW w:w="2263" w:type="dxa"/>
            <w:tcBorders>
              <w:top w:val="single" w:sz="4" w:space="0" w:color="auto"/>
              <w:left w:val="single" w:sz="4" w:space="0" w:color="auto"/>
              <w:bottom w:val="single" w:sz="4" w:space="0" w:color="auto"/>
              <w:right w:val="single" w:sz="4" w:space="0" w:color="auto"/>
            </w:tcBorders>
            <w:hideMark/>
          </w:tcPr>
          <w:p w14:paraId="22953AEA"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Lần n=n</w:t>
            </w:r>
          </w:p>
        </w:tc>
        <w:tc>
          <w:tcPr>
            <w:tcW w:w="2835" w:type="dxa"/>
            <w:tcBorders>
              <w:top w:val="single" w:sz="4" w:space="0" w:color="auto"/>
              <w:left w:val="single" w:sz="4" w:space="0" w:color="auto"/>
              <w:bottom w:val="single" w:sz="4" w:space="0" w:color="auto"/>
              <w:right w:val="single" w:sz="4" w:space="0" w:color="auto"/>
            </w:tcBorders>
            <w:hideMark/>
          </w:tcPr>
          <w:p w14:paraId="5201ECA9" w14:textId="77777777" w:rsidR="005C197D" w:rsidRPr="005C197D" w:rsidRDefault="005C197D">
            <w:pPr>
              <w:rPr>
                <w:rFonts w:asciiTheme="majorHAnsi" w:hAnsiTheme="majorHAnsi" w:cstheme="majorHAnsi"/>
                <w:sz w:val="26"/>
                <w:szCs w:val="26"/>
              </w:rPr>
            </w:pPr>
            <w:r w:rsidRPr="005C197D">
              <w:rPr>
                <w:rFonts w:asciiTheme="majorHAnsi" w:hAnsiTheme="majorHAnsi" w:cstheme="majorHAnsi"/>
                <w:sz w:val="26"/>
                <w:szCs w:val="26"/>
              </w:rPr>
              <w:t>((n-1)*2+1)*(n-1)+1</w:t>
            </w:r>
          </w:p>
        </w:tc>
      </w:tr>
    </w:tbl>
    <w:p w14:paraId="088DEFE0" w14:textId="77777777" w:rsidR="005C197D" w:rsidRPr="005C197D" w:rsidRDefault="005C197D" w:rsidP="005C197D">
      <w:pPr>
        <w:rPr>
          <w:rFonts w:asciiTheme="majorHAnsi" w:hAnsiTheme="majorHAnsi" w:cstheme="majorHAnsi"/>
          <w:sz w:val="26"/>
          <w:szCs w:val="26"/>
          <w:lang w:val="en-US"/>
        </w:rPr>
      </w:pPr>
    </w:p>
    <w:p w14:paraId="4838080A" w14:textId="77777777" w:rsidR="005C197D" w:rsidRPr="005C197D" w:rsidRDefault="005C197D" w:rsidP="005C197D">
      <w:pPr>
        <w:rPr>
          <w:rFonts w:asciiTheme="majorHAnsi" w:hAnsiTheme="majorHAnsi" w:cstheme="majorHAnsi"/>
          <w:sz w:val="26"/>
          <w:szCs w:val="26"/>
        </w:rPr>
      </w:pPr>
      <w:r w:rsidRPr="005C197D">
        <w:rPr>
          <w:rFonts w:asciiTheme="majorHAnsi" w:hAnsiTheme="majorHAnsi" w:cstheme="majorHAnsi"/>
          <w:sz w:val="26"/>
          <w:szCs w:val="26"/>
        </w:rPr>
        <w:t>T(n)= ((n-1)*2+1)*(n-1)+1 ~ O(n2)</w:t>
      </w:r>
      <w:bookmarkStart w:id="0" w:name="_GoBack"/>
      <w:bookmarkEnd w:id="0"/>
    </w:p>
    <w:p w14:paraId="3A7BE20C" w14:textId="77777777" w:rsidR="005C197D" w:rsidRPr="005C197D" w:rsidRDefault="005C197D" w:rsidP="005C197D">
      <w:pPr>
        <w:rPr>
          <w:rFonts w:asciiTheme="majorHAnsi" w:hAnsiTheme="majorHAnsi" w:cstheme="majorHAnsi"/>
          <w:color w:val="7030A0"/>
          <w:sz w:val="26"/>
          <w:szCs w:val="26"/>
          <w:u w:val="single"/>
          <w:lang w:val="en-US"/>
        </w:rPr>
      </w:pPr>
    </w:p>
    <w:sectPr w:rsidR="005C197D" w:rsidRPr="005C197D" w:rsidSect="00FB67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3694"/>
    <w:multiLevelType w:val="hybridMultilevel"/>
    <w:tmpl w:val="2A6CF14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35D27D3"/>
    <w:multiLevelType w:val="hybridMultilevel"/>
    <w:tmpl w:val="D34235C4"/>
    <w:lvl w:ilvl="0" w:tplc="042A000B">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44D78CC"/>
    <w:multiLevelType w:val="hybridMultilevel"/>
    <w:tmpl w:val="FAD2EBBC"/>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30"/>
    <w:rsid w:val="00115620"/>
    <w:rsid w:val="00272E51"/>
    <w:rsid w:val="0054286D"/>
    <w:rsid w:val="005C197D"/>
    <w:rsid w:val="00853130"/>
    <w:rsid w:val="00B7082C"/>
    <w:rsid w:val="00CE2A40"/>
    <w:rsid w:val="00FB6735"/>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3F00"/>
  <w15:chartTrackingRefBased/>
  <w15:docId w15:val="{D896923F-7E4D-4884-BCCA-D350F664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72E51"/>
    <w:pPr>
      <w:ind w:left="720"/>
      <w:contextualSpacing/>
    </w:pPr>
  </w:style>
  <w:style w:type="character" w:styleId="VnbanChdanhsn">
    <w:name w:val="Placeholder Text"/>
    <w:basedOn w:val="Phngmcinhcuaoanvn"/>
    <w:uiPriority w:val="99"/>
    <w:semiHidden/>
    <w:rsid w:val="00115620"/>
    <w:rPr>
      <w:color w:val="808080"/>
    </w:rPr>
  </w:style>
  <w:style w:type="table" w:styleId="LiBang">
    <w:name w:val="Table Grid"/>
    <w:basedOn w:val="BangThngthng"/>
    <w:uiPriority w:val="39"/>
    <w:rsid w:val="0011562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3552">
      <w:bodyDiv w:val="1"/>
      <w:marLeft w:val="0"/>
      <w:marRight w:val="0"/>
      <w:marTop w:val="0"/>
      <w:marBottom w:val="0"/>
      <w:divBdr>
        <w:top w:val="none" w:sz="0" w:space="0" w:color="auto"/>
        <w:left w:val="none" w:sz="0" w:space="0" w:color="auto"/>
        <w:bottom w:val="none" w:sz="0" w:space="0" w:color="auto"/>
        <w:right w:val="none" w:sz="0" w:space="0" w:color="auto"/>
      </w:divBdr>
    </w:div>
    <w:div w:id="3312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312</Words>
  <Characters>1782</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CAO NGOC</dc:creator>
  <cp:keywords/>
  <dc:description/>
  <cp:lastModifiedBy>TRAN CAO NGOC</cp:lastModifiedBy>
  <cp:revision>4</cp:revision>
  <dcterms:created xsi:type="dcterms:W3CDTF">2019-07-09T06:22:00Z</dcterms:created>
  <dcterms:modified xsi:type="dcterms:W3CDTF">2019-07-09T11:07:00Z</dcterms:modified>
</cp:coreProperties>
</file>